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
        <w:tblW w:w="15938" w:type="dxa"/>
        <w:tblLayout w:type="fixed"/>
        <w:tblCellMar>
          <w:left w:w="99" w:type="dxa"/>
          <w:right w:w="99" w:type="dxa"/>
        </w:tblCellMar>
        <w:tblLook w:val="0000" w:firstRow="0" w:lastRow="0" w:firstColumn="0" w:lastColumn="0" w:noHBand="0" w:noVBand="0"/>
      </w:tblPr>
      <w:tblGrid>
        <w:gridCol w:w="19"/>
        <w:gridCol w:w="1819"/>
        <w:gridCol w:w="2686"/>
        <w:gridCol w:w="3253"/>
        <w:gridCol w:w="3394"/>
        <w:gridCol w:w="3068"/>
        <w:gridCol w:w="1699"/>
      </w:tblGrid>
      <w:tr w:rsidR="00E0092A" w:rsidRPr="0008111B" w14:paraId="7351D22E" w14:textId="77777777" w:rsidTr="0061425A">
        <w:trPr>
          <w:gridBefore w:val="1"/>
          <w:wBefore w:w="19" w:type="dxa"/>
          <w:trHeight w:val="377"/>
        </w:trPr>
        <w:tc>
          <w:tcPr>
            <w:tcW w:w="159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2A4B21D" w14:textId="20A77CE8" w:rsidR="00E0092A" w:rsidRPr="00021896" w:rsidRDefault="00E0092A" w:rsidP="006F1D56">
            <w:pPr>
              <w:widowControl/>
              <w:ind w:leftChars="100" w:left="210" w:firstLineChars="9150" w:firstLine="19290"/>
              <w:jc w:val="left"/>
              <w:rPr>
                <w:rFonts w:ascii="ＭＳ Ｐゴシック" w:eastAsia="ＭＳ Ｐゴシック" w:hAnsi="ＭＳ Ｐゴシック" w:cs="ＭＳ Ｐゴシック"/>
                <w:kern w:val="0"/>
                <w:sz w:val="32"/>
                <w:szCs w:val="32"/>
              </w:rPr>
            </w:pPr>
            <w:r>
              <w:rPr>
                <w:rFonts w:ascii="ＭＳ Ｐゴシック" w:eastAsia="ＭＳ Ｐゴシック" w:hAnsi="ＭＳ Ｐゴシック" w:cs="ＭＳ Ｐゴシック" w:hint="eastAsia"/>
                <w:b/>
                <w:bCs/>
                <w:kern w:val="0"/>
                <w:szCs w:val="21"/>
              </w:rPr>
              <w:t xml:space="preserve"> </w:t>
            </w:r>
            <w:r w:rsidR="006F1D56" w:rsidRPr="006F1D56">
              <w:rPr>
                <w:rFonts w:ascii="ＭＳ Ｐゴシック" w:eastAsia="ＭＳ Ｐゴシック" w:hAnsi="ＭＳ Ｐゴシック" w:cs="ＭＳ Ｐゴシック" w:hint="eastAsia"/>
                <w:b/>
                <w:bCs/>
                <w:kern w:val="0"/>
                <w:sz w:val="32"/>
                <w:szCs w:val="32"/>
              </w:rPr>
              <w:t>令和</w:t>
            </w:r>
            <w:r w:rsidR="004379FE">
              <w:rPr>
                <w:rFonts w:ascii="ＭＳ Ｐゴシック" w:eastAsia="ＭＳ Ｐゴシック" w:hAnsi="ＭＳ Ｐゴシック" w:cs="ＭＳ Ｐゴシック" w:hint="eastAsia"/>
                <w:b/>
                <w:bCs/>
                <w:kern w:val="0"/>
                <w:sz w:val="32"/>
                <w:szCs w:val="32"/>
              </w:rPr>
              <w:t>８</w:t>
            </w:r>
            <w:r w:rsidR="006F1D56" w:rsidRPr="006F1D56">
              <w:rPr>
                <w:rFonts w:ascii="ＭＳ Ｐゴシック" w:eastAsia="ＭＳ Ｐゴシック" w:hAnsi="ＭＳ Ｐゴシック" w:cs="ＭＳ Ｐゴシック" w:hint="eastAsia"/>
                <w:b/>
                <w:bCs/>
                <w:kern w:val="0"/>
                <w:sz w:val="32"/>
                <w:szCs w:val="32"/>
              </w:rPr>
              <w:t>年度</w:t>
            </w:r>
            <w:r w:rsidRPr="006F1D56">
              <w:rPr>
                <w:rFonts w:ascii="ＭＳ Ｐゴシック" w:eastAsia="ＭＳ Ｐゴシック" w:hAnsi="ＭＳ Ｐゴシック" w:cs="ＭＳ Ｐゴシック" w:hint="eastAsia"/>
                <w:b/>
                <w:bCs/>
                <w:kern w:val="0"/>
                <w:sz w:val="32"/>
                <w:szCs w:val="32"/>
                <w:lang w:eastAsia="zh-CN"/>
              </w:rPr>
              <w:t xml:space="preserve">　第</w:t>
            </w:r>
            <w:r w:rsidR="00F503C4">
              <w:rPr>
                <w:rFonts w:ascii="ＭＳ Ｐゴシック" w:eastAsia="ＭＳ Ｐゴシック" w:hAnsi="ＭＳ Ｐゴシック" w:cs="ＭＳ Ｐゴシック" w:hint="eastAsia"/>
                <w:b/>
                <w:bCs/>
                <w:kern w:val="0"/>
                <w:sz w:val="32"/>
                <w:szCs w:val="32"/>
              </w:rPr>
              <w:t>３</w:t>
            </w:r>
            <w:r w:rsidRPr="006F1D56">
              <w:rPr>
                <w:rFonts w:ascii="ＭＳ Ｐゴシック" w:eastAsia="ＭＳ Ｐゴシック" w:hAnsi="ＭＳ Ｐゴシック" w:cs="ＭＳ Ｐゴシック" w:hint="eastAsia"/>
                <w:b/>
                <w:bCs/>
                <w:kern w:val="0"/>
                <w:sz w:val="32"/>
                <w:szCs w:val="32"/>
                <w:lang w:eastAsia="zh-CN"/>
              </w:rPr>
              <w:t>学</w:t>
            </w:r>
            <w:r w:rsidRPr="00021896">
              <w:rPr>
                <w:rFonts w:ascii="ＭＳ Ｐゴシック" w:eastAsia="ＭＳ Ｐゴシック" w:hAnsi="ＭＳ Ｐゴシック" w:cs="ＭＳ Ｐゴシック" w:hint="eastAsia"/>
                <w:b/>
                <w:bCs/>
                <w:kern w:val="0"/>
                <w:sz w:val="32"/>
                <w:szCs w:val="32"/>
                <w:lang w:eastAsia="zh-CN"/>
              </w:rPr>
              <w:t xml:space="preserve">年　</w:t>
            </w:r>
            <w:r w:rsidRPr="00021896">
              <w:rPr>
                <w:rFonts w:ascii="ＭＳ Ｐゴシック" w:eastAsia="ＭＳ Ｐゴシック" w:hAnsi="ＭＳ Ｐゴシック" w:cs="ＭＳ Ｐゴシック" w:hint="eastAsia"/>
                <w:b/>
                <w:bCs/>
                <w:kern w:val="0"/>
                <w:sz w:val="32"/>
                <w:szCs w:val="32"/>
              </w:rPr>
              <w:t>家庭</w:t>
            </w:r>
            <w:r w:rsidRPr="00021896">
              <w:rPr>
                <w:rFonts w:ascii="ＭＳ Ｐゴシック" w:eastAsia="ＭＳ Ｐゴシック" w:hAnsi="ＭＳ Ｐゴシック" w:cs="ＭＳ Ｐゴシック" w:hint="eastAsia"/>
                <w:b/>
                <w:bCs/>
                <w:kern w:val="0"/>
                <w:sz w:val="32"/>
                <w:szCs w:val="32"/>
                <w:lang w:eastAsia="zh-CN"/>
              </w:rPr>
              <w:t>科</w:t>
            </w:r>
            <w:r w:rsidRPr="00021896">
              <w:rPr>
                <w:rFonts w:ascii="ＭＳ Ｐゴシック" w:eastAsia="ＭＳ Ｐゴシック" w:hAnsi="ＭＳ Ｐゴシック" w:cs="ＭＳ Ｐゴシック" w:hint="eastAsia"/>
                <w:b/>
                <w:bCs/>
                <w:kern w:val="0"/>
                <w:sz w:val="32"/>
                <w:szCs w:val="32"/>
              </w:rPr>
              <w:t>（評価基準）</w:t>
            </w:r>
          </w:p>
        </w:tc>
      </w:tr>
      <w:tr w:rsidR="00215668" w:rsidRPr="0008111B" w14:paraId="07053346" w14:textId="77777777" w:rsidTr="0061425A">
        <w:trPr>
          <w:gridBefore w:val="1"/>
          <w:wBefore w:w="19" w:type="dxa"/>
          <w:trHeight w:val="377"/>
        </w:trPr>
        <w:tc>
          <w:tcPr>
            <w:tcW w:w="159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4F93223" w14:textId="77777777" w:rsidR="00215668" w:rsidRDefault="00215668" w:rsidP="006F1D56">
            <w:pPr>
              <w:widowControl/>
              <w:ind w:leftChars="100" w:left="210" w:firstLineChars="9150" w:firstLine="19290"/>
              <w:jc w:val="left"/>
              <w:rPr>
                <w:rFonts w:ascii="ＭＳ Ｐゴシック" w:eastAsia="ＭＳ Ｐゴシック" w:hAnsi="ＭＳ Ｐゴシック" w:cs="ＭＳ Ｐゴシック"/>
                <w:b/>
                <w:bCs/>
                <w:kern w:val="0"/>
                <w:szCs w:val="21"/>
              </w:rPr>
            </w:pPr>
          </w:p>
        </w:tc>
      </w:tr>
      <w:tr w:rsidR="0061425A" w:rsidRPr="00505566" w14:paraId="4167F371" w14:textId="77777777" w:rsidTr="0061425A">
        <w:trPr>
          <w:trHeight w:val="167"/>
        </w:trPr>
        <w:tc>
          <w:tcPr>
            <w:tcW w:w="183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D8CADA3" w14:textId="77777777" w:rsidR="0061425A" w:rsidRPr="00021896" w:rsidRDefault="0061425A" w:rsidP="006F1D56">
            <w:pPr>
              <w:widowControl/>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章・単元</w:t>
            </w:r>
          </w:p>
        </w:tc>
        <w:tc>
          <w:tcPr>
            <w:tcW w:w="2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8EE42AC" w14:textId="77777777" w:rsidR="0061425A" w:rsidRPr="00021896" w:rsidRDefault="0061425A" w:rsidP="006F1D56">
            <w:pPr>
              <w:widowControl/>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学習活動</w:t>
            </w:r>
          </w:p>
        </w:tc>
        <w:tc>
          <w:tcPr>
            <w:tcW w:w="97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808F15" w14:textId="77777777" w:rsidR="0061425A" w:rsidRPr="00021896" w:rsidRDefault="0061425A" w:rsidP="006F1D56">
            <w:pPr>
              <w:widowControl/>
              <w:spacing w:line="240" w:lineRule="exact"/>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学習活動における評価規準</w:t>
            </w:r>
          </w:p>
        </w:tc>
        <w:tc>
          <w:tcPr>
            <w:tcW w:w="1699" w:type="dxa"/>
            <w:vMerge w:val="restart"/>
            <w:tcBorders>
              <w:top w:val="single" w:sz="4" w:space="0" w:color="auto"/>
              <w:left w:val="single" w:sz="4" w:space="0" w:color="auto"/>
              <w:right w:val="single" w:sz="4" w:space="0" w:color="auto"/>
            </w:tcBorders>
            <w:shd w:val="clear" w:color="auto" w:fill="auto"/>
            <w:noWrap/>
            <w:vAlign w:val="center"/>
          </w:tcPr>
          <w:p w14:paraId="19FE073A" w14:textId="77777777" w:rsidR="0061425A" w:rsidRPr="00021896" w:rsidRDefault="0061425A" w:rsidP="006F1D56">
            <w:pPr>
              <w:widowControl/>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評価資料</w:t>
            </w:r>
          </w:p>
        </w:tc>
      </w:tr>
      <w:tr w:rsidR="0061425A" w:rsidRPr="00505566" w14:paraId="29D891C9" w14:textId="77777777" w:rsidTr="0061425A">
        <w:trPr>
          <w:trHeight w:val="116"/>
        </w:trPr>
        <w:tc>
          <w:tcPr>
            <w:tcW w:w="183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BF318CE" w14:textId="77777777" w:rsidR="0061425A" w:rsidRPr="00505566" w:rsidRDefault="0061425A" w:rsidP="006F1D56">
            <w:pPr>
              <w:widowControl/>
              <w:jc w:val="left"/>
              <w:rPr>
                <w:rFonts w:ascii="メイリオ" w:eastAsia="メイリオ" w:hAnsi="メイリオ" w:cs="メイリオ"/>
                <w:kern w:val="0"/>
                <w:sz w:val="20"/>
                <w:szCs w:val="20"/>
              </w:rPr>
            </w:pPr>
          </w:p>
        </w:tc>
        <w:tc>
          <w:tcPr>
            <w:tcW w:w="26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0B801C" w14:textId="77777777" w:rsidR="0061425A" w:rsidRPr="00505566" w:rsidRDefault="0061425A" w:rsidP="006F1D56">
            <w:pPr>
              <w:widowControl/>
              <w:jc w:val="left"/>
              <w:rPr>
                <w:rFonts w:ascii="メイリオ" w:eastAsia="メイリオ" w:hAnsi="メイリオ" w:cs="メイリオ"/>
                <w:kern w:val="0"/>
                <w:sz w:val="20"/>
                <w:szCs w:val="20"/>
              </w:rPr>
            </w:pP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14:paraId="7C3E93E0" w14:textId="77777777" w:rsidR="0061425A" w:rsidRPr="00505566" w:rsidRDefault="0061425A" w:rsidP="00160771">
            <w:pPr>
              <w:widowControl/>
              <w:spacing w:line="240" w:lineRule="exact"/>
              <w:jc w:val="center"/>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知識・技能</w:t>
            </w:r>
          </w:p>
        </w:tc>
        <w:tc>
          <w:tcPr>
            <w:tcW w:w="3394" w:type="dxa"/>
            <w:tcBorders>
              <w:top w:val="single" w:sz="4" w:space="0" w:color="auto"/>
              <w:left w:val="single" w:sz="4" w:space="0" w:color="auto"/>
              <w:bottom w:val="single" w:sz="4" w:space="0" w:color="auto"/>
              <w:right w:val="single" w:sz="4" w:space="0" w:color="auto"/>
            </w:tcBorders>
            <w:shd w:val="clear" w:color="auto" w:fill="auto"/>
            <w:vAlign w:val="center"/>
          </w:tcPr>
          <w:p w14:paraId="07BBF330" w14:textId="77777777" w:rsidR="0061425A" w:rsidRPr="00505566" w:rsidRDefault="0061425A" w:rsidP="006F1D56">
            <w:pPr>
              <w:widowControl/>
              <w:spacing w:line="240" w:lineRule="exact"/>
              <w:jc w:val="center"/>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思考・判断・表現</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14:paraId="506D20D3" w14:textId="77777777" w:rsidR="0061425A" w:rsidRPr="00505566" w:rsidRDefault="0061425A" w:rsidP="006F1D56">
            <w:pPr>
              <w:widowControl/>
              <w:spacing w:line="240" w:lineRule="exact"/>
              <w:jc w:val="center"/>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主体的に学習に取り組む態度</w:t>
            </w:r>
          </w:p>
        </w:tc>
        <w:tc>
          <w:tcPr>
            <w:tcW w:w="1699" w:type="dxa"/>
            <w:vMerge/>
            <w:tcBorders>
              <w:left w:val="single" w:sz="4" w:space="0" w:color="auto"/>
              <w:bottom w:val="single" w:sz="4" w:space="0" w:color="auto"/>
              <w:right w:val="single" w:sz="4" w:space="0" w:color="auto"/>
            </w:tcBorders>
            <w:shd w:val="clear" w:color="auto" w:fill="auto"/>
            <w:vAlign w:val="center"/>
          </w:tcPr>
          <w:p w14:paraId="059114D3" w14:textId="77777777" w:rsidR="0061425A" w:rsidRPr="00505566" w:rsidRDefault="0061425A" w:rsidP="006F1D56">
            <w:pPr>
              <w:widowControl/>
              <w:jc w:val="left"/>
              <w:rPr>
                <w:rFonts w:ascii="メイリオ" w:eastAsia="メイリオ" w:hAnsi="メイリオ" w:cs="メイリオ"/>
                <w:kern w:val="0"/>
                <w:sz w:val="20"/>
                <w:szCs w:val="20"/>
              </w:rPr>
            </w:pPr>
          </w:p>
        </w:tc>
      </w:tr>
      <w:tr w:rsidR="00460186" w:rsidRPr="006F1D56" w14:paraId="774AA2AE" w14:textId="77777777" w:rsidTr="00F37A7E">
        <w:trPr>
          <w:trHeight w:val="2684"/>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tcPr>
          <w:p w14:paraId="2DFA6B8B" w14:textId="77777777" w:rsidR="00460186" w:rsidRPr="00BE5124" w:rsidRDefault="00460186" w:rsidP="00726F27">
            <w:pPr>
              <w:spacing w:line="220" w:lineRule="exact"/>
              <w:rPr>
                <w:rFonts w:ascii="メイリオ" w:eastAsia="メイリオ" w:hAnsi="メイリオ" w:cs="メイリオ"/>
                <w:b/>
                <w:kern w:val="0"/>
                <w:sz w:val="18"/>
                <w:szCs w:val="18"/>
              </w:rPr>
            </w:pPr>
            <w:r w:rsidRPr="00BE5124">
              <w:rPr>
                <w:rFonts w:ascii="メイリオ" w:eastAsia="メイリオ" w:hAnsi="メイリオ" w:cs="メイリオ" w:hint="eastAsia"/>
                <w:b/>
                <w:kern w:val="0"/>
                <w:sz w:val="18"/>
                <w:szCs w:val="18"/>
              </w:rPr>
              <w:t>B衣食住の生活</w:t>
            </w:r>
          </w:p>
          <w:p w14:paraId="7AFC9174" w14:textId="77777777" w:rsidR="00460186" w:rsidRDefault="00460186" w:rsidP="00726F27">
            <w:pPr>
              <w:spacing w:line="220" w:lineRule="exact"/>
              <w:rPr>
                <w:rFonts w:ascii="メイリオ" w:eastAsia="メイリオ" w:hAnsi="メイリオ" w:cs="メイリオ"/>
                <w:kern w:val="0"/>
                <w:sz w:val="18"/>
                <w:szCs w:val="18"/>
                <w:highlight w:val="yellow"/>
              </w:rPr>
            </w:pPr>
          </w:p>
          <w:p w14:paraId="466506CD" w14:textId="77777777" w:rsidR="00460186" w:rsidRPr="00E76B21" w:rsidRDefault="00460186" w:rsidP="00726F27">
            <w:pPr>
              <w:spacing w:line="220" w:lineRule="exact"/>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highlight w:val="yellow"/>
              </w:rPr>
              <w:t>【食】</w:t>
            </w:r>
          </w:p>
          <w:p w14:paraId="2CC2C376" w14:textId="77777777" w:rsidR="00460186" w:rsidRDefault="00460186" w:rsidP="00460186">
            <w:pPr>
              <w:spacing w:line="220" w:lineRule="exact"/>
              <w:ind w:left="221" w:hangingChars="123" w:hanging="221"/>
              <w:rPr>
                <w:rFonts w:ascii="メイリオ" w:eastAsia="メイリオ" w:hAnsi="メイリオ" w:cs="メイリオ"/>
                <w:kern w:val="0"/>
                <w:sz w:val="18"/>
                <w:szCs w:val="18"/>
              </w:rPr>
            </w:pPr>
            <w:r w:rsidRPr="008F6DC4">
              <w:rPr>
                <w:rFonts w:ascii="メイリオ" w:eastAsia="メイリオ" w:hAnsi="メイリオ" w:cs="メイリオ" w:hint="eastAsia"/>
                <w:kern w:val="0"/>
                <w:sz w:val="18"/>
                <w:szCs w:val="18"/>
              </w:rPr>
              <w:t>2 中学生に必要な栄養を満たす食事</w:t>
            </w:r>
          </w:p>
          <w:p w14:paraId="46D1494D" w14:textId="77777777" w:rsidR="00460186" w:rsidRDefault="00460186" w:rsidP="00460186">
            <w:pPr>
              <w:spacing w:line="220" w:lineRule="exact"/>
              <w:ind w:left="221" w:hangingChars="123" w:hanging="221"/>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 xml:space="preserve">3 </w:t>
            </w:r>
            <w:r>
              <w:rPr>
                <w:rFonts w:ascii="メイリオ" w:eastAsia="メイリオ" w:hAnsi="メイリオ" w:cs="メイリオ" w:hint="eastAsia"/>
                <w:kern w:val="0"/>
                <w:sz w:val="18"/>
                <w:szCs w:val="18"/>
              </w:rPr>
              <w:t>さまざま</w:t>
            </w:r>
            <w:r w:rsidRPr="00E76B21">
              <w:rPr>
                <w:rFonts w:ascii="メイリオ" w:eastAsia="メイリオ" w:hAnsi="メイリオ" w:cs="メイリオ" w:hint="eastAsia"/>
                <w:kern w:val="0"/>
                <w:sz w:val="18"/>
                <w:szCs w:val="18"/>
              </w:rPr>
              <w:t>な食品とその選択</w:t>
            </w:r>
          </w:p>
          <w:p w14:paraId="65F5FB18" w14:textId="77777777" w:rsidR="00460186" w:rsidRDefault="00460186" w:rsidP="00726F27">
            <w:pPr>
              <w:spacing w:line="220" w:lineRule="exact"/>
              <w:ind w:left="41" w:hangingChars="23" w:hanging="41"/>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4 日常食の調理</w:t>
            </w:r>
          </w:p>
          <w:p w14:paraId="28AEA5AE" w14:textId="77777777" w:rsidR="00460186" w:rsidRDefault="00460186" w:rsidP="00726F27">
            <w:pPr>
              <w:spacing w:line="220" w:lineRule="exact"/>
              <w:ind w:left="41" w:hangingChars="23" w:hanging="41"/>
              <w:rPr>
                <w:rFonts w:ascii="メイリオ" w:eastAsia="メイリオ" w:hAnsi="メイリオ" w:cs="メイリオ"/>
                <w:kern w:val="0"/>
                <w:sz w:val="18"/>
                <w:szCs w:val="18"/>
              </w:rPr>
            </w:pPr>
            <w:r>
              <w:rPr>
                <w:rFonts w:ascii="メイリオ" w:eastAsia="メイリオ" w:hAnsi="メイリオ" w:cs="メイリオ"/>
                <w:kern w:val="0"/>
                <w:sz w:val="18"/>
                <w:szCs w:val="18"/>
              </w:rPr>
              <w:t xml:space="preserve">5 </w:t>
            </w:r>
            <w:r>
              <w:rPr>
                <w:rFonts w:ascii="メイリオ" w:eastAsia="メイリオ" w:hAnsi="メイリオ" w:cs="メイリオ" w:hint="eastAsia"/>
                <w:kern w:val="0"/>
                <w:sz w:val="18"/>
                <w:szCs w:val="18"/>
              </w:rPr>
              <w:t>地域の食文化</w:t>
            </w:r>
          </w:p>
          <w:p w14:paraId="4F16D582" w14:textId="77777777" w:rsidR="00460186" w:rsidRDefault="00460186" w:rsidP="00726F27">
            <w:pPr>
              <w:spacing w:line="220" w:lineRule="exact"/>
              <w:ind w:left="41" w:hangingChars="23" w:hanging="41"/>
              <w:rPr>
                <w:rFonts w:ascii="メイリオ" w:eastAsia="メイリオ" w:hAnsi="メイリオ" w:cs="メイリオ"/>
                <w:kern w:val="0"/>
                <w:sz w:val="18"/>
                <w:szCs w:val="18"/>
              </w:rPr>
            </w:pPr>
            <w:r>
              <w:rPr>
                <w:rFonts w:ascii="メイリオ" w:eastAsia="メイリオ" w:hAnsi="メイリオ" w:cs="メイリオ"/>
                <w:kern w:val="0"/>
                <w:sz w:val="18"/>
                <w:szCs w:val="18"/>
              </w:rPr>
              <w:t xml:space="preserve">6 </w:t>
            </w:r>
            <w:r>
              <w:rPr>
                <w:rFonts w:ascii="メイリオ" w:eastAsia="メイリオ" w:hAnsi="メイリオ" w:cs="メイリオ" w:hint="eastAsia"/>
                <w:kern w:val="0"/>
                <w:sz w:val="18"/>
                <w:szCs w:val="18"/>
              </w:rPr>
              <w:t>献立づくり</w:t>
            </w:r>
          </w:p>
          <w:p w14:paraId="27E91DC1" w14:textId="77777777" w:rsidR="00214613" w:rsidRDefault="00460186" w:rsidP="00460186">
            <w:pPr>
              <w:spacing w:line="220" w:lineRule="exact"/>
              <w:ind w:left="221" w:hangingChars="123" w:hanging="221"/>
              <w:rPr>
                <w:rFonts w:ascii="メイリオ" w:eastAsia="メイリオ" w:hAnsi="メイリオ" w:cs="メイリオ"/>
                <w:kern w:val="0"/>
                <w:sz w:val="18"/>
                <w:szCs w:val="18"/>
              </w:rPr>
            </w:pPr>
            <w:r>
              <w:rPr>
                <w:rFonts w:ascii="メイリオ" w:eastAsia="メイリオ" w:hAnsi="メイリオ" w:cs="メイリオ"/>
                <w:kern w:val="0"/>
                <w:sz w:val="18"/>
                <w:szCs w:val="18"/>
              </w:rPr>
              <w:t xml:space="preserve">7 </w:t>
            </w:r>
            <w:r>
              <w:rPr>
                <w:rFonts w:ascii="メイリオ" w:eastAsia="メイリオ" w:hAnsi="メイリオ" w:cs="メイリオ" w:hint="eastAsia"/>
                <w:kern w:val="0"/>
                <w:sz w:val="18"/>
                <w:szCs w:val="18"/>
              </w:rPr>
              <w:t>持続可能な食生</w:t>
            </w:r>
          </w:p>
          <w:p w14:paraId="610468B1" w14:textId="6BE938AC" w:rsidR="00460186" w:rsidRDefault="00214613" w:rsidP="00460186">
            <w:pPr>
              <w:spacing w:line="220" w:lineRule="exact"/>
              <w:ind w:left="221" w:hangingChars="123" w:hanging="221"/>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00460186">
              <w:rPr>
                <w:rFonts w:ascii="メイリオ" w:eastAsia="メイリオ" w:hAnsi="メイリオ" w:cs="メイリオ" w:hint="eastAsia"/>
                <w:kern w:val="0"/>
                <w:sz w:val="18"/>
                <w:szCs w:val="18"/>
              </w:rPr>
              <w:t>活</w:t>
            </w:r>
          </w:p>
          <w:p w14:paraId="6D3003B6" w14:textId="77777777" w:rsidR="00764AD5" w:rsidRDefault="00764AD5" w:rsidP="00460186">
            <w:pPr>
              <w:spacing w:line="220" w:lineRule="exact"/>
              <w:ind w:left="221" w:hangingChars="123" w:hanging="221"/>
              <w:rPr>
                <w:rFonts w:ascii="メイリオ" w:eastAsia="メイリオ" w:hAnsi="メイリオ" w:cs="メイリオ"/>
                <w:kern w:val="0"/>
                <w:sz w:val="18"/>
                <w:szCs w:val="18"/>
              </w:rPr>
            </w:pPr>
          </w:p>
          <w:p w14:paraId="29CD1774" w14:textId="62BC467E" w:rsidR="00764AD5" w:rsidRPr="00764AD5" w:rsidRDefault="00764AD5" w:rsidP="00460186">
            <w:pPr>
              <w:spacing w:line="220" w:lineRule="exact"/>
              <w:ind w:left="221" w:hangingChars="123" w:hanging="221"/>
              <w:rPr>
                <w:rFonts w:ascii="メイリオ" w:eastAsia="メイリオ" w:hAnsi="メイリオ" w:cs="メイリオ"/>
                <w:b/>
                <w:bCs/>
                <w:kern w:val="0"/>
                <w:sz w:val="18"/>
                <w:szCs w:val="18"/>
              </w:rPr>
            </w:pPr>
            <w:r w:rsidRPr="00764AD5">
              <w:rPr>
                <w:rFonts w:ascii="メイリオ" w:eastAsia="メイリオ" w:hAnsi="メイリオ" w:cs="メイリオ" w:hint="eastAsia"/>
                <w:b/>
                <w:bCs/>
                <w:kern w:val="0"/>
                <w:sz w:val="18"/>
                <w:szCs w:val="18"/>
              </w:rPr>
              <w:t>生活の課題と実践</w:t>
            </w:r>
          </w:p>
          <w:p w14:paraId="1F79ED92" w14:textId="77777777" w:rsidR="00764AD5" w:rsidRPr="00764AD5" w:rsidRDefault="00764AD5" w:rsidP="00764AD5">
            <w:pPr>
              <w:spacing w:line="220" w:lineRule="exact"/>
              <w:ind w:left="221" w:hangingChars="123" w:hanging="221"/>
              <w:rPr>
                <w:rFonts w:ascii="メイリオ" w:eastAsia="メイリオ" w:hAnsi="メイリオ" w:cs="メイリオ"/>
                <w:kern w:val="0"/>
                <w:sz w:val="18"/>
                <w:szCs w:val="18"/>
              </w:rPr>
            </w:pPr>
            <w:r w:rsidRPr="00764AD5">
              <w:rPr>
                <w:rFonts w:ascii="メイリオ" w:eastAsia="メイリオ" w:hAnsi="メイリオ" w:cs="メイリオ" w:hint="eastAsia"/>
                <w:kern w:val="0"/>
                <w:sz w:val="18"/>
                <w:szCs w:val="18"/>
                <w:highlight w:val="yellow"/>
              </w:rPr>
              <w:t>【衣】</w:t>
            </w:r>
          </w:p>
          <w:p w14:paraId="2879CCAE" w14:textId="24174FB2" w:rsidR="00214613" w:rsidRPr="00460186" w:rsidRDefault="00764AD5" w:rsidP="00764AD5">
            <w:pPr>
              <w:spacing w:line="220" w:lineRule="exact"/>
              <w:ind w:left="221" w:hangingChars="123" w:hanging="221"/>
              <w:rPr>
                <w:rFonts w:ascii="メイリオ" w:eastAsia="メイリオ" w:hAnsi="メイリオ" w:cs="メイリオ"/>
                <w:kern w:val="0"/>
                <w:sz w:val="18"/>
                <w:szCs w:val="18"/>
              </w:rPr>
            </w:pPr>
            <w:r w:rsidRPr="00764AD5">
              <w:rPr>
                <w:rFonts w:ascii="メイリオ" w:eastAsia="メイリオ" w:hAnsi="メイリオ" w:cs="メイリオ" w:hint="eastAsia"/>
                <w:kern w:val="0"/>
                <w:sz w:val="18"/>
                <w:szCs w:val="18"/>
              </w:rPr>
              <w:t>1 生活を豊かにするものの製作</w:t>
            </w: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101BA7B6" w14:textId="77777777" w:rsidR="00460186" w:rsidRPr="00460186" w:rsidRDefault="00460186" w:rsidP="00460186">
            <w:pPr>
              <w:widowControl/>
              <w:jc w:val="left"/>
              <w:rPr>
                <w:rFonts w:ascii="メイリオ" w:eastAsia="メイリオ" w:hAnsi="メイリオ" w:cs="メイリオ"/>
                <w:kern w:val="0"/>
                <w:sz w:val="10"/>
                <w:szCs w:val="10"/>
              </w:rPr>
            </w:pPr>
          </w:p>
          <w:p w14:paraId="7BDBB4E3" w14:textId="77777777" w:rsidR="00460186" w:rsidRDefault="00460186" w:rsidP="00460186">
            <w:pPr>
              <w:widowControl/>
              <w:spacing w:line="240" w:lineRule="exact"/>
              <w:jc w:val="left"/>
              <w:rPr>
                <w:rFonts w:ascii="メイリオ" w:eastAsia="メイリオ" w:hAnsi="メイリオ" w:cs="メイリオ"/>
                <w:kern w:val="0"/>
                <w:sz w:val="18"/>
                <w:szCs w:val="18"/>
              </w:rPr>
            </w:pPr>
          </w:p>
          <w:p w14:paraId="5F2F5F65" w14:textId="153A6259" w:rsidR="00460186" w:rsidRDefault="00460186" w:rsidP="00460186">
            <w:pPr>
              <w:widowControl/>
              <w:spacing w:line="240" w:lineRule="exact"/>
              <w:jc w:val="left"/>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・肉の調理</w:t>
            </w:r>
          </w:p>
          <w:p w14:paraId="376B9423" w14:textId="77777777" w:rsidR="00460186" w:rsidRDefault="00460186" w:rsidP="00460186">
            <w:pPr>
              <w:widowControl/>
              <w:spacing w:line="240" w:lineRule="exact"/>
              <w:ind w:leftChars="-21" w:left="1" w:hangingChars="25" w:hanging="45"/>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r w:rsidRPr="00E76B21">
              <w:rPr>
                <w:rFonts w:ascii="メイリオ" w:eastAsia="メイリオ" w:hAnsi="メイリオ" w:cs="メイリオ" w:hint="eastAsia"/>
                <w:kern w:val="0"/>
                <w:sz w:val="18"/>
                <w:szCs w:val="18"/>
              </w:rPr>
              <w:t>野菜の調理</w:t>
            </w:r>
          </w:p>
          <w:p w14:paraId="351ED284" w14:textId="77777777" w:rsidR="00460186" w:rsidRPr="00E76B21" w:rsidRDefault="00460186" w:rsidP="00460186">
            <w:pPr>
              <w:widowControl/>
              <w:spacing w:line="240" w:lineRule="exact"/>
              <w:ind w:leftChars="-21" w:left="1" w:hangingChars="25" w:hanging="45"/>
              <w:jc w:val="left"/>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・魚の調理</w:t>
            </w:r>
          </w:p>
          <w:p w14:paraId="7A7ED696" w14:textId="77777777" w:rsidR="00460186" w:rsidRPr="00E76B21" w:rsidRDefault="00460186" w:rsidP="00460186">
            <w:pPr>
              <w:widowControl/>
              <w:spacing w:line="240" w:lineRule="exact"/>
              <w:ind w:leftChars="-21" w:left="1" w:hangingChars="25" w:hanging="45"/>
              <w:jc w:val="left"/>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・地域の食文化を知る</w:t>
            </w:r>
          </w:p>
          <w:p w14:paraId="6EFB2104" w14:textId="77777777" w:rsidR="00460186" w:rsidRDefault="00460186" w:rsidP="00460186">
            <w:pPr>
              <w:spacing w:line="240" w:lineRule="exact"/>
              <w:ind w:left="77" w:hangingChars="43" w:hanging="77"/>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・よりよい食生活を目指す</w:t>
            </w:r>
          </w:p>
          <w:p w14:paraId="61D89B8E" w14:textId="77777777" w:rsidR="00460186" w:rsidRDefault="00460186" w:rsidP="00A46358">
            <w:pPr>
              <w:spacing w:line="220" w:lineRule="exact"/>
              <w:ind w:left="180" w:hangingChars="100" w:hanging="180"/>
              <w:rPr>
                <w:rFonts w:ascii="メイリオ" w:eastAsia="メイリオ" w:hAnsi="メイリオ" w:cs="メイリオ"/>
                <w:sz w:val="18"/>
                <w:szCs w:val="18"/>
              </w:rPr>
            </w:pPr>
          </w:p>
          <w:p w14:paraId="6EC39F66" w14:textId="77777777" w:rsidR="00764AD5" w:rsidRDefault="00764AD5" w:rsidP="00A46358">
            <w:pPr>
              <w:spacing w:line="220" w:lineRule="exact"/>
              <w:ind w:left="180" w:hangingChars="100" w:hanging="180"/>
              <w:rPr>
                <w:rFonts w:ascii="メイリオ" w:eastAsia="メイリオ" w:hAnsi="メイリオ" w:cs="メイリオ"/>
                <w:sz w:val="18"/>
                <w:szCs w:val="18"/>
              </w:rPr>
            </w:pPr>
          </w:p>
          <w:p w14:paraId="29C6ED67" w14:textId="77777777" w:rsidR="00764AD5" w:rsidRDefault="00764AD5" w:rsidP="00A46358">
            <w:pPr>
              <w:spacing w:line="220" w:lineRule="exact"/>
              <w:ind w:left="180" w:hangingChars="100" w:hanging="180"/>
              <w:rPr>
                <w:rFonts w:ascii="メイリオ" w:eastAsia="メイリオ" w:hAnsi="メイリオ" w:cs="メイリオ"/>
                <w:sz w:val="18"/>
                <w:szCs w:val="18"/>
              </w:rPr>
            </w:pPr>
          </w:p>
          <w:p w14:paraId="1F856764" w14:textId="77777777" w:rsidR="00764AD5" w:rsidRDefault="00764AD5" w:rsidP="00A46358">
            <w:pPr>
              <w:spacing w:line="220" w:lineRule="exact"/>
              <w:ind w:left="180" w:hangingChars="100" w:hanging="180"/>
              <w:rPr>
                <w:rFonts w:ascii="メイリオ" w:eastAsia="メイリオ" w:hAnsi="メイリオ" w:cs="メイリオ"/>
                <w:sz w:val="18"/>
                <w:szCs w:val="18"/>
              </w:rPr>
            </w:pPr>
          </w:p>
          <w:p w14:paraId="27A3AF80" w14:textId="77777777" w:rsidR="00764AD5" w:rsidRDefault="00764AD5" w:rsidP="00A46358">
            <w:pPr>
              <w:spacing w:line="220" w:lineRule="exact"/>
              <w:ind w:left="180" w:hangingChars="100" w:hanging="180"/>
              <w:rPr>
                <w:rFonts w:ascii="メイリオ" w:eastAsia="メイリオ" w:hAnsi="メイリオ" w:cs="メイリオ"/>
                <w:sz w:val="18"/>
                <w:szCs w:val="18"/>
              </w:rPr>
            </w:pPr>
          </w:p>
          <w:p w14:paraId="3B06BF6E" w14:textId="77777777" w:rsidR="00764AD5" w:rsidRDefault="00764AD5" w:rsidP="00A46358">
            <w:pPr>
              <w:spacing w:line="220" w:lineRule="exact"/>
              <w:ind w:left="180" w:hangingChars="100" w:hanging="180"/>
              <w:rPr>
                <w:rFonts w:ascii="メイリオ" w:eastAsia="メイリオ" w:hAnsi="メイリオ" w:cs="メイリオ"/>
                <w:sz w:val="18"/>
                <w:szCs w:val="18"/>
              </w:rPr>
            </w:pPr>
          </w:p>
          <w:p w14:paraId="248C78F7" w14:textId="77777777" w:rsidR="00764AD5" w:rsidRDefault="00764AD5" w:rsidP="00764AD5">
            <w:pPr>
              <w:spacing w:line="220" w:lineRule="exact"/>
              <w:rPr>
                <w:rFonts w:ascii="メイリオ" w:eastAsia="メイリオ" w:hAnsi="メイリオ" w:cs="メイリオ"/>
                <w:sz w:val="18"/>
                <w:szCs w:val="18"/>
              </w:rPr>
            </w:pPr>
          </w:p>
          <w:p w14:paraId="3C095D12" w14:textId="77777777" w:rsidR="00764AD5" w:rsidRPr="008C6E1D" w:rsidRDefault="00764AD5" w:rsidP="00764AD5">
            <w:pPr>
              <w:spacing w:line="220" w:lineRule="exact"/>
              <w:ind w:leftChars="-48" w:left="189" w:hangingChars="161" w:hanging="290"/>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・製作実習</w:t>
            </w:r>
          </w:p>
          <w:p w14:paraId="4E443E00" w14:textId="77777777" w:rsidR="00764AD5" w:rsidRPr="008C6E1D" w:rsidRDefault="00764AD5" w:rsidP="00764AD5">
            <w:pPr>
              <w:spacing w:line="220" w:lineRule="exact"/>
              <w:ind w:leftChars="-48" w:left="189" w:hangingChars="161" w:hanging="290"/>
              <w:jc w:val="center"/>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カードケース</w:t>
            </w:r>
            <w:r w:rsidRPr="008C6E1D">
              <w:rPr>
                <w:rFonts w:ascii="メイリオ" w:eastAsia="メイリオ" w:hAnsi="メイリオ" w:cs="メイリオ" w:hint="eastAsia"/>
                <w:kern w:val="0"/>
                <w:sz w:val="18"/>
                <w:szCs w:val="18"/>
              </w:rPr>
              <w:t>製作)</w:t>
            </w:r>
          </w:p>
          <w:p w14:paraId="63ADF6EA" w14:textId="0CEABE20" w:rsidR="00764AD5" w:rsidRPr="00764AD5" w:rsidRDefault="00764AD5" w:rsidP="00764AD5">
            <w:pPr>
              <w:spacing w:line="220" w:lineRule="exact"/>
              <w:rPr>
                <w:rFonts w:ascii="メイリオ" w:eastAsia="メイリオ" w:hAnsi="メイリオ" w:cs="メイリオ"/>
                <w:sz w:val="18"/>
                <w:szCs w:val="18"/>
              </w:rPr>
            </w:pPr>
          </w:p>
        </w:tc>
        <w:tc>
          <w:tcPr>
            <w:tcW w:w="3253" w:type="dxa"/>
            <w:tcBorders>
              <w:top w:val="single" w:sz="4" w:space="0" w:color="auto"/>
              <w:left w:val="single" w:sz="4" w:space="0" w:color="auto"/>
              <w:bottom w:val="single" w:sz="4" w:space="0" w:color="auto"/>
              <w:right w:val="single" w:sz="4" w:space="0" w:color="auto"/>
            </w:tcBorders>
            <w:shd w:val="clear" w:color="auto" w:fill="auto"/>
          </w:tcPr>
          <w:p w14:paraId="7400D559" w14:textId="77777777" w:rsidR="00460186" w:rsidRDefault="00460186" w:rsidP="00726F27">
            <w:pPr>
              <w:spacing w:line="220" w:lineRule="exact"/>
              <w:ind w:left="180" w:hangingChars="100" w:hanging="180"/>
              <w:rPr>
                <w:rFonts w:ascii="メイリオ" w:eastAsia="メイリオ" w:hAnsi="メイリオ" w:cs="メイリオ"/>
                <w:sz w:val="18"/>
                <w:szCs w:val="18"/>
              </w:rPr>
            </w:pPr>
          </w:p>
          <w:p w14:paraId="786A7F95" w14:textId="77777777" w:rsidR="00460186" w:rsidRDefault="00460186" w:rsidP="00726F27">
            <w:pPr>
              <w:spacing w:line="220" w:lineRule="exact"/>
              <w:ind w:left="180" w:hangingChars="100" w:hanging="180"/>
              <w:rPr>
                <w:rFonts w:ascii="メイリオ" w:eastAsia="メイリオ" w:hAnsi="メイリオ" w:cs="メイリオ"/>
                <w:sz w:val="18"/>
                <w:szCs w:val="18"/>
              </w:rPr>
            </w:pPr>
          </w:p>
          <w:p w14:paraId="257588DD" w14:textId="5F05B12A" w:rsidR="00460186" w:rsidRPr="006E14F9" w:rsidRDefault="00460186" w:rsidP="00726F27">
            <w:pPr>
              <w:spacing w:line="220" w:lineRule="exact"/>
              <w:ind w:left="180" w:hangingChars="100" w:hanging="180"/>
              <w:rPr>
                <w:rFonts w:ascii="メイリオ" w:eastAsia="メイリオ" w:hAnsi="メイリオ" w:cs="メイリオ"/>
                <w:sz w:val="18"/>
                <w:szCs w:val="18"/>
              </w:rPr>
            </w:pPr>
            <w:r w:rsidRPr="006E14F9">
              <w:rPr>
                <w:rFonts w:ascii="メイリオ" w:eastAsia="メイリオ" w:hAnsi="メイリオ" w:cs="メイリオ" w:hint="eastAsia"/>
                <w:sz w:val="18"/>
                <w:szCs w:val="18"/>
              </w:rPr>
              <w:t>・用途に応じた食品の選択、食品や調理用具等の安全と衛生に留意した管理について理解しているとともに、適切にできる。</w:t>
            </w:r>
          </w:p>
          <w:p w14:paraId="29104D9E" w14:textId="77777777" w:rsidR="00460186" w:rsidRPr="006E14F9" w:rsidRDefault="00460186" w:rsidP="00726F27">
            <w:pPr>
              <w:spacing w:line="220" w:lineRule="exact"/>
              <w:ind w:left="180" w:hangingChars="100" w:hanging="180"/>
              <w:rPr>
                <w:rFonts w:ascii="メイリオ" w:eastAsia="メイリオ" w:hAnsi="メイリオ" w:cs="メイリオ"/>
                <w:sz w:val="18"/>
                <w:szCs w:val="18"/>
              </w:rPr>
            </w:pPr>
            <w:r w:rsidRPr="006E14F9">
              <w:rPr>
                <w:rFonts w:ascii="メイリオ" w:eastAsia="メイリオ" w:hAnsi="メイリオ" w:cs="メイリオ" w:hint="eastAsia"/>
                <w:sz w:val="18"/>
                <w:szCs w:val="18"/>
              </w:rPr>
              <w:t>・材料に適した加熱調理の仕方について理解しているとともに、基礎的な日常食の調理が適切にできる。</w:t>
            </w:r>
          </w:p>
          <w:p w14:paraId="46A23CAC" w14:textId="77777777" w:rsidR="00460186" w:rsidRDefault="00460186" w:rsidP="00460186">
            <w:pPr>
              <w:spacing w:line="220" w:lineRule="exact"/>
              <w:ind w:left="180" w:hangingChars="100" w:hanging="180"/>
              <w:rPr>
                <w:rFonts w:ascii="メイリオ" w:eastAsia="メイリオ" w:hAnsi="メイリオ" w:cs="メイリオ"/>
                <w:sz w:val="18"/>
                <w:szCs w:val="18"/>
              </w:rPr>
            </w:pPr>
            <w:r w:rsidRPr="006E14F9">
              <w:rPr>
                <w:rFonts w:ascii="メイリオ" w:eastAsia="メイリオ" w:hAnsi="メイリオ" w:cs="メイリオ" w:hint="eastAsia"/>
                <w:sz w:val="18"/>
                <w:szCs w:val="18"/>
              </w:rPr>
              <w:t>・地域の食文化について理解しているとともに、地域の食材を用いた和食の調理が適切にできる。</w:t>
            </w:r>
          </w:p>
          <w:p w14:paraId="318ED4D8" w14:textId="77777777" w:rsidR="00764AD5" w:rsidRDefault="00764AD5" w:rsidP="00460186">
            <w:pPr>
              <w:spacing w:line="220" w:lineRule="exact"/>
              <w:ind w:left="180" w:hangingChars="100" w:hanging="180"/>
              <w:rPr>
                <w:rFonts w:ascii="メイリオ" w:eastAsia="メイリオ" w:hAnsi="メイリオ" w:cs="メイリオ"/>
                <w:sz w:val="18"/>
                <w:szCs w:val="18"/>
              </w:rPr>
            </w:pPr>
          </w:p>
          <w:p w14:paraId="74C2AC7F" w14:textId="77777777" w:rsidR="00764AD5" w:rsidRDefault="00764AD5" w:rsidP="00764AD5">
            <w:pPr>
              <w:spacing w:line="220" w:lineRule="exact"/>
              <w:rPr>
                <w:rFonts w:ascii="メイリオ" w:eastAsia="メイリオ" w:hAnsi="メイリオ" w:cs="メイリオ"/>
                <w:sz w:val="18"/>
                <w:szCs w:val="18"/>
              </w:rPr>
            </w:pPr>
          </w:p>
          <w:p w14:paraId="35D90976" w14:textId="77777777" w:rsidR="00764AD5" w:rsidRDefault="00764AD5" w:rsidP="00460186">
            <w:pPr>
              <w:spacing w:line="220" w:lineRule="exact"/>
              <w:ind w:left="180" w:hangingChars="100" w:hanging="180"/>
              <w:rPr>
                <w:rFonts w:ascii="メイリオ" w:eastAsia="メイリオ" w:hAnsi="メイリオ" w:cs="メイリオ"/>
                <w:sz w:val="18"/>
                <w:szCs w:val="18"/>
              </w:rPr>
            </w:pPr>
            <w:r w:rsidRPr="00764AD5">
              <w:rPr>
                <w:rFonts w:ascii="メイリオ" w:eastAsia="メイリオ" w:hAnsi="メイリオ" w:cs="メイリオ" w:hint="eastAsia"/>
                <w:sz w:val="18"/>
                <w:szCs w:val="18"/>
              </w:rPr>
              <w:t>・製作する物に適した材料や縫い方について理解しているとともに、用具を安全に取り扱い、製作が適切にできる。</w:t>
            </w:r>
          </w:p>
          <w:p w14:paraId="23E668B2" w14:textId="3216F59B" w:rsidR="00764AD5" w:rsidRDefault="00764AD5" w:rsidP="00460186">
            <w:pPr>
              <w:spacing w:line="220" w:lineRule="exact"/>
              <w:ind w:left="180" w:hangingChars="100" w:hanging="180"/>
              <w:rPr>
                <w:rFonts w:ascii="メイリオ" w:eastAsia="メイリオ" w:hAnsi="メイリオ" w:cs="メイリオ"/>
                <w:sz w:val="18"/>
                <w:szCs w:val="18"/>
              </w:rPr>
            </w:pPr>
          </w:p>
        </w:tc>
        <w:tc>
          <w:tcPr>
            <w:tcW w:w="3394" w:type="dxa"/>
            <w:tcBorders>
              <w:top w:val="single" w:sz="4" w:space="0" w:color="auto"/>
              <w:left w:val="single" w:sz="4" w:space="0" w:color="auto"/>
              <w:bottom w:val="single" w:sz="4" w:space="0" w:color="auto"/>
              <w:right w:val="single" w:sz="4" w:space="0" w:color="auto"/>
            </w:tcBorders>
            <w:shd w:val="clear" w:color="auto" w:fill="auto"/>
          </w:tcPr>
          <w:p w14:paraId="426DB211" w14:textId="77777777" w:rsidR="00460186" w:rsidRDefault="00460186" w:rsidP="00726F27">
            <w:pPr>
              <w:spacing w:line="220" w:lineRule="exact"/>
              <w:ind w:left="180" w:hangingChars="100" w:hanging="180"/>
              <w:rPr>
                <w:rFonts w:ascii="メイリオ" w:eastAsia="メイリオ" w:hAnsi="メイリオ" w:cs="メイリオ"/>
                <w:sz w:val="18"/>
                <w:szCs w:val="18"/>
              </w:rPr>
            </w:pPr>
          </w:p>
          <w:p w14:paraId="294912AA" w14:textId="77777777" w:rsidR="00460186" w:rsidRDefault="00460186" w:rsidP="00726F27">
            <w:pPr>
              <w:spacing w:line="220" w:lineRule="exact"/>
              <w:ind w:left="180" w:hangingChars="100" w:hanging="180"/>
              <w:rPr>
                <w:rFonts w:ascii="メイリオ" w:eastAsia="メイリオ" w:hAnsi="メイリオ" w:cs="メイリオ"/>
                <w:sz w:val="18"/>
                <w:szCs w:val="18"/>
              </w:rPr>
            </w:pPr>
          </w:p>
          <w:p w14:paraId="3179481D" w14:textId="05550262" w:rsidR="00460186" w:rsidRDefault="00460186" w:rsidP="00726F27">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・日常の１食分の調理における食品の選択や調理の仕方、調理計画について問題を見いだして課題を設定し、</w:t>
            </w:r>
            <w:r w:rsidRPr="00D07974">
              <w:rPr>
                <w:rFonts w:ascii="メイリオ" w:eastAsia="メイリオ" w:hAnsi="メイリオ" w:cs="メイリオ" w:hint="eastAsia"/>
                <w:sz w:val="18"/>
                <w:szCs w:val="18"/>
              </w:rPr>
              <w:t>解決策を構想し、実践を評価・改善し、考察したことを論理的に表現するなどして課題を解決する力を身に付けている。</w:t>
            </w:r>
          </w:p>
          <w:p w14:paraId="71BA956E" w14:textId="77777777" w:rsidR="00460186" w:rsidRDefault="00460186" w:rsidP="006F1D56">
            <w:pPr>
              <w:spacing w:line="220" w:lineRule="exact"/>
              <w:ind w:left="180" w:hangingChars="100" w:hanging="180"/>
              <w:rPr>
                <w:rFonts w:ascii="メイリオ" w:eastAsia="メイリオ" w:hAnsi="メイリオ" w:cs="メイリオ"/>
                <w:sz w:val="18"/>
                <w:szCs w:val="18"/>
              </w:rPr>
            </w:pPr>
          </w:p>
          <w:p w14:paraId="0BB12602" w14:textId="77777777" w:rsidR="00764AD5" w:rsidRDefault="00764AD5" w:rsidP="006F1D56">
            <w:pPr>
              <w:spacing w:line="220" w:lineRule="exact"/>
              <w:ind w:left="180" w:hangingChars="100" w:hanging="180"/>
              <w:rPr>
                <w:rFonts w:ascii="メイリオ" w:eastAsia="メイリオ" w:hAnsi="メイリオ" w:cs="メイリオ"/>
                <w:sz w:val="18"/>
                <w:szCs w:val="18"/>
              </w:rPr>
            </w:pPr>
          </w:p>
          <w:p w14:paraId="2EEC8750" w14:textId="77777777" w:rsidR="00764AD5" w:rsidRDefault="00764AD5" w:rsidP="006F1D56">
            <w:pPr>
              <w:spacing w:line="220" w:lineRule="exact"/>
              <w:ind w:left="180" w:hangingChars="100" w:hanging="180"/>
              <w:rPr>
                <w:rFonts w:ascii="メイリオ" w:eastAsia="メイリオ" w:hAnsi="メイリオ" w:cs="メイリオ"/>
                <w:sz w:val="18"/>
                <w:szCs w:val="18"/>
              </w:rPr>
            </w:pPr>
          </w:p>
          <w:p w14:paraId="37D0C802" w14:textId="77777777" w:rsidR="00764AD5" w:rsidRDefault="00764AD5" w:rsidP="00764AD5">
            <w:pPr>
              <w:spacing w:line="220" w:lineRule="exact"/>
              <w:rPr>
                <w:rFonts w:ascii="メイリオ" w:eastAsia="メイリオ" w:hAnsi="メイリオ" w:cs="メイリオ"/>
                <w:sz w:val="18"/>
                <w:szCs w:val="18"/>
              </w:rPr>
            </w:pPr>
          </w:p>
          <w:p w14:paraId="0DE0C7DB" w14:textId="77777777" w:rsidR="00764AD5" w:rsidRDefault="00764AD5" w:rsidP="006F1D56">
            <w:pPr>
              <w:spacing w:line="220" w:lineRule="exact"/>
              <w:ind w:left="180" w:hangingChars="100" w:hanging="180"/>
              <w:rPr>
                <w:rFonts w:ascii="メイリオ" w:eastAsia="メイリオ" w:hAnsi="メイリオ" w:cs="メイリオ"/>
                <w:sz w:val="18"/>
                <w:szCs w:val="18"/>
              </w:rPr>
            </w:pPr>
          </w:p>
          <w:p w14:paraId="4560C34D" w14:textId="77777777" w:rsidR="00764AD5" w:rsidRDefault="00764AD5" w:rsidP="006F1D56">
            <w:pPr>
              <w:spacing w:line="220" w:lineRule="exact"/>
              <w:ind w:left="180" w:hangingChars="100" w:hanging="180"/>
              <w:rPr>
                <w:rFonts w:ascii="メイリオ" w:eastAsia="メイリオ" w:hAnsi="メイリオ" w:cs="メイリオ"/>
                <w:sz w:val="18"/>
                <w:szCs w:val="18"/>
              </w:rPr>
            </w:pPr>
            <w:r w:rsidRPr="00764AD5">
              <w:rPr>
                <w:rFonts w:ascii="メイリオ" w:eastAsia="メイリオ" w:hAnsi="メイリオ" w:cs="メイリオ" w:hint="eastAsia"/>
                <w:sz w:val="18"/>
                <w:szCs w:val="18"/>
              </w:rPr>
              <w:t>・資源や環境に配慮し、生活を豊かにするための布を用いた物の製作計画や製作について問題を見いだして課題を設定し、解決策を構想し、実践を評価・改善し、考察したことを論理的に表現するなどして課題を解決する力を身に付けている。</w:t>
            </w:r>
          </w:p>
          <w:p w14:paraId="594B278A" w14:textId="2915D388" w:rsidR="00764AD5" w:rsidRDefault="00764AD5" w:rsidP="006F1D56">
            <w:pPr>
              <w:spacing w:line="220" w:lineRule="exact"/>
              <w:ind w:left="180" w:hangingChars="100" w:hanging="180"/>
              <w:rPr>
                <w:rFonts w:ascii="メイリオ" w:eastAsia="メイリオ" w:hAnsi="メイリオ" w:cs="メイリオ"/>
                <w:sz w:val="18"/>
                <w:szCs w:val="18"/>
              </w:rPr>
            </w:pPr>
          </w:p>
        </w:tc>
        <w:tc>
          <w:tcPr>
            <w:tcW w:w="3068" w:type="dxa"/>
            <w:tcBorders>
              <w:top w:val="single" w:sz="4" w:space="0" w:color="auto"/>
              <w:left w:val="single" w:sz="4" w:space="0" w:color="auto"/>
              <w:bottom w:val="single" w:sz="4" w:space="0" w:color="auto"/>
              <w:right w:val="single" w:sz="4" w:space="0" w:color="auto"/>
            </w:tcBorders>
            <w:shd w:val="clear" w:color="auto" w:fill="auto"/>
          </w:tcPr>
          <w:p w14:paraId="7064A6C6" w14:textId="77777777" w:rsidR="00460186" w:rsidRDefault="00460186" w:rsidP="00726F27">
            <w:pPr>
              <w:spacing w:line="220" w:lineRule="exact"/>
              <w:ind w:left="180" w:hangingChars="100" w:hanging="180"/>
              <w:rPr>
                <w:rFonts w:ascii="メイリオ" w:eastAsia="メイリオ" w:hAnsi="メイリオ" w:cs="メイリオ"/>
                <w:sz w:val="18"/>
                <w:szCs w:val="18"/>
              </w:rPr>
            </w:pPr>
          </w:p>
          <w:p w14:paraId="32E8E78E" w14:textId="77777777" w:rsidR="00460186" w:rsidRDefault="00460186" w:rsidP="00726F27">
            <w:pPr>
              <w:spacing w:line="220" w:lineRule="exact"/>
              <w:ind w:left="180" w:hangingChars="100" w:hanging="180"/>
              <w:rPr>
                <w:rFonts w:ascii="メイリオ" w:eastAsia="メイリオ" w:hAnsi="メイリオ" w:cs="メイリオ"/>
                <w:sz w:val="18"/>
                <w:szCs w:val="18"/>
              </w:rPr>
            </w:pPr>
          </w:p>
          <w:p w14:paraId="4C436474" w14:textId="605EE0F4" w:rsidR="00460186" w:rsidRDefault="00460186" w:rsidP="00726F27">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・家族や地域の人々と協働し、よりよい生活の実現に向けて、日常食の調理と地域の食文化について、</w:t>
            </w:r>
            <w:r w:rsidRPr="00D07974">
              <w:rPr>
                <w:rFonts w:ascii="メイリオ" w:eastAsia="メイリオ" w:hAnsi="メイリオ" w:cs="メイリオ" w:hint="eastAsia"/>
                <w:sz w:val="18"/>
                <w:szCs w:val="18"/>
              </w:rPr>
              <w:t>課題の解決に主体的に取り組んだり、振り返って改善したりして、生活を工夫し創造し、実践しようとしている。</w:t>
            </w:r>
          </w:p>
          <w:p w14:paraId="67333308" w14:textId="77777777" w:rsidR="00460186" w:rsidRDefault="00460186" w:rsidP="006F1D56">
            <w:pPr>
              <w:spacing w:line="220" w:lineRule="exact"/>
              <w:ind w:left="180" w:hangingChars="100" w:hanging="180"/>
              <w:rPr>
                <w:rFonts w:ascii="メイリオ" w:eastAsia="メイリオ" w:hAnsi="メイリオ" w:cs="メイリオ"/>
                <w:sz w:val="18"/>
                <w:szCs w:val="18"/>
              </w:rPr>
            </w:pPr>
          </w:p>
          <w:p w14:paraId="6655F303" w14:textId="77777777" w:rsidR="00764AD5" w:rsidRDefault="00764AD5" w:rsidP="006F1D56">
            <w:pPr>
              <w:spacing w:line="220" w:lineRule="exact"/>
              <w:ind w:left="180" w:hangingChars="100" w:hanging="180"/>
              <w:rPr>
                <w:rFonts w:ascii="メイリオ" w:eastAsia="メイリオ" w:hAnsi="メイリオ" w:cs="メイリオ"/>
                <w:sz w:val="18"/>
                <w:szCs w:val="18"/>
              </w:rPr>
            </w:pPr>
          </w:p>
          <w:p w14:paraId="07C78E3E" w14:textId="77777777" w:rsidR="00764AD5" w:rsidRDefault="00764AD5" w:rsidP="006F1D56">
            <w:pPr>
              <w:spacing w:line="220" w:lineRule="exact"/>
              <w:ind w:left="180" w:hangingChars="100" w:hanging="180"/>
              <w:rPr>
                <w:rFonts w:ascii="メイリオ" w:eastAsia="メイリオ" w:hAnsi="メイリオ" w:cs="メイリオ"/>
                <w:sz w:val="18"/>
                <w:szCs w:val="18"/>
              </w:rPr>
            </w:pPr>
          </w:p>
          <w:p w14:paraId="1790322F" w14:textId="77777777" w:rsidR="00764AD5" w:rsidRDefault="00764AD5" w:rsidP="006F1D56">
            <w:pPr>
              <w:spacing w:line="220" w:lineRule="exact"/>
              <w:ind w:left="180" w:hangingChars="100" w:hanging="180"/>
              <w:rPr>
                <w:rFonts w:ascii="メイリオ" w:eastAsia="メイリオ" w:hAnsi="メイリオ" w:cs="メイリオ"/>
                <w:sz w:val="18"/>
                <w:szCs w:val="18"/>
              </w:rPr>
            </w:pPr>
          </w:p>
          <w:p w14:paraId="09E6077B" w14:textId="77777777" w:rsidR="00764AD5" w:rsidRDefault="00764AD5" w:rsidP="00764AD5">
            <w:pPr>
              <w:spacing w:line="220" w:lineRule="exact"/>
              <w:rPr>
                <w:rFonts w:ascii="メイリオ" w:eastAsia="メイリオ" w:hAnsi="メイリオ" w:cs="メイリオ"/>
                <w:sz w:val="18"/>
                <w:szCs w:val="18"/>
              </w:rPr>
            </w:pPr>
          </w:p>
          <w:p w14:paraId="3338BFC9" w14:textId="6DDA81E0" w:rsidR="00764AD5" w:rsidRDefault="00764AD5" w:rsidP="006F1D56">
            <w:pPr>
              <w:spacing w:line="220" w:lineRule="exact"/>
              <w:ind w:left="180" w:hangingChars="100" w:hanging="180"/>
              <w:rPr>
                <w:rFonts w:ascii="メイリオ" w:eastAsia="メイリオ" w:hAnsi="メイリオ" w:cs="メイリオ"/>
                <w:sz w:val="18"/>
                <w:szCs w:val="18"/>
              </w:rPr>
            </w:pPr>
            <w:r w:rsidRPr="00764AD5">
              <w:rPr>
                <w:rFonts w:ascii="メイリオ" w:eastAsia="メイリオ" w:hAnsi="メイリオ" w:cs="メイリオ" w:hint="eastAsia"/>
                <w:sz w:val="18"/>
                <w:szCs w:val="18"/>
              </w:rPr>
              <w:t>・よりよい生活の実現に向けて、生活を豊かにするための布を用いた製作について、課題の解決に主体的に取り組んだり、振り返って改善したりして、生活を工夫し創造し、実践しようとしている。</w:t>
            </w:r>
          </w:p>
        </w:tc>
        <w:tc>
          <w:tcPr>
            <w:tcW w:w="1699" w:type="dxa"/>
            <w:vMerge w:val="restart"/>
            <w:tcBorders>
              <w:top w:val="single" w:sz="4" w:space="0" w:color="auto"/>
              <w:left w:val="single" w:sz="4" w:space="0" w:color="auto"/>
              <w:right w:val="single" w:sz="4" w:space="0" w:color="auto"/>
            </w:tcBorders>
            <w:shd w:val="clear" w:color="auto" w:fill="auto"/>
          </w:tcPr>
          <w:p w14:paraId="437B3447" w14:textId="77777777" w:rsidR="00460186" w:rsidRDefault="00460186" w:rsidP="006F1D56">
            <w:pPr>
              <w:widowControl/>
              <w:spacing w:line="220" w:lineRule="exact"/>
              <w:rPr>
                <w:rFonts w:ascii="メイリオ" w:eastAsia="メイリオ" w:hAnsi="メイリオ" w:cs="メイリオ"/>
                <w:kern w:val="0"/>
                <w:sz w:val="18"/>
                <w:szCs w:val="18"/>
              </w:rPr>
            </w:pPr>
          </w:p>
          <w:p w14:paraId="0AECF212" w14:textId="77777777" w:rsidR="00460186" w:rsidRDefault="00460186" w:rsidP="00B03EA5">
            <w:pPr>
              <w:widowControl/>
              <w:spacing w:line="600" w:lineRule="auto"/>
              <w:rPr>
                <w:rFonts w:ascii="メイリオ" w:eastAsia="メイリオ" w:hAnsi="メイリオ" w:cs="メイリオ"/>
                <w:kern w:val="0"/>
                <w:sz w:val="18"/>
                <w:szCs w:val="18"/>
              </w:rPr>
            </w:pPr>
          </w:p>
          <w:p w14:paraId="4B7A443C" w14:textId="77777777" w:rsidR="00460186" w:rsidRDefault="00460186" w:rsidP="00B03EA5">
            <w:pPr>
              <w:widowControl/>
              <w:spacing w:line="600" w:lineRule="auto"/>
              <w:rPr>
                <w:rFonts w:ascii="メイリオ" w:eastAsia="メイリオ" w:hAnsi="メイリオ" w:cs="メイリオ"/>
                <w:kern w:val="0"/>
                <w:sz w:val="18"/>
                <w:szCs w:val="18"/>
              </w:rPr>
            </w:pPr>
          </w:p>
          <w:p w14:paraId="68915FAF" w14:textId="3F0F5D47" w:rsidR="00460186" w:rsidRPr="006F1D56" w:rsidRDefault="00460186" w:rsidP="00B03EA5">
            <w:pPr>
              <w:widowControl/>
              <w:spacing w:line="60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○発言</w:t>
            </w:r>
            <w:r>
              <w:rPr>
                <w:rFonts w:ascii="メイリオ" w:eastAsia="メイリオ" w:hAnsi="メイリオ" w:cs="メイリオ" w:hint="eastAsia"/>
                <w:kern w:val="0"/>
                <w:sz w:val="18"/>
                <w:szCs w:val="18"/>
              </w:rPr>
              <w:t>内容</w:t>
            </w:r>
          </w:p>
          <w:p w14:paraId="2C1098E3" w14:textId="77777777" w:rsidR="00460186" w:rsidRPr="006F1D56" w:rsidRDefault="00460186" w:rsidP="00B03EA5">
            <w:pPr>
              <w:widowControl/>
              <w:spacing w:line="60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○発表</w:t>
            </w:r>
          </w:p>
          <w:p w14:paraId="13C60DEA" w14:textId="77777777" w:rsidR="00460186" w:rsidRPr="006F1D56" w:rsidRDefault="00460186" w:rsidP="00B03EA5">
            <w:pPr>
              <w:widowControl/>
              <w:spacing w:line="60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取り組み状況</w:t>
            </w:r>
          </w:p>
          <w:p w14:paraId="30108E7E" w14:textId="77777777" w:rsidR="00460186" w:rsidRPr="00B03EA5" w:rsidRDefault="00460186" w:rsidP="00B03EA5">
            <w:pPr>
              <w:widowControl/>
              <w:spacing w:line="60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○ノート</w:t>
            </w:r>
          </w:p>
          <w:p w14:paraId="0637525E" w14:textId="77777777" w:rsidR="00460186" w:rsidRPr="006F1D56" w:rsidRDefault="00460186" w:rsidP="00B03EA5">
            <w:pPr>
              <w:widowControl/>
              <w:spacing w:line="600" w:lineRule="auto"/>
              <w:rPr>
                <w:rFonts w:ascii="メイリオ" w:eastAsia="メイリオ" w:hAnsi="メイリオ" w:cs="メイリオ"/>
                <w:kern w:val="0"/>
                <w:sz w:val="18"/>
                <w:szCs w:val="18"/>
              </w:rPr>
            </w:pPr>
            <w:r w:rsidRPr="00B03EA5">
              <w:rPr>
                <w:rFonts w:ascii="メイリオ" w:eastAsia="メイリオ" w:hAnsi="メイリオ" w:cs="メイリオ" w:hint="eastAsia"/>
                <w:kern w:val="0"/>
                <w:sz w:val="18"/>
                <w:szCs w:val="18"/>
              </w:rPr>
              <w:t>○ワークシート</w:t>
            </w:r>
          </w:p>
          <w:p w14:paraId="135F846B" w14:textId="77777777" w:rsidR="00460186" w:rsidRPr="006F1D56" w:rsidRDefault="00460186" w:rsidP="00B03EA5">
            <w:pPr>
              <w:widowControl/>
              <w:spacing w:line="60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○学習カード</w:t>
            </w:r>
          </w:p>
          <w:p w14:paraId="5267AD0D" w14:textId="77777777" w:rsidR="00460186" w:rsidRPr="006F1D56" w:rsidRDefault="00460186" w:rsidP="00B03EA5">
            <w:pPr>
              <w:widowControl/>
              <w:spacing w:line="60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○作品</w:t>
            </w:r>
          </w:p>
          <w:p w14:paraId="6E669DB1" w14:textId="77777777" w:rsidR="00460186" w:rsidRPr="006F1D56" w:rsidRDefault="00460186" w:rsidP="00B03EA5">
            <w:pPr>
              <w:widowControl/>
              <w:spacing w:line="60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○定期考査</w:t>
            </w:r>
          </w:p>
          <w:p w14:paraId="71BC8490" w14:textId="77777777" w:rsidR="00460186" w:rsidRPr="006F1D56" w:rsidRDefault="00460186" w:rsidP="00B03EA5">
            <w:pPr>
              <w:widowControl/>
              <w:spacing w:line="60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○レポート</w:t>
            </w:r>
          </w:p>
          <w:p w14:paraId="23225604" w14:textId="77777777" w:rsidR="00460186" w:rsidRDefault="00460186" w:rsidP="00F37A7E">
            <w:pPr>
              <w:spacing w:line="220" w:lineRule="exact"/>
              <w:rPr>
                <w:rFonts w:ascii="メイリオ" w:eastAsia="メイリオ" w:hAnsi="メイリオ" w:cs="メイリオ"/>
                <w:kern w:val="0"/>
                <w:sz w:val="18"/>
                <w:szCs w:val="18"/>
              </w:rPr>
            </w:pPr>
          </w:p>
        </w:tc>
      </w:tr>
      <w:tr w:rsidR="00460186" w:rsidRPr="006F1D56" w14:paraId="70C53FBD" w14:textId="77777777" w:rsidTr="00B47757">
        <w:trPr>
          <w:trHeight w:val="841"/>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tcPr>
          <w:p w14:paraId="5A30E462" w14:textId="77777777" w:rsidR="00460186" w:rsidRDefault="00460186" w:rsidP="00460186">
            <w:pPr>
              <w:spacing w:line="220" w:lineRule="exact"/>
              <w:rPr>
                <w:rFonts w:ascii="メイリオ" w:eastAsia="メイリオ" w:hAnsi="メイリオ" w:cs="メイリオ"/>
                <w:b/>
                <w:kern w:val="0"/>
                <w:sz w:val="18"/>
                <w:szCs w:val="18"/>
              </w:rPr>
            </w:pPr>
          </w:p>
          <w:p w14:paraId="4363CC20" w14:textId="7331D7CE" w:rsidR="00460186" w:rsidRPr="002670CF" w:rsidRDefault="00460186" w:rsidP="00F503C4">
            <w:pPr>
              <w:spacing w:line="220" w:lineRule="exact"/>
              <w:ind w:leftChars="1" w:left="189" w:hangingChars="104" w:hanging="187"/>
              <w:rPr>
                <w:rFonts w:ascii="メイリオ" w:eastAsia="メイリオ" w:hAnsi="メイリオ" w:cs="メイリオ"/>
                <w:b/>
                <w:kern w:val="0"/>
                <w:sz w:val="18"/>
                <w:szCs w:val="18"/>
              </w:rPr>
            </w:pPr>
            <w:r w:rsidRPr="002670CF">
              <w:rPr>
                <w:rFonts w:ascii="メイリオ" w:eastAsia="メイリオ" w:hAnsi="メイリオ" w:cs="メイリオ" w:hint="eastAsia"/>
                <w:b/>
                <w:kern w:val="0"/>
                <w:sz w:val="18"/>
                <w:szCs w:val="18"/>
              </w:rPr>
              <w:t>A家族・家庭生活</w:t>
            </w:r>
          </w:p>
          <w:p w14:paraId="669AC68F" w14:textId="77777777" w:rsidR="00460186" w:rsidRDefault="00460186" w:rsidP="00F503C4">
            <w:pPr>
              <w:spacing w:line="220" w:lineRule="exact"/>
              <w:ind w:leftChars="1" w:left="189" w:hangingChars="104" w:hanging="187"/>
              <w:rPr>
                <w:rFonts w:ascii="メイリオ" w:eastAsia="メイリオ" w:hAnsi="メイリオ" w:cs="メイリオ"/>
                <w:kern w:val="0"/>
                <w:sz w:val="18"/>
                <w:szCs w:val="18"/>
              </w:rPr>
            </w:pPr>
          </w:p>
          <w:p w14:paraId="2D7E1F3A" w14:textId="7BB9ECCD" w:rsidR="00460186" w:rsidRDefault="00AA05CC" w:rsidP="00764AD5">
            <w:pPr>
              <w:spacing w:line="220" w:lineRule="exact"/>
              <w:ind w:left="270" w:hangingChars="150" w:hanging="270"/>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１</w:t>
            </w:r>
            <w:r w:rsidR="00460186">
              <w:rPr>
                <w:rFonts w:ascii="メイリオ" w:eastAsia="メイリオ" w:hAnsi="メイリオ" w:cs="メイリオ"/>
                <w:kern w:val="0"/>
                <w:sz w:val="18"/>
                <w:szCs w:val="18"/>
              </w:rPr>
              <w:t xml:space="preserve"> </w:t>
            </w:r>
            <w:r w:rsidR="00460186">
              <w:rPr>
                <w:rFonts w:ascii="メイリオ" w:eastAsia="メイリオ" w:hAnsi="メイリオ" w:cs="メイリオ" w:hint="eastAsia"/>
                <w:kern w:val="0"/>
                <w:sz w:val="18"/>
                <w:szCs w:val="18"/>
              </w:rPr>
              <w:t>幼児の生活と家族</w:t>
            </w:r>
          </w:p>
          <w:p w14:paraId="284EB7E9" w14:textId="7032B1A8" w:rsidR="00AA05CC" w:rsidRDefault="00AA05CC" w:rsidP="00764AD5">
            <w:pPr>
              <w:spacing w:line="220" w:lineRule="exact"/>
              <w:ind w:leftChars="-50" w:left="255" w:hangingChars="200" w:hanging="360"/>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２</w:t>
            </w:r>
            <w:r w:rsidR="00764AD5">
              <w:rPr>
                <w:rFonts w:ascii="メイリオ" w:eastAsia="メイリオ" w:hAnsi="メイリオ" w:cs="メイリオ" w:hint="eastAsia"/>
                <w:kern w:val="0"/>
                <w:sz w:val="18"/>
                <w:szCs w:val="18"/>
              </w:rPr>
              <w:t xml:space="preserve"> 幼児とのかかわり</w:t>
            </w:r>
          </w:p>
          <w:p w14:paraId="31556B78" w14:textId="108DA336" w:rsidR="00764AD5" w:rsidRDefault="00764AD5" w:rsidP="00764AD5">
            <w:pPr>
              <w:spacing w:line="220" w:lineRule="exact"/>
              <w:ind w:leftChars="-50" w:left="255" w:hangingChars="200" w:hanging="360"/>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３ 家庭生活と地域のかかわり</w:t>
            </w:r>
          </w:p>
          <w:p w14:paraId="096512C5" w14:textId="6D07D542" w:rsidR="00460186" w:rsidRPr="006B4BD5" w:rsidRDefault="00764AD5" w:rsidP="006B4BD5">
            <w:pPr>
              <w:spacing w:line="220" w:lineRule="exact"/>
              <w:ind w:leftChars="-50" w:left="255" w:hangingChars="200" w:hanging="360"/>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４ 持続可能な家庭生活</w:t>
            </w:r>
          </w:p>
          <w:p w14:paraId="058DD3AE" w14:textId="77777777" w:rsidR="00460186" w:rsidRDefault="00460186" w:rsidP="00153C36">
            <w:pPr>
              <w:spacing w:line="220" w:lineRule="exact"/>
              <w:ind w:leftChars="16" w:left="176" w:hangingChars="79" w:hanging="142"/>
              <w:rPr>
                <w:rFonts w:ascii="メイリオ" w:eastAsia="メイリオ" w:hAnsi="メイリオ" w:cs="メイリオ"/>
                <w:kern w:val="0"/>
                <w:sz w:val="18"/>
                <w:szCs w:val="18"/>
              </w:rPr>
            </w:pPr>
          </w:p>
          <w:p w14:paraId="2CFE71F6" w14:textId="77777777" w:rsidR="00460186" w:rsidRPr="00583031" w:rsidRDefault="00460186" w:rsidP="00153C36">
            <w:pPr>
              <w:spacing w:line="220" w:lineRule="exact"/>
              <w:ind w:leftChars="16" w:left="176" w:hangingChars="79" w:hanging="142"/>
              <w:rPr>
                <w:rFonts w:ascii="メイリオ" w:eastAsia="メイリオ" w:hAnsi="メイリオ" w:cs="メイリオ"/>
                <w:kern w:val="0"/>
                <w:sz w:val="18"/>
                <w:szCs w:val="18"/>
              </w:rPr>
            </w:pPr>
          </w:p>
          <w:p w14:paraId="5564CBDF" w14:textId="77777777" w:rsidR="00460186" w:rsidRDefault="00460186" w:rsidP="00871E8A">
            <w:pPr>
              <w:spacing w:line="220" w:lineRule="exact"/>
              <w:rPr>
                <w:rFonts w:ascii="メイリオ" w:eastAsia="メイリオ" w:hAnsi="メイリオ" w:cs="メイリオ"/>
                <w:b/>
                <w:kern w:val="0"/>
                <w:sz w:val="18"/>
                <w:szCs w:val="18"/>
              </w:rPr>
            </w:pPr>
          </w:p>
          <w:p w14:paraId="06CA541C" w14:textId="77777777" w:rsidR="00460186" w:rsidRPr="009A7558" w:rsidRDefault="00460186" w:rsidP="00726F27">
            <w:pPr>
              <w:spacing w:line="220" w:lineRule="exact"/>
              <w:ind w:leftChars="-20" w:left="43" w:hangingChars="47" w:hanging="85"/>
              <w:rPr>
                <w:rFonts w:ascii="メイリオ" w:eastAsia="メイリオ" w:hAnsi="メイリオ" w:cs="メイリオ"/>
                <w:kern w:val="0"/>
                <w:sz w:val="18"/>
                <w:szCs w:val="18"/>
              </w:rPr>
            </w:pP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4C700E82" w14:textId="77777777" w:rsidR="00764AD5" w:rsidRDefault="00764AD5" w:rsidP="00764AD5">
            <w:pPr>
              <w:spacing w:line="220" w:lineRule="exact"/>
              <w:rPr>
                <w:rFonts w:ascii="メイリオ" w:eastAsia="メイリオ" w:hAnsi="メイリオ" w:cs="メイリオ"/>
                <w:kern w:val="0"/>
                <w:sz w:val="18"/>
                <w:szCs w:val="18"/>
              </w:rPr>
            </w:pPr>
          </w:p>
          <w:p w14:paraId="256E4D00" w14:textId="31B6C9FF" w:rsidR="00460186" w:rsidRPr="00153C36" w:rsidRDefault="00460186" w:rsidP="00864A11">
            <w:pPr>
              <w:spacing w:line="220" w:lineRule="exact"/>
              <w:ind w:left="77" w:hangingChars="43" w:hanging="77"/>
              <w:rPr>
                <w:rFonts w:ascii="メイリオ" w:eastAsia="メイリオ" w:hAnsi="メイリオ" w:cs="メイリオ"/>
                <w:kern w:val="0"/>
                <w:sz w:val="18"/>
                <w:szCs w:val="18"/>
              </w:rPr>
            </w:pPr>
            <w:r w:rsidRPr="00153C36">
              <w:rPr>
                <w:rFonts w:ascii="メイリオ" w:eastAsia="メイリオ" w:hAnsi="メイリオ" w:cs="メイリオ" w:hint="eastAsia"/>
                <w:kern w:val="0"/>
                <w:sz w:val="18"/>
                <w:szCs w:val="18"/>
              </w:rPr>
              <w:t>・幼い頃を振り返る</w:t>
            </w:r>
          </w:p>
          <w:p w14:paraId="1A288ECF" w14:textId="0FDCE1AD" w:rsidR="00460186" w:rsidRPr="00864A11" w:rsidRDefault="00460186" w:rsidP="00864A11">
            <w:pPr>
              <w:spacing w:line="220" w:lineRule="exact"/>
              <w:ind w:left="77" w:hangingChars="43" w:hanging="77"/>
              <w:rPr>
                <w:rFonts w:ascii="メイリオ" w:eastAsia="メイリオ" w:hAnsi="メイリオ" w:cs="メイリオ"/>
                <w:kern w:val="0"/>
                <w:sz w:val="18"/>
                <w:szCs w:val="18"/>
              </w:rPr>
            </w:pPr>
            <w:r w:rsidRPr="00153C36">
              <w:rPr>
                <w:rFonts w:ascii="メイリオ" w:eastAsia="メイリオ" w:hAnsi="メイリオ" w:cs="メイリオ" w:hint="eastAsia"/>
                <w:kern w:val="0"/>
                <w:sz w:val="18"/>
                <w:szCs w:val="18"/>
              </w:rPr>
              <w:t>・乳幼児の心身の発達の特徴を理解する</w:t>
            </w:r>
          </w:p>
          <w:p w14:paraId="668CD76B" w14:textId="27CA5648" w:rsidR="00460186" w:rsidRPr="00864A11" w:rsidRDefault="00460186" w:rsidP="00864A11">
            <w:pPr>
              <w:spacing w:line="220" w:lineRule="exact"/>
              <w:ind w:left="77" w:hangingChars="43" w:hanging="77"/>
              <w:rPr>
                <w:rFonts w:ascii="メイリオ" w:eastAsia="メイリオ" w:hAnsi="メイリオ" w:cs="メイリオ"/>
                <w:kern w:val="0"/>
                <w:sz w:val="18"/>
                <w:szCs w:val="18"/>
              </w:rPr>
            </w:pPr>
            <w:r w:rsidRPr="00153C36">
              <w:rPr>
                <w:rFonts w:ascii="メイリオ" w:eastAsia="メイリオ" w:hAnsi="メイリオ" w:cs="メイリオ" w:hint="eastAsia"/>
                <w:kern w:val="0"/>
                <w:sz w:val="18"/>
                <w:szCs w:val="18"/>
              </w:rPr>
              <w:t>・幼児の遊びと生活習慣の習得について考える</w:t>
            </w:r>
          </w:p>
          <w:p w14:paraId="7C41A51C" w14:textId="7410BD23" w:rsidR="00460186" w:rsidRPr="00153C36" w:rsidRDefault="00460186" w:rsidP="00214613">
            <w:pPr>
              <w:spacing w:line="220" w:lineRule="exact"/>
              <w:ind w:left="77" w:hangingChars="43" w:hanging="77"/>
              <w:rPr>
                <w:rFonts w:ascii="メイリオ" w:eastAsia="メイリオ" w:hAnsi="メイリオ" w:cs="メイリオ"/>
                <w:kern w:val="0"/>
                <w:sz w:val="18"/>
                <w:szCs w:val="18"/>
              </w:rPr>
            </w:pPr>
            <w:r w:rsidRPr="00153C36">
              <w:rPr>
                <w:rFonts w:ascii="メイリオ" w:eastAsia="メイリオ" w:hAnsi="メイリオ" w:cs="メイリオ" w:hint="eastAsia"/>
                <w:kern w:val="0"/>
                <w:sz w:val="18"/>
                <w:szCs w:val="18"/>
              </w:rPr>
              <w:t>・幼児のおもちゃと遊びを考える</w:t>
            </w:r>
          </w:p>
          <w:p w14:paraId="6D49EF8D" w14:textId="34E7CFC6" w:rsidR="00460186" w:rsidRDefault="00460186" w:rsidP="00864A11">
            <w:pPr>
              <w:spacing w:line="220" w:lineRule="exact"/>
              <w:ind w:left="77" w:hangingChars="43" w:hanging="77"/>
              <w:rPr>
                <w:rFonts w:ascii="メイリオ" w:eastAsia="メイリオ" w:hAnsi="メイリオ" w:cs="メイリオ"/>
                <w:kern w:val="0"/>
                <w:sz w:val="18"/>
                <w:szCs w:val="18"/>
              </w:rPr>
            </w:pPr>
            <w:r w:rsidRPr="00153C36">
              <w:rPr>
                <w:rFonts w:ascii="メイリオ" w:eastAsia="メイリオ" w:hAnsi="メイリオ" w:cs="メイリオ" w:hint="eastAsia"/>
                <w:kern w:val="0"/>
                <w:sz w:val="18"/>
                <w:szCs w:val="18"/>
              </w:rPr>
              <w:t>・幼児とのかかわり方を考え</w:t>
            </w:r>
            <w:r>
              <w:rPr>
                <w:rFonts w:ascii="メイリオ" w:eastAsia="メイリオ" w:hAnsi="メイリオ" w:cs="メイリオ" w:hint="eastAsia"/>
                <w:kern w:val="0"/>
                <w:sz w:val="18"/>
                <w:szCs w:val="18"/>
              </w:rPr>
              <w:t>、まとめ</w:t>
            </w:r>
            <w:r w:rsidRPr="00153C36">
              <w:rPr>
                <w:rFonts w:ascii="メイリオ" w:eastAsia="メイリオ" w:hAnsi="メイリオ" w:cs="メイリオ" w:hint="eastAsia"/>
                <w:kern w:val="0"/>
                <w:sz w:val="18"/>
                <w:szCs w:val="18"/>
              </w:rPr>
              <w:t>る</w:t>
            </w:r>
          </w:p>
          <w:p w14:paraId="6861163E" w14:textId="3C1ABDA4" w:rsidR="00460186" w:rsidRPr="00864A11" w:rsidRDefault="00460186" w:rsidP="00864A11">
            <w:pPr>
              <w:spacing w:line="220" w:lineRule="exact"/>
              <w:ind w:left="77" w:hangingChars="43" w:hanging="77"/>
              <w:rPr>
                <w:rFonts w:ascii="メイリオ" w:eastAsia="メイリオ" w:hAnsi="メイリオ" w:cs="メイリオ"/>
                <w:kern w:val="0"/>
                <w:sz w:val="18"/>
                <w:szCs w:val="18"/>
              </w:rPr>
            </w:pPr>
            <w:r w:rsidRPr="00153C36">
              <w:rPr>
                <w:rFonts w:ascii="メイリオ" w:eastAsia="メイリオ" w:hAnsi="メイリオ" w:cs="メイリオ" w:hint="eastAsia"/>
                <w:kern w:val="0"/>
                <w:sz w:val="18"/>
                <w:szCs w:val="18"/>
              </w:rPr>
              <w:t>・子どもにとっての家族について考える</w:t>
            </w:r>
          </w:p>
          <w:p w14:paraId="48660AE7" w14:textId="68EA06D4" w:rsidR="00460186" w:rsidRPr="00864A11" w:rsidRDefault="00460186" w:rsidP="00864A11">
            <w:pPr>
              <w:spacing w:line="220" w:lineRule="exact"/>
              <w:ind w:left="77" w:hangingChars="43" w:hanging="77"/>
              <w:rPr>
                <w:rFonts w:ascii="メイリオ" w:eastAsia="メイリオ" w:hAnsi="メイリオ" w:cs="メイリオ"/>
                <w:kern w:val="0"/>
                <w:sz w:val="18"/>
                <w:szCs w:val="18"/>
              </w:rPr>
            </w:pPr>
            <w:r w:rsidRPr="00153C36">
              <w:rPr>
                <w:rFonts w:ascii="メイリオ" w:eastAsia="メイリオ" w:hAnsi="メイリオ" w:cs="メイリオ" w:hint="eastAsia"/>
                <w:kern w:val="0"/>
                <w:sz w:val="18"/>
                <w:szCs w:val="18"/>
              </w:rPr>
              <w:t>・中学生としての自立を考える</w:t>
            </w:r>
          </w:p>
          <w:p w14:paraId="2BF6691D" w14:textId="480A943B" w:rsidR="00460186" w:rsidRDefault="00460186" w:rsidP="00460186">
            <w:pPr>
              <w:spacing w:line="220" w:lineRule="exact"/>
              <w:ind w:left="77" w:hangingChars="43" w:hanging="77"/>
              <w:rPr>
                <w:rFonts w:ascii="メイリオ" w:eastAsia="メイリオ" w:hAnsi="メイリオ" w:cs="メイリオ"/>
                <w:kern w:val="0"/>
                <w:sz w:val="18"/>
                <w:szCs w:val="18"/>
              </w:rPr>
            </w:pPr>
            <w:r w:rsidRPr="00153C36">
              <w:rPr>
                <w:rFonts w:ascii="メイリオ" w:eastAsia="メイリオ" w:hAnsi="メイリオ" w:cs="メイリオ" w:hint="eastAsia"/>
                <w:kern w:val="0"/>
                <w:sz w:val="18"/>
                <w:szCs w:val="18"/>
              </w:rPr>
              <w:t>・家庭生活と地域との</w:t>
            </w:r>
            <w:r>
              <w:rPr>
                <w:rFonts w:ascii="メイリオ" w:eastAsia="メイリオ" w:hAnsi="メイリオ" w:cs="メイリオ" w:hint="eastAsia"/>
                <w:kern w:val="0"/>
                <w:sz w:val="18"/>
                <w:szCs w:val="18"/>
              </w:rPr>
              <w:t>かか</w:t>
            </w:r>
            <w:r w:rsidRPr="00153C36">
              <w:rPr>
                <w:rFonts w:ascii="メイリオ" w:eastAsia="メイリオ" w:hAnsi="メイリオ" w:cs="メイリオ" w:hint="eastAsia"/>
                <w:kern w:val="0"/>
                <w:sz w:val="18"/>
                <w:szCs w:val="18"/>
              </w:rPr>
              <w:t>わりを考える</w:t>
            </w:r>
          </w:p>
          <w:p w14:paraId="7504B948" w14:textId="3FCC1CA1" w:rsidR="00460186" w:rsidRPr="00460186" w:rsidRDefault="00460186" w:rsidP="00864A11">
            <w:pPr>
              <w:spacing w:line="220" w:lineRule="exact"/>
              <w:ind w:left="77" w:hangingChars="43" w:hanging="7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・高齢者とのかかわりを考える</w:t>
            </w:r>
          </w:p>
          <w:p w14:paraId="49BBAE01" w14:textId="77777777" w:rsidR="00460186" w:rsidRDefault="00460186" w:rsidP="00B03EA5">
            <w:pPr>
              <w:spacing w:line="220" w:lineRule="exact"/>
              <w:ind w:left="77" w:hangingChars="43" w:hanging="77"/>
              <w:rPr>
                <w:rFonts w:ascii="メイリオ" w:eastAsia="メイリオ" w:hAnsi="メイリオ" w:cs="メイリオ"/>
                <w:kern w:val="0"/>
                <w:sz w:val="18"/>
                <w:szCs w:val="18"/>
              </w:rPr>
            </w:pPr>
            <w:r w:rsidRPr="00153C36">
              <w:rPr>
                <w:rFonts w:ascii="メイリオ" w:eastAsia="メイリオ" w:hAnsi="メイリオ" w:cs="メイリオ" w:hint="eastAsia"/>
                <w:kern w:val="0"/>
                <w:sz w:val="18"/>
                <w:szCs w:val="18"/>
              </w:rPr>
              <w:t>・幼児のおやつ作り</w:t>
            </w:r>
          </w:p>
          <w:p w14:paraId="400F3F7E" w14:textId="0F9432CC" w:rsidR="00460186" w:rsidRPr="006F1D56" w:rsidRDefault="00460186" w:rsidP="00871E8A">
            <w:pPr>
              <w:spacing w:line="220" w:lineRule="exact"/>
              <w:rPr>
                <w:rFonts w:ascii="メイリオ" w:eastAsia="メイリオ" w:hAnsi="メイリオ" w:cs="メイリオ"/>
                <w:kern w:val="0"/>
                <w:sz w:val="18"/>
                <w:szCs w:val="18"/>
              </w:rPr>
            </w:pPr>
          </w:p>
        </w:tc>
        <w:tc>
          <w:tcPr>
            <w:tcW w:w="3253" w:type="dxa"/>
            <w:tcBorders>
              <w:top w:val="single" w:sz="4" w:space="0" w:color="auto"/>
              <w:left w:val="single" w:sz="4" w:space="0" w:color="auto"/>
              <w:bottom w:val="single" w:sz="4" w:space="0" w:color="auto"/>
              <w:right w:val="single" w:sz="4" w:space="0" w:color="auto"/>
            </w:tcBorders>
            <w:shd w:val="clear" w:color="auto" w:fill="auto"/>
          </w:tcPr>
          <w:p w14:paraId="144BC6FD" w14:textId="77777777" w:rsidR="00764AD5" w:rsidRDefault="00764AD5" w:rsidP="00764AD5">
            <w:pPr>
              <w:spacing w:line="220" w:lineRule="exact"/>
              <w:rPr>
                <w:rFonts w:ascii="メイリオ" w:eastAsia="メイリオ" w:hAnsi="メイリオ" w:cs="メイリオ"/>
                <w:sz w:val="18"/>
                <w:szCs w:val="18"/>
              </w:rPr>
            </w:pPr>
          </w:p>
          <w:p w14:paraId="01F6CCE9" w14:textId="1DF9D421" w:rsidR="00460186" w:rsidRDefault="00460186" w:rsidP="00864A11">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・幼児の発達と生活の特徴が分かり、子どもが育つ環境としての家族の役割について理解している。</w:t>
            </w:r>
          </w:p>
          <w:p w14:paraId="04F0A6FB" w14:textId="0CCFD78C" w:rsidR="00460186" w:rsidRDefault="00460186" w:rsidP="00864A11">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・幼児にとっての遊びの意義や幼児との関わりについて理解している。</w:t>
            </w:r>
          </w:p>
          <w:p w14:paraId="1F429FC9" w14:textId="77777777" w:rsidR="00460186" w:rsidRDefault="00460186" w:rsidP="006F1D56">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・家族の互いの立場や役割が分かり、協力することによって家族関係をよりよくできることについて理解している。</w:t>
            </w:r>
          </w:p>
          <w:p w14:paraId="59F8A920" w14:textId="14731998" w:rsidR="00460186" w:rsidRPr="006F1D56" w:rsidRDefault="00460186" w:rsidP="00864A11">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・家庭生活は地域との相互の関わりで成り立っていることが分かり、高齢者など地域の人々と協働する必要があることや介護など高齢者との関わり方について理解している。</w:t>
            </w:r>
          </w:p>
        </w:tc>
        <w:tc>
          <w:tcPr>
            <w:tcW w:w="3394" w:type="dxa"/>
            <w:tcBorders>
              <w:top w:val="single" w:sz="4" w:space="0" w:color="auto"/>
              <w:left w:val="single" w:sz="4" w:space="0" w:color="auto"/>
              <w:bottom w:val="single" w:sz="4" w:space="0" w:color="auto"/>
              <w:right w:val="single" w:sz="4" w:space="0" w:color="auto"/>
            </w:tcBorders>
            <w:shd w:val="clear" w:color="auto" w:fill="auto"/>
          </w:tcPr>
          <w:p w14:paraId="6934013B" w14:textId="77777777" w:rsidR="00764AD5" w:rsidRDefault="00764AD5" w:rsidP="00764AD5">
            <w:pPr>
              <w:spacing w:line="220" w:lineRule="exact"/>
              <w:rPr>
                <w:rFonts w:ascii="メイリオ" w:eastAsia="メイリオ" w:hAnsi="メイリオ" w:cs="メイリオ"/>
                <w:sz w:val="18"/>
                <w:szCs w:val="18"/>
              </w:rPr>
            </w:pPr>
          </w:p>
          <w:p w14:paraId="73F4C7DD" w14:textId="2C94F2D1" w:rsidR="00460186" w:rsidRDefault="00460186" w:rsidP="00864A11">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・幼児との関わり方や、家族関係をよりよくする方法及び高齢者など地域の人々と関わり、協働する方法につい</w:t>
            </w:r>
            <w:r w:rsidRPr="00153C36">
              <w:rPr>
                <w:rFonts w:ascii="メイリオ" w:eastAsia="メイリオ" w:hAnsi="メイリオ" w:cs="メイリオ" w:hint="eastAsia"/>
                <w:sz w:val="18"/>
                <w:szCs w:val="18"/>
              </w:rPr>
              <w:t>て問題を見いだして課題を設定し、解決策を構想し、実践を評価・改善し、考察したことを論理的に表現するなどして課題を解決する力を身に付けている。</w:t>
            </w:r>
          </w:p>
          <w:p w14:paraId="511F97CF" w14:textId="75798DB3" w:rsidR="00460186" w:rsidRDefault="00460186" w:rsidP="00864A11">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・家族・家庭と地域の生活の中から問題を見いだして</w:t>
            </w:r>
            <w:r w:rsidRPr="00153C36">
              <w:rPr>
                <w:rFonts w:ascii="メイリオ" w:eastAsia="メイリオ" w:hAnsi="メイリオ" w:cs="メイリオ" w:hint="eastAsia"/>
                <w:sz w:val="18"/>
                <w:szCs w:val="18"/>
              </w:rPr>
              <w:t>課題を設定し、解決策を構想し、実践を評価・改善し、考察したことを論理的に表現するなどして課題を解決する力を身に付けている。</w:t>
            </w:r>
          </w:p>
          <w:p w14:paraId="440FC940" w14:textId="097AF0F1" w:rsidR="00460186" w:rsidRPr="00871E8A" w:rsidRDefault="00460186" w:rsidP="00726F27">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・幼児の食するおやつについて、幼児の生活や特徴から課題を設定し、その解決に向けてよりよい生活を考え、計画を立てて実践できる。</w:t>
            </w:r>
          </w:p>
        </w:tc>
        <w:tc>
          <w:tcPr>
            <w:tcW w:w="3068" w:type="dxa"/>
            <w:tcBorders>
              <w:top w:val="single" w:sz="4" w:space="0" w:color="auto"/>
              <w:left w:val="single" w:sz="4" w:space="0" w:color="auto"/>
              <w:bottom w:val="single" w:sz="4" w:space="0" w:color="auto"/>
              <w:right w:val="single" w:sz="4" w:space="0" w:color="auto"/>
            </w:tcBorders>
            <w:shd w:val="clear" w:color="auto" w:fill="auto"/>
          </w:tcPr>
          <w:p w14:paraId="5AF56CC2" w14:textId="77777777" w:rsidR="00764AD5" w:rsidRDefault="00764AD5" w:rsidP="00764AD5">
            <w:pPr>
              <w:spacing w:line="220" w:lineRule="exact"/>
              <w:rPr>
                <w:rFonts w:ascii="メイリオ" w:eastAsia="メイリオ" w:hAnsi="メイリオ" w:cs="メイリオ"/>
                <w:sz w:val="18"/>
                <w:szCs w:val="18"/>
              </w:rPr>
            </w:pPr>
          </w:p>
          <w:p w14:paraId="56AA6F9D" w14:textId="2E10F0DF" w:rsidR="00460186" w:rsidRDefault="00460186" w:rsidP="00864A11">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・家族や地域の人々と協働し、よりよい生活の実現に向けて、幼児の生活と家族及び家族・家庭や地域との関わりについて、課題の解決に</w:t>
            </w:r>
            <w:r w:rsidRPr="00153C36">
              <w:rPr>
                <w:rFonts w:ascii="メイリオ" w:eastAsia="メイリオ" w:hAnsi="メイリオ" w:cs="メイリオ" w:hint="eastAsia"/>
                <w:sz w:val="18"/>
                <w:szCs w:val="18"/>
              </w:rPr>
              <w:t>主体的に取り組んだり、振り返って改善したりして、生活を工夫し創造し、実践しようとしている。</w:t>
            </w:r>
          </w:p>
          <w:p w14:paraId="27893C5C" w14:textId="533E0197" w:rsidR="00460186" w:rsidRDefault="00460186" w:rsidP="00864A11">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w:t>
            </w:r>
            <w:r w:rsidRPr="00B03EA5">
              <w:rPr>
                <w:rFonts w:ascii="メイリオ" w:eastAsia="メイリオ" w:hAnsi="メイリオ" w:cs="メイリオ" w:hint="eastAsia"/>
                <w:sz w:val="18"/>
                <w:szCs w:val="18"/>
              </w:rPr>
              <w:t>家族や地域の人々と協働し、よりよい生活の実現に向けて、</w:t>
            </w:r>
            <w:r>
              <w:rPr>
                <w:rFonts w:ascii="メイリオ" w:eastAsia="メイリオ" w:hAnsi="メイリオ" w:cs="メイリオ" w:hint="eastAsia"/>
                <w:sz w:val="18"/>
                <w:szCs w:val="18"/>
              </w:rPr>
              <w:t>家族、</w:t>
            </w:r>
            <w:r w:rsidRPr="00B03EA5">
              <w:rPr>
                <w:rFonts w:ascii="メイリオ" w:eastAsia="メイリオ" w:hAnsi="メイリオ" w:cs="メイリオ" w:hint="eastAsia"/>
                <w:sz w:val="18"/>
                <w:szCs w:val="18"/>
              </w:rPr>
              <w:t>幼児の生活</w:t>
            </w:r>
            <w:r>
              <w:rPr>
                <w:rFonts w:ascii="メイリオ" w:eastAsia="メイリオ" w:hAnsi="メイリオ" w:cs="メイリオ" w:hint="eastAsia"/>
                <w:sz w:val="18"/>
                <w:szCs w:val="18"/>
              </w:rPr>
              <w:t>または地域の生活</w:t>
            </w:r>
            <w:r w:rsidRPr="00B03EA5">
              <w:rPr>
                <w:rFonts w:ascii="メイリオ" w:eastAsia="メイリオ" w:hAnsi="メイリオ" w:cs="メイリオ" w:hint="eastAsia"/>
                <w:sz w:val="18"/>
                <w:szCs w:val="18"/>
              </w:rPr>
              <w:t>について、課題の解決に主体的に取り組んだり、振り返って改善したりして、生活を工夫し創造し、実践しようとしている。</w:t>
            </w:r>
          </w:p>
          <w:p w14:paraId="56DD69F1" w14:textId="4C79FD94" w:rsidR="00460186" w:rsidRPr="00B03EA5" w:rsidRDefault="00460186" w:rsidP="00864A11">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・幼児の生活や特徴</w:t>
            </w:r>
            <w:r w:rsidRPr="0005091F">
              <w:rPr>
                <w:rFonts w:ascii="メイリオ" w:eastAsia="メイリオ" w:hAnsi="メイリオ" w:cs="メイリオ" w:hint="eastAsia"/>
                <w:sz w:val="18"/>
                <w:szCs w:val="18"/>
              </w:rPr>
              <w:t>を踏まえ、課題の解決に主体的に取り組んだり、</w:t>
            </w:r>
            <w:r w:rsidRPr="0005091F">
              <w:rPr>
                <w:rFonts w:ascii="メイリオ" w:eastAsia="メイリオ" w:hAnsi="メイリオ" w:cs="メイリオ" w:hint="eastAsia"/>
                <w:sz w:val="18"/>
                <w:szCs w:val="18"/>
              </w:rPr>
              <w:lastRenderedPageBreak/>
              <w:t>振り返って改善したりして、生活を工夫し創造し、実践しようとしている。</w:t>
            </w:r>
          </w:p>
        </w:tc>
        <w:tc>
          <w:tcPr>
            <w:tcW w:w="1699" w:type="dxa"/>
            <w:vMerge/>
            <w:tcBorders>
              <w:left w:val="single" w:sz="4" w:space="0" w:color="auto"/>
              <w:right w:val="single" w:sz="4" w:space="0" w:color="auto"/>
            </w:tcBorders>
            <w:shd w:val="clear" w:color="auto" w:fill="auto"/>
          </w:tcPr>
          <w:p w14:paraId="0030F21F" w14:textId="77777777" w:rsidR="00460186" w:rsidRPr="006F1D56" w:rsidRDefault="00460186" w:rsidP="00B03EA5">
            <w:pPr>
              <w:widowControl/>
              <w:spacing w:line="220" w:lineRule="exact"/>
              <w:rPr>
                <w:rFonts w:ascii="メイリオ" w:eastAsia="メイリオ" w:hAnsi="メイリオ" w:cs="メイリオ"/>
                <w:kern w:val="0"/>
                <w:sz w:val="18"/>
                <w:szCs w:val="18"/>
              </w:rPr>
            </w:pPr>
          </w:p>
        </w:tc>
      </w:tr>
      <w:tr w:rsidR="00460186" w:rsidRPr="006F1D56" w14:paraId="3B3DA803" w14:textId="77777777" w:rsidTr="00390ED9">
        <w:trPr>
          <w:trHeight w:val="2684"/>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tcPr>
          <w:p w14:paraId="57E60757" w14:textId="77777777" w:rsidR="00214613" w:rsidRDefault="00214613" w:rsidP="00726F27">
            <w:pPr>
              <w:spacing w:line="220" w:lineRule="exact"/>
              <w:rPr>
                <w:rFonts w:ascii="メイリオ" w:eastAsia="メイリオ" w:hAnsi="メイリオ" w:cs="メイリオ"/>
                <w:b/>
                <w:kern w:val="0"/>
                <w:sz w:val="18"/>
                <w:szCs w:val="18"/>
              </w:rPr>
            </w:pPr>
          </w:p>
          <w:p w14:paraId="42AC2B89" w14:textId="013135B5" w:rsidR="00460186" w:rsidRDefault="00460186" w:rsidP="00726F27">
            <w:pPr>
              <w:spacing w:line="220" w:lineRule="exact"/>
              <w:rPr>
                <w:rFonts w:ascii="メイリオ" w:eastAsia="メイリオ" w:hAnsi="メイリオ" w:cs="メイリオ"/>
                <w:b/>
                <w:kern w:val="0"/>
                <w:sz w:val="18"/>
                <w:szCs w:val="18"/>
              </w:rPr>
            </w:pPr>
            <w:r w:rsidRPr="00BE5124">
              <w:rPr>
                <w:rFonts w:ascii="メイリオ" w:eastAsia="メイリオ" w:hAnsi="メイリオ" w:cs="メイリオ" w:hint="eastAsia"/>
                <w:b/>
                <w:kern w:val="0"/>
                <w:sz w:val="18"/>
                <w:szCs w:val="18"/>
              </w:rPr>
              <w:t>C消費生活・環境</w:t>
            </w:r>
          </w:p>
          <w:p w14:paraId="495982C3" w14:textId="77777777" w:rsidR="00460186" w:rsidRPr="00BE5124" w:rsidRDefault="00460186" w:rsidP="00726F27">
            <w:pPr>
              <w:spacing w:line="220" w:lineRule="exact"/>
              <w:rPr>
                <w:rFonts w:ascii="メイリオ" w:eastAsia="メイリオ" w:hAnsi="メイリオ" w:cs="メイリオ"/>
                <w:b/>
                <w:kern w:val="0"/>
                <w:sz w:val="18"/>
                <w:szCs w:val="18"/>
              </w:rPr>
            </w:pPr>
          </w:p>
          <w:p w14:paraId="620F06FA" w14:textId="77777777" w:rsidR="00460186" w:rsidRDefault="00460186" w:rsidP="00726F27">
            <w:pPr>
              <w:spacing w:line="220" w:lineRule="exact"/>
              <w:ind w:leftChars="-20" w:left="43" w:hangingChars="47" w:hanging="85"/>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1</w:t>
            </w:r>
            <w:r>
              <w:rPr>
                <w:rFonts w:ascii="メイリオ" w:eastAsia="メイリオ" w:hAnsi="メイリオ" w:cs="メイリオ"/>
                <w:kern w:val="0"/>
                <w:sz w:val="18"/>
                <w:szCs w:val="18"/>
              </w:rPr>
              <w:t xml:space="preserve"> </w:t>
            </w:r>
            <w:r>
              <w:rPr>
                <w:rFonts w:ascii="メイリオ" w:eastAsia="メイリオ" w:hAnsi="メイリオ" w:cs="メイリオ" w:hint="eastAsia"/>
                <w:kern w:val="0"/>
                <w:sz w:val="18"/>
                <w:szCs w:val="18"/>
              </w:rPr>
              <w:t>家庭生活と消費</w:t>
            </w:r>
          </w:p>
          <w:p w14:paraId="758B8759" w14:textId="77777777" w:rsidR="00460186" w:rsidRDefault="00460186" w:rsidP="00726F27">
            <w:pPr>
              <w:spacing w:line="220" w:lineRule="exact"/>
              <w:ind w:leftChars="-20" w:left="43" w:hangingChars="47" w:hanging="85"/>
              <w:rPr>
                <w:rFonts w:ascii="メイリオ" w:eastAsia="メイリオ" w:hAnsi="メイリオ" w:cs="メイリオ"/>
                <w:kern w:val="0"/>
                <w:sz w:val="18"/>
                <w:szCs w:val="18"/>
              </w:rPr>
            </w:pPr>
            <w:r>
              <w:rPr>
                <w:rFonts w:ascii="メイリオ" w:eastAsia="メイリオ" w:hAnsi="メイリオ" w:cs="メイリオ"/>
                <w:kern w:val="0"/>
                <w:sz w:val="18"/>
                <w:szCs w:val="18"/>
              </w:rPr>
              <w:t xml:space="preserve">2 </w:t>
            </w:r>
            <w:r>
              <w:rPr>
                <w:rFonts w:ascii="メイリオ" w:eastAsia="メイリオ" w:hAnsi="メイリオ" w:cs="メイリオ" w:hint="eastAsia"/>
                <w:kern w:val="0"/>
                <w:sz w:val="18"/>
                <w:szCs w:val="18"/>
              </w:rPr>
              <w:t>購入・支払いと生活情報</w:t>
            </w:r>
          </w:p>
          <w:p w14:paraId="04D45C12" w14:textId="77777777" w:rsidR="00460186" w:rsidRDefault="00460186" w:rsidP="00726F27">
            <w:pPr>
              <w:spacing w:line="220" w:lineRule="exact"/>
              <w:ind w:leftChars="-20" w:left="43" w:hangingChars="47" w:hanging="85"/>
              <w:rPr>
                <w:rFonts w:ascii="メイリオ" w:eastAsia="メイリオ" w:hAnsi="メイリオ" w:cs="メイリオ"/>
                <w:kern w:val="0"/>
                <w:sz w:val="18"/>
                <w:szCs w:val="18"/>
              </w:rPr>
            </w:pPr>
            <w:r>
              <w:rPr>
                <w:rFonts w:ascii="メイリオ" w:eastAsia="メイリオ" w:hAnsi="メイリオ" w:cs="メイリオ"/>
                <w:kern w:val="0"/>
                <w:sz w:val="18"/>
                <w:szCs w:val="18"/>
              </w:rPr>
              <w:t xml:space="preserve">3 </w:t>
            </w:r>
            <w:r>
              <w:rPr>
                <w:rFonts w:ascii="メイリオ" w:eastAsia="メイリオ" w:hAnsi="メイリオ" w:cs="メイリオ" w:hint="eastAsia"/>
                <w:kern w:val="0"/>
                <w:sz w:val="18"/>
                <w:szCs w:val="18"/>
              </w:rPr>
              <w:t>消費者被害と消費者の自立</w:t>
            </w:r>
          </w:p>
          <w:p w14:paraId="61DCC008" w14:textId="77777777" w:rsidR="00460186" w:rsidRDefault="00460186" w:rsidP="00726F27">
            <w:pPr>
              <w:spacing w:line="220" w:lineRule="exact"/>
              <w:ind w:leftChars="-20" w:left="43" w:hangingChars="47" w:hanging="85"/>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4 持続可能な社会</w:t>
            </w:r>
          </w:p>
          <w:p w14:paraId="1CED9D0C" w14:textId="77777777" w:rsidR="00460186" w:rsidRDefault="00460186" w:rsidP="00726F27">
            <w:pPr>
              <w:spacing w:line="220" w:lineRule="exact"/>
              <w:rPr>
                <w:rFonts w:ascii="メイリオ" w:eastAsia="メイリオ" w:hAnsi="メイリオ" w:cs="メイリオ"/>
                <w:b/>
                <w:kern w:val="0"/>
                <w:sz w:val="18"/>
                <w:szCs w:val="18"/>
              </w:rPr>
            </w:pPr>
          </w:p>
        </w:tc>
        <w:tc>
          <w:tcPr>
            <w:tcW w:w="2686" w:type="dxa"/>
            <w:tcBorders>
              <w:top w:val="single" w:sz="4" w:space="0" w:color="auto"/>
              <w:left w:val="single" w:sz="4" w:space="0" w:color="auto"/>
              <w:bottom w:val="single" w:sz="4" w:space="0" w:color="auto"/>
              <w:right w:val="single" w:sz="4" w:space="0" w:color="auto"/>
            </w:tcBorders>
            <w:shd w:val="clear" w:color="auto" w:fill="auto"/>
          </w:tcPr>
          <w:p w14:paraId="600F3B65" w14:textId="77777777" w:rsidR="00460186" w:rsidRDefault="00460186" w:rsidP="00726F27">
            <w:pPr>
              <w:widowControl/>
              <w:spacing w:line="300" w:lineRule="exact"/>
              <w:ind w:leftChars="-21" w:left="1" w:hangingChars="25" w:hanging="45"/>
              <w:rPr>
                <w:rFonts w:ascii="メイリオ" w:eastAsia="メイリオ" w:hAnsi="メイリオ" w:cs="メイリオ"/>
                <w:kern w:val="0"/>
                <w:sz w:val="18"/>
                <w:szCs w:val="18"/>
              </w:rPr>
            </w:pPr>
          </w:p>
          <w:p w14:paraId="436D6731" w14:textId="09FA3D52" w:rsidR="00460186" w:rsidRPr="00E76B21" w:rsidRDefault="00460186" w:rsidP="00726F27">
            <w:pPr>
              <w:widowControl/>
              <w:spacing w:line="300" w:lineRule="exact"/>
              <w:ind w:leftChars="-21" w:left="1" w:hangingChars="25" w:hanging="45"/>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・消費者としての自覚を持つ</w:t>
            </w:r>
          </w:p>
          <w:p w14:paraId="571CADA6" w14:textId="77777777" w:rsidR="00460186" w:rsidRPr="00E76B21" w:rsidRDefault="00460186" w:rsidP="00726F27">
            <w:pPr>
              <w:widowControl/>
              <w:spacing w:line="300" w:lineRule="exact"/>
              <w:ind w:leftChars="-21" w:left="1" w:hangingChars="25" w:hanging="45"/>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・商品の適切な選択・購入をできるようにする</w:t>
            </w:r>
          </w:p>
          <w:p w14:paraId="023E93E6" w14:textId="77777777" w:rsidR="00460186" w:rsidRPr="00E76B21" w:rsidRDefault="00460186" w:rsidP="00726F27">
            <w:pPr>
              <w:widowControl/>
              <w:spacing w:line="300" w:lineRule="exact"/>
              <w:ind w:leftChars="-21" w:left="1" w:hangingChars="25" w:hanging="45"/>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・消費者の権利と責任を理解する</w:t>
            </w:r>
          </w:p>
          <w:p w14:paraId="35BC82D2" w14:textId="77777777" w:rsidR="00460186" w:rsidRPr="00E76B21" w:rsidRDefault="00460186" w:rsidP="00726F27">
            <w:pPr>
              <w:widowControl/>
              <w:spacing w:line="300" w:lineRule="exact"/>
              <w:ind w:leftChars="-21" w:left="1" w:hangingChars="25" w:hanging="45"/>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・よりよい消費生活を目指す</w:t>
            </w:r>
          </w:p>
          <w:p w14:paraId="62AE8E87" w14:textId="1BF388D6" w:rsidR="00460186" w:rsidRDefault="00460186" w:rsidP="00726F27">
            <w:pPr>
              <w:spacing w:line="220" w:lineRule="exact"/>
              <w:ind w:left="180" w:hangingChars="100" w:hanging="180"/>
              <w:rPr>
                <w:rFonts w:ascii="メイリオ" w:eastAsia="メイリオ" w:hAnsi="メイリオ" w:cs="メイリオ"/>
                <w:sz w:val="18"/>
                <w:szCs w:val="18"/>
              </w:rPr>
            </w:pPr>
            <w:r w:rsidRPr="00E76B21">
              <w:rPr>
                <w:rFonts w:ascii="メイリオ" w:eastAsia="メイリオ" w:hAnsi="メイリオ" w:cs="メイリオ" w:hint="eastAsia"/>
                <w:kern w:val="0"/>
                <w:sz w:val="18"/>
                <w:szCs w:val="18"/>
              </w:rPr>
              <w:t>・環境に配慮した布製品の製作</w:t>
            </w:r>
          </w:p>
        </w:tc>
        <w:tc>
          <w:tcPr>
            <w:tcW w:w="3253" w:type="dxa"/>
            <w:tcBorders>
              <w:top w:val="single" w:sz="4" w:space="0" w:color="auto"/>
              <w:left w:val="single" w:sz="4" w:space="0" w:color="auto"/>
              <w:bottom w:val="single" w:sz="4" w:space="0" w:color="auto"/>
              <w:right w:val="single" w:sz="4" w:space="0" w:color="auto"/>
            </w:tcBorders>
            <w:shd w:val="clear" w:color="auto" w:fill="auto"/>
          </w:tcPr>
          <w:p w14:paraId="1D41C960" w14:textId="77777777" w:rsidR="00460186" w:rsidRDefault="00460186" w:rsidP="00726F27">
            <w:pPr>
              <w:spacing w:line="220" w:lineRule="exact"/>
              <w:ind w:left="180" w:hangingChars="100" w:hanging="180"/>
              <w:rPr>
                <w:rFonts w:ascii="メイリオ" w:eastAsia="メイリオ" w:hAnsi="メイリオ" w:cs="メイリオ"/>
                <w:sz w:val="18"/>
                <w:szCs w:val="18"/>
              </w:rPr>
            </w:pPr>
          </w:p>
          <w:p w14:paraId="7313CB07" w14:textId="0294B072" w:rsidR="00460186" w:rsidRDefault="00460186" w:rsidP="00726F27">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・購入方法や支払い方法の特徴が分かり、計画的な金銭管理の必要性について理解している。</w:t>
            </w:r>
          </w:p>
          <w:p w14:paraId="5960C47A" w14:textId="77777777" w:rsidR="00460186" w:rsidRDefault="00460186" w:rsidP="00726F27">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・売買契約の仕組み、消費者被害の背景とその対応について理解しているとともに、物資・サービスの選択に必要な情報の収集・整理が適切にできる。</w:t>
            </w:r>
          </w:p>
          <w:p w14:paraId="5D9EC195" w14:textId="705E5CC0" w:rsidR="00460186" w:rsidRDefault="00460186" w:rsidP="00726F27">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・消費者の基本的な権利と責任、自分や家族の消費生活が環境や社会に及ぼす影響について理解している。</w:t>
            </w:r>
          </w:p>
        </w:tc>
        <w:tc>
          <w:tcPr>
            <w:tcW w:w="3394" w:type="dxa"/>
            <w:tcBorders>
              <w:top w:val="single" w:sz="4" w:space="0" w:color="auto"/>
              <w:left w:val="single" w:sz="4" w:space="0" w:color="auto"/>
              <w:bottom w:val="single" w:sz="4" w:space="0" w:color="auto"/>
              <w:right w:val="single" w:sz="4" w:space="0" w:color="auto"/>
            </w:tcBorders>
            <w:shd w:val="clear" w:color="auto" w:fill="auto"/>
          </w:tcPr>
          <w:p w14:paraId="7E8E22D6" w14:textId="77777777" w:rsidR="00460186" w:rsidRDefault="00460186" w:rsidP="00726F27">
            <w:pPr>
              <w:spacing w:line="220" w:lineRule="exact"/>
              <w:rPr>
                <w:rFonts w:ascii="メイリオ" w:eastAsia="メイリオ" w:hAnsi="メイリオ" w:cs="メイリオ"/>
                <w:sz w:val="18"/>
                <w:szCs w:val="18"/>
              </w:rPr>
            </w:pPr>
          </w:p>
          <w:p w14:paraId="39E1A49D" w14:textId="7FD7380C" w:rsidR="00460186" w:rsidRDefault="00460186" w:rsidP="00460186">
            <w:pPr>
              <w:spacing w:line="220" w:lineRule="exact"/>
              <w:ind w:left="90" w:hangingChars="50" w:hanging="90"/>
              <w:rPr>
                <w:rFonts w:ascii="メイリオ" w:eastAsia="メイリオ" w:hAnsi="メイリオ" w:cs="メイリオ"/>
                <w:sz w:val="18"/>
                <w:szCs w:val="18"/>
              </w:rPr>
            </w:pPr>
            <w:r>
              <w:rPr>
                <w:rFonts w:ascii="メイリオ" w:eastAsia="メイリオ" w:hAnsi="メイリオ" w:cs="メイリオ" w:hint="eastAsia"/>
                <w:sz w:val="18"/>
                <w:szCs w:val="18"/>
              </w:rPr>
              <w:t>・物資・サービスの購入及び</w:t>
            </w:r>
            <w:r w:rsidRPr="00D07974">
              <w:rPr>
                <w:rFonts w:ascii="メイリオ" w:eastAsia="メイリオ" w:hAnsi="メイリオ" w:cs="メイリオ" w:hint="eastAsia"/>
                <w:sz w:val="18"/>
                <w:szCs w:val="18"/>
              </w:rPr>
              <w:t>自立した消費者としての消費行動</w:t>
            </w:r>
            <w:r>
              <w:rPr>
                <w:rFonts w:ascii="メイリオ" w:eastAsia="メイリオ" w:hAnsi="メイリオ" w:cs="メイリオ" w:hint="eastAsia"/>
                <w:sz w:val="18"/>
                <w:szCs w:val="18"/>
              </w:rPr>
              <w:t>について問題を見いだして課題を設定し、</w:t>
            </w:r>
            <w:r w:rsidRPr="00D07974">
              <w:rPr>
                <w:rFonts w:ascii="メイリオ" w:eastAsia="メイリオ" w:hAnsi="メイリオ" w:cs="メイリオ" w:hint="eastAsia"/>
                <w:sz w:val="18"/>
                <w:szCs w:val="18"/>
              </w:rPr>
              <w:t>解決策を構想し、実践を評価・改善し、考察したことを論理的に表現するなどして課題を解決する力を身に付けている。</w:t>
            </w:r>
          </w:p>
          <w:p w14:paraId="2074FAB9" w14:textId="77777777" w:rsidR="00460186" w:rsidRDefault="00460186" w:rsidP="00460186">
            <w:pPr>
              <w:spacing w:line="220" w:lineRule="exact"/>
              <w:ind w:left="90" w:hangingChars="50" w:hanging="90"/>
              <w:rPr>
                <w:rFonts w:ascii="メイリオ" w:eastAsia="メイリオ" w:hAnsi="メイリオ" w:cs="メイリオ"/>
                <w:sz w:val="18"/>
                <w:szCs w:val="18"/>
              </w:rPr>
            </w:pPr>
            <w:r>
              <w:rPr>
                <w:rFonts w:ascii="メイリオ" w:eastAsia="メイリオ" w:hAnsi="メイリオ" w:cs="メイリオ" w:hint="eastAsia"/>
                <w:sz w:val="18"/>
                <w:szCs w:val="18"/>
              </w:rPr>
              <w:t>・自分や家族の消費生活の中から</w:t>
            </w:r>
            <w:r w:rsidRPr="00D07974">
              <w:rPr>
                <w:rFonts w:ascii="メイリオ" w:eastAsia="メイリオ" w:hAnsi="メイリオ" w:cs="メイリオ" w:hint="eastAsia"/>
                <w:sz w:val="18"/>
                <w:szCs w:val="18"/>
              </w:rPr>
              <w:t>問題を見いだして課題を設定し、解決策を構想し、実践を評価・改善し、考察したことを論理的に表現するなどして課題を解決する力を身に付けている。</w:t>
            </w:r>
          </w:p>
          <w:p w14:paraId="2E756A97" w14:textId="77777777" w:rsidR="00460186" w:rsidRDefault="00460186" w:rsidP="006F1D56">
            <w:pPr>
              <w:spacing w:line="220" w:lineRule="exact"/>
              <w:ind w:left="180" w:hangingChars="100" w:hanging="180"/>
              <w:rPr>
                <w:rFonts w:ascii="メイリオ" w:eastAsia="メイリオ" w:hAnsi="メイリオ" w:cs="メイリオ"/>
                <w:sz w:val="18"/>
                <w:szCs w:val="18"/>
              </w:rPr>
            </w:pPr>
          </w:p>
        </w:tc>
        <w:tc>
          <w:tcPr>
            <w:tcW w:w="3068" w:type="dxa"/>
            <w:tcBorders>
              <w:top w:val="single" w:sz="4" w:space="0" w:color="auto"/>
              <w:left w:val="single" w:sz="4" w:space="0" w:color="auto"/>
              <w:bottom w:val="single" w:sz="4" w:space="0" w:color="auto"/>
              <w:right w:val="single" w:sz="4" w:space="0" w:color="auto"/>
            </w:tcBorders>
            <w:shd w:val="clear" w:color="auto" w:fill="auto"/>
          </w:tcPr>
          <w:p w14:paraId="671BFF55" w14:textId="77777777" w:rsidR="00460186" w:rsidRDefault="00460186" w:rsidP="00726F27">
            <w:pPr>
              <w:spacing w:line="220" w:lineRule="exact"/>
              <w:rPr>
                <w:rFonts w:ascii="メイリオ" w:eastAsia="メイリオ" w:hAnsi="メイリオ" w:cs="メイリオ"/>
                <w:sz w:val="18"/>
                <w:szCs w:val="18"/>
              </w:rPr>
            </w:pPr>
          </w:p>
          <w:p w14:paraId="49E746E7" w14:textId="4331C33E" w:rsidR="00460186" w:rsidRDefault="00460186" w:rsidP="00460186">
            <w:pPr>
              <w:spacing w:line="220" w:lineRule="exact"/>
              <w:ind w:left="90" w:hangingChars="50" w:hanging="90"/>
              <w:rPr>
                <w:rFonts w:ascii="メイリオ" w:eastAsia="メイリオ" w:hAnsi="メイリオ" w:cs="メイリオ"/>
                <w:sz w:val="18"/>
                <w:szCs w:val="18"/>
              </w:rPr>
            </w:pPr>
            <w:r>
              <w:rPr>
                <w:rFonts w:ascii="メイリオ" w:eastAsia="メイリオ" w:hAnsi="メイリオ" w:cs="メイリオ" w:hint="eastAsia"/>
                <w:sz w:val="18"/>
                <w:szCs w:val="18"/>
              </w:rPr>
              <w:t>・よりよい生活の実現に向けて、金銭の管理と購入及び消費者の権利と責任について、</w:t>
            </w:r>
            <w:r w:rsidRPr="00D07974">
              <w:rPr>
                <w:rFonts w:ascii="メイリオ" w:eastAsia="メイリオ" w:hAnsi="メイリオ" w:cs="メイリオ" w:hint="eastAsia"/>
                <w:sz w:val="18"/>
                <w:szCs w:val="18"/>
              </w:rPr>
              <w:t>課題の解決に主体的に取り組んだり、振り返って改善したりして、生活を工夫し創造し、実践しようとしている。</w:t>
            </w:r>
          </w:p>
          <w:p w14:paraId="289F79ED" w14:textId="77777777" w:rsidR="00460186" w:rsidRDefault="00460186" w:rsidP="00726F27">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・家族や地域の人々と協働し、よりよい生活の実現に向けて、自分や家族の消費生活について、</w:t>
            </w:r>
            <w:r w:rsidRPr="00D07974">
              <w:rPr>
                <w:rFonts w:ascii="メイリオ" w:eastAsia="メイリオ" w:hAnsi="メイリオ" w:cs="メイリオ" w:hint="eastAsia"/>
                <w:sz w:val="18"/>
                <w:szCs w:val="18"/>
              </w:rPr>
              <w:t>課題の解決に主体的に取り組んだり、振り返って改善したりして、生活を工夫し創造し、実践しようとしている。</w:t>
            </w:r>
          </w:p>
          <w:p w14:paraId="6986E730" w14:textId="37508F8A" w:rsidR="00B47757" w:rsidRDefault="00B47757" w:rsidP="00726F27">
            <w:pPr>
              <w:spacing w:line="220" w:lineRule="exact"/>
              <w:ind w:left="180" w:hangingChars="100" w:hanging="180"/>
              <w:rPr>
                <w:rFonts w:ascii="メイリオ" w:eastAsia="メイリオ" w:hAnsi="メイリオ" w:cs="メイリオ"/>
                <w:sz w:val="18"/>
                <w:szCs w:val="18"/>
              </w:rPr>
            </w:pPr>
          </w:p>
        </w:tc>
        <w:tc>
          <w:tcPr>
            <w:tcW w:w="1699" w:type="dxa"/>
            <w:vMerge/>
            <w:tcBorders>
              <w:left w:val="single" w:sz="4" w:space="0" w:color="auto"/>
              <w:bottom w:val="single" w:sz="4" w:space="0" w:color="auto"/>
              <w:right w:val="single" w:sz="4" w:space="0" w:color="auto"/>
            </w:tcBorders>
            <w:shd w:val="clear" w:color="auto" w:fill="auto"/>
          </w:tcPr>
          <w:p w14:paraId="77600F73" w14:textId="77777777" w:rsidR="00460186" w:rsidRDefault="00460186" w:rsidP="006F1D56">
            <w:pPr>
              <w:widowControl/>
              <w:spacing w:line="220" w:lineRule="exact"/>
              <w:rPr>
                <w:rFonts w:ascii="メイリオ" w:eastAsia="メイリオ" w:hAnsi="メイリオ" w:cs="メイリオ"/>
                <w:kern w:val="0"/>
                <w:sz w:val="18"/>
                <w:szCs w:val="18"/>
              </w:rPr>
            </w:pPr>
          </w:p>
        </w:tc>
      </w:tr>
    </w:tbl>
    <w:p w14:paraId="5A2B2381" w14:textId="77777777" w:rsidR="00D017FC" w:rsidRPr="006F1D56" w:rsidRDefault="00D017FC" w:rsidP="0038206B">
      <w:pPr>
        <w:spacing w:line="220" w:lineRule="exact"/>
        <w:rPr>
          <w:rFonts w:ascii="メイリオ" w:eastAsia="メイリオ" w:hAnsi="メイリオ" w:cs="メイリオ"/>
          <w:sz w:val="18"/>
          <w:szCs w:val="18"/>
        </w:rPr>
      </w:pPr>
    </w:p>
    <w:sectPr w:rsidR="00D017FC" w:rsidRPr="006F1D56" w:rsidSect="006F1D56">
      <w:pgSz w:w="16838" w:h="11906" w:orient="landscape" w:code="9"/>
      <w:pgMar w:top="624" w:right="454" w:bottom="454" w:left="482"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B678A" w14:textId="77777777" w:rsidR="00E54764" w:rsidRDefault="00E54764" w:rsidP="00631CD7">
      <w:r>
        <w:separator/>
      </w:r>
    </w:p>
  </w:endnote>
  <w:endnote w:type="continuationSeparator" w:id="0">
    <w:p w14:paraId="1DEC3278" w14:textId="77777777" w:rsidR="00E54764" w:rsidRDefault="00E54764" w:rsidP="0063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9A3F" w14:textId="77777777" w:rsidR="00E54764" w:rsidRDefault="00E54764" w:rsidP="00631CD7">
      <w:r>
        <w:separator/>
      </w:r>
    </w:p>
  </w:footnote>
  <w:footnote w:type="continuationSeparator" w:id="0">
    <w:p w14:paraId="7AE4B45F" w14:textId="77777777" w:rsidR="00E54764" w:rsidRDefault="00E54764" w:rsidP="00631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149"/>
    <w:rsid w:val="000005DE"/>
    <w:rsid w:val="000206D4"/>
    <w:rsid w:val="00021896"/>
    <w:rsid w:val="0005091F"/>
    <w:rsid w:val="0006562C"/>
    <w:rsid w:val="00074335"/>
    <w:rsid w:val="0008111B"/>
    <w:rsid w:val="000829DC"/>
    <w:rsid w:val="000A4C32"/>
    <w:rsid w:val="000B35C6"/>
    <w:rsid w:val="000C7647"/>
    <w:rsid w:val="0014357C"/>
    <w:rsid w:val="00153C36"/>
    <w:rsid w:val="00160771"/>
    <w:rsid w:val="00176C52"/>
    <w:rsid w:val="00184257"/>
    <w:rsid w:val="001843EB"/>
    <w:rsid w:val="001B7758"/>
    <w:rsid w:val="0020060B"/>
    <w:rsid w:val="00214613"/>
    <w:rsid w:val="00215668"/>
    <w:rsid w:val="002531B2"/>
    <w:rsid w:val="00271D7B"/>
    <w:rsid w:val="002A7465"/>
    <w:rsid w:val="002D4990"/>
    <w:rsid w:val="002E743B"/>
    <w:rsid w:val="0038206B"/>
    <w:rsid w:val="003854EE"/>
    <w:rsid w:val="003B2D9F"/>
    <w:rsid w:val="003C0D3E"/>
    <w:rsid w:val="004379FE"/>
    <w:rsid w:val="00460186"/>
    <w:rsid w:val="00471371"/>
    <w:rsid w:val="004D3AAB"/>
    <w:rsid w:val="00500F0B"/>
    <w:rsid w:val="00503D41"/>
    <w:rsid w:val="00505566"/>
    <w:rsid w:val="005157E8"/>
    <w:rsid w:val="00533E8A"/>
    <w:rsid w:val="00536E5F"/>
    <w:rsid w:val="00565620"/>
    <w:rsid w:val="00573078"/>
    <w:rsid w:val="0057751A"/>
    <w:rsid w:val="00583031"/>
    <w:rsid w:val="00593F53"/>
    <w:rsid w:val="005E7BDC"/>
    <w:rsid w:val="0061425A"/>
    <w:rsid w:val="006262F1"/>
    <w:rsid w:val="00631CD7"/>
    <w:rsid w:val="00644B15"/>
    <w:rsid w:val="00681F42"/>
    <w:rsid w:val="00696757"/>
    <w:rsid w:val="006B4BD5"/>
    <w:rsid w:val="006C1051"/>
    <w:rsid w:val="006F1D56"/>
    <w:rsid w:val="0070781E"/>
    <w:rsid w:val="007111AE"/>
    <w:rsid w:val="00726F27"/>
    <w:rsid w:val="00764AD5"/>
    <w:rsid w:val="00775AC9"/>
    <w:rsid w:val="007920A6"/>
    <w:rsid w:val="00793149"/>
    <w:rsid w:val="007939BF"/>
    <w:rsid w:val="007F3279"/>
    <w:rsid w:val="00803377"/>
    <w:rsid w:val="008054AA"/>
    <w:rsid w:val="0085047D"/>
    <w:rsid w:val="00851DCF"/>
    <w:rsid w:val="00864A11"/>
    <w:rsid w:val="00871E8A"/>
    <w:rsid w:val="00881767"/>
    <w:rsid w:val="008B4DCB"/>
    <w:rsid w:val="008E2F4B"/>
    <w:rsid w:val="008F340C"/>
    <w:rsid w:val="0093624C"/>
    <w:rsid w:val="00940C3D"/>
    <w:rsid w:val="00975F48"/>
    <w:rsid w:val="0097622A"/>
    <w:rsid w:val="00994E71"/>
    <w:rsid w:val="009A7558"/>
    <w:rsid w:val="009A7E03"/>
    <w:rsid w:val="009B6FE5"/>
    <w:rsid w:val="009D24F8"/>
    <w:rsid w:val="009D3393"/>
    <w:rsid w:val="009F7064"/>
    <w:rsid w:val="00A2270A"/>
    <w:rsid w:val="00A30766"/>
    <w:rsid w:val="00A4371C"/>
    <w:rsid w:val="00A46358"/>
    <w:rsid w:val="00A4788C"/>
    <w:rsid w:val="00A85F55"/>
    <w:rsid w:val="00A92D9D"/>
    <w:rsid w:val="00AA05CC"/>
    <w:rsid w:val="00B02279"/>
    <w:rsid w:val="00B03EA5"/>
    <w:rsid w:val="00B30377"/>
    <w:rsid w:val="00B45A90"/>
    <w:rsid w:val="00B47757"/>
    <w:rsid w:val="00B93103"/>
    <w:rsid w:val="00BB007D"/>
    <w:rsid w:val="00BD3FE9"/>
    <w:rsid w:val="00C11234"/>
    <w:rsid w:val="00C769E4"/>
    <w:rsid w:val="00C93973"/>
    <w:rsid w:val="00D017FC"/>
    <w:rsid w:val="00D05C89"/>
    <w:rsid w:val="00D769EE"/>
    <w:rsid w:val="00DA04DB"/>
    <w:rsid w:val="00DF50F8"/>
    <w:rsid w:val="00E0092A"/>
    <w:rsid w:val="00E16F1C"/>
    <w:rsid w:val="00E205F5"/>
    <w:rsid w:val="00E40C7F"/>
    <w:rsid w:val="00E44060"/>
    <w:rsid w:val="00E54764"/>
    <w:rsid w:val="00E8350B"/>
    <w:rsid w:val="00E8744B"/>
    <w:rsid w:val="00F503C4"/>
    <w:rsid w:val="00F81101"/>
    <w:rsid w:val="00FA3591"/>
    <w:rsid w:val="00FF4D38"/>
    <w:rsid w:val="00FF7B16"/>
    <w:rsid w:val="00FF7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9C9F31B"/>
  <w15:docId w15:val="{50525C97-A9C9-45B0-814C-0E32FE8F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1CD7"/>
    <w:pPr>
      <w:tabs>
        <w:tab w:val="center" w:pos="4252"/>
        <w:tab w:val="right" w:pos="8504"/>
      </w:tabs>
      <w:snapToGrid w:val="0"/>
    </w:pPr>
  </w:style>
  <w:style w:type="character" w:customStyle="1" w:styleId="a4">
    <w:name w:val="ヘッダー (文字)"/>
    <w:link w:val="a3"/>
    <w:rsid w:val="00631CD7"/>
    <w:rPr>
      <w:kern w:val="2"/>
      <w:sz w:val="21"/>
      <w:szCs w:val="24"/>
    </w:rPr>
  </w:style>
  <w:style w:type="paragraph" w:styleId="a5">
    <w:name w:val="footer"/>
    <w:basedOn w:val="a"/>
    <w:link w:val="a6"/>
    <w:rsid w:val="00631CD7"/>
    <w:pPr>
      <w:tabs>
        <w:tab w:val="center" w:pos="4252"/>
        <w:tab w:val="right" w:pos="8504"/>
      </w:tabs>
      <w:snapToGrid w:val="0"/>
    </w:pPr>
  </w:style>
  <w:style w:type="character" w:customStyle="1" w:styleId="a6">
    <w:name w:val="フッター (文字)"/>
    <w:link w:val="a5"/>
    <w:rsid w:val="00631CD7"/>
    <w:rPr>
      <w:kern w:val="2"/>
      <w:sz w:val="21"/>
      <w:szCs w:val="24"/>
    </w:rPr>
  </w:style>
  <w:style w:type="paragraph" w:styleId="a7">
    <w:name w:val="Balloon Text"/>
    <w:basedOn w:val="a"/>
    <w:link w:val="a8"/>
    <w:rsid w:val="001B7758"/>
    <w:rPr>
      <w:rFonts w:asciiTheme="majorHAnsi" w:eastAsiaTheme="majorEastAsia" w:hAnsiTheme="majorHAnsi" w:cstheme="majorBidi"/>
      <w:sz w:val="18"/>
      <w:szCs w:val="18"/>
    </w:rPr>
  </w:style>
  <w:style w:type="character" w:customStyle="1" w:styleId="a8">
    <w:name w:val="吹き出し (文字)"/>
    <w:basedOn w:val="a0"/>
    <w:link w:val="a7"/>
    <w:rsid w:val="001B775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9D67-37A6-49BE-9512-1DA24C5E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2457</Words>
  <Characters>178</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　第３学年　数学科</vt:lpstr>
      <vt:lpstr>平成１６年度　第３学年　数学科</vt:lpstr>
    </vt:vector>
  </TitlesOfParts>
  <Company>江戸川区</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　第３学年　数学科</dc:title>
  <dc:creator>Horikoshi</dc:creator>
  <cp:lastModifiedBy>ae665454</cp:lastModifiedBy>
  <cp:revision>2</cp:revision>
  <cp:lastPrinted>2018-02-03T07:28:00Z</cp:lastPrinted>
  <dcterms:created xsi:type="dcterms:W3CDTF">2026-03-27T02:22:00Z</dcterms:created>
  <dcterms:modified xsi:type="dcterms:W3CDTF">2026-03-27T02:22:00Z</dcterms:modified>
</cp:coreProperties>
</file>