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338"/>
        <w:tblW w:w="19944" w:type="dxa"/>
        <w:tblLayout w:type="fixed"/>
        <w:tblCellMar>
          <w:left w:w="99" w:type="dxa"/>
          <w:right w:w="99" w:type="dxa"/>
        </w:tblCellMar>
        <w:tblLook w:val="0000" w:firstRow="0" w:lastRow="0" w:firstColumn="0" w:lastColumn="0" w:noHBand="0" w:noVBand="0"/>
      </w:tblPr>
      <w:tblGrid>
        <w:gridCol w:w="141"/>
        <w:gridCol w:w="1376"/>
        <w:gridCol w:w="2693"/>
        <w:gridCol w:w="468"/>
        <w:gridCol w:w="4421"/>
        <w:gridCol w:w="1773"/>
        <w:gridCol w:w="2268"/>
        <w:gridCol w:w="279"/>
        <w:gridCol w:w="1080"/>
        <w:gridCol w:w="1051"/>
        <w:gridCol w:w="2552"/>
        <w:gridCol w:w="1842"/>
      </w:tblGrid>
      <w:tr w:rsidR="00681F42" w:rsidRPr="004613DF" w14:paraId="7DE4B719" w14:textId="77777777" w:rsidTr="000471C5">
        <w:trPr>
          <w:trHeight w:val="495"/>
        </w:trPr>
        <w:tc>
          <w:tcPr>
            <w:tcW w:w="4678" w:type="dxa"/>
            <w:gridSpan w:val="4"/>
            <w:tcBorders>
              <w:top w:val="nil"/>
              <w:left w:val="nil"/>
              <w:bottom w:val="nil"/>
              <w:right w:val="nil"/>
            </w:tcBorders>
            <w:shd w:val="clear" w:color="auto" w:fill="auto"/>
            <w:noWrap/>
            <w:vAlign w:val="center"/>
          </w:tcPr>
          <w:p w14:paraId="5A08C172" w14:textId="609AA79A" w:rsidR="009D3393" w:rsidRPr="004613DF" w:rsidRDefault="00AC0417" w:rsidP="008670FF">
            <w:pPr>
              <w:widowControl/>
              <w:jc w:val="left"/>
              <w:rPr>
                <w:rFonts w:asciiTheme="minorEastAsia" w:eastAsiaTheme="minorEastAsia" w:hAnsiTheme="minorEastAsia" w:cs="ＭＳ Ｐゴシック"/>
                <w:b/>
                <w:bCs/>
                <w:kern w:val="0"/>
                <w:szCs w:val="21"/>
              </w:rPr>
            </w:pPr>
            <w:r w:rsidRPr="004613DF">
              <w:rPr>
                <w:rFonts w:asciiTheme="minorEastAsia" w:eastAsiaTheme="minorEastAsia" w:hAnsiTheme="minorEastAsia" w:cs="ＭＳ Ｐゴシック" w:hint="eastAsia"/>
                <w:b/>
                <w:bCs/>
                <w:kern w:val="0"/>
                <w:szCs w:val="21"/>
              </w:rPr>
              <w:t>令和</w:t>
            </w:r>
            <w:r w:rsidR="0064138D">
              <w:rPr>
                <w:rFonts w:asciiTheme="minorEastAsia" w:eastAsiaTheme="minorEastAsia" w:hAnsiTheme="minorEastAsia" w:cs="ＭＳ Ｐゴシック" w:hint="eastAsia"/>
                <w:b/>
                <w:bCs/>
                <w:kern w:val="0"/>
                <w:szCs w:val="21"/>
              </w:rPr>
              <w:t>8</w:t>
            </w:r>
            <w:r w:rsidR="00942987" w:rsidRPr="004613DF">
              <w:rPr>
                <w:rFonts w:asciiTheme="minorEastAsia" w:eastAsiaTheme="minorEastAsia" w:hAnsiTheme="minorEastAsia" w:cs="ＭＳ Ｐゴシック" w:hint="eastAsia"/>
                <w:b/>
                <w:bCs/>
                <w:kern w:val="0"/>
                <w:szCs w:val="21"/>
                <w:lang w:eastAsia="zh-CN"/>
              </w:rPr>
              <w:t xml:space="preserve">年度　第３学年　</w:t>
            </w:r>
            <w:r w:rsidR="00942987" w:rsidRPr="004613DF">
              <w:rPr>
                <w:rFonts w:asciiTheme="minorEastAsia" w:eastAsiaTheme="minorEastAsia" w:hAnsiTheme="minorEastAsia" w:cs="ＭＳ Ｐゴシック" w:hint="eastAsia"/>
                <w:b/>
                <w:bCs/>
                <w:kern w:val="0"/>
                <w:szCs w:val="21"/>
              </w:rPr>
              <w:t>社会</w:t>
            </w:r>
            <w:r w:rsidR="0008111B" w:rsidRPr="004613DF">
              <w:rPr>
                <w:rFonts w:asciiTheme="minorEastAsia" w:eastAsiaTheme="minorEastAsia" w:hAnsiTheme="minorEastAsia" w:cs="ＭＳ Ｐゴシック" w:hint="eastAsia"/>
                <w:b/>
                <w:bCs/>
                <w:kern w:val="0"/>
                <w:szCs w:val="21"/>
                <w:lang w:eastAsia="zh-CN"/>
              </w:rPr>
              <w:t>科</w:t>
            </w:r>
            <w:r w:rsidR="008E34C8" w:rsidRPr="004613DF">
              <w:rPr>
                <w:rFonts w:asciiTheme="minorEastAsia" w:eastAsiaTheme="minorEastAsia" w:hAnsiTheme="minorEastAsia" w:cs="ＭＳ Ｐゴシック" w:hint="eastAsia"/>
                <w:b/>
                <w:bCs/>
                <w:kern w:val="0"/>
                <w:szCs w:val="21"/>
              </w:rPr>
              <w:t>（評価規</w:t>
            </w:r>
            <w:r w:rsidR="009D3393" w:rsidRPr="004613DF">
              <w:rPr>
                <w:rFonts w:asciiTheme="minorEastAsia" w:eastAsiaTheme="minorEastAsia" w:hAnsiTheme="minorEastAsia" w:cs="ＭＳ Ｐゴシック" w:hint="eastAsia"/>
                <w:b/>
                <w:bCs/>
                <w:kern w:val="0"/>
                <w:szCs w:val="21"/>
              </w:rPr>
              <w:t>準）</w:t>
            </w:r>
          </w:p>
        </w:tc>
        <w:tc>
          <w:tcPr>
            <w:tcW w:w="4421" w:type="dxa"/>
            <w:tcBorders>
              <w:top w:val="nil"/>
              <w:left w:val="nil"/>
              <w:bottom w:val="single" w:sz="12" w:space="0" w:color="auto"/>
              <w:right w:val="nil"/>
            </w:tcBorders>
            <w:shd w:val="clear" w:color="auto" w:fill="auto"/>
            <w:noWrap/>
            <w:vAlign w:val="center"/>
          </w:tcPr>
          <w:p w14:paraId="1CF21DF0" w14:textId="77777777" w:rsidR="0008111B" w:rsidRPr="004613DF" w:rsidRDefault="0008111B" w:rsidP="009D3393">
            <w:pPr>
              <w:widowControl/>
              <w:jc w:val="left"/>
              <w:rPr>
                <w:rFonts w:asciiTheme="minorEastAsia" w:eastAsiaTheme="minorEastAsia" w:hAnsiTheme="minorEastAsia" w:cs="ＭＳ Ｐゴシック"/>
                <w:b/>
                <w:bCs/>
                <w:kern w:val="0"/>
                <w:szCs w:val="21"/>
                <w:lang w:eastAsia="zh-CN"/>
              </w:rPr>
            </w:pPr>
          </w:p>
        </w:tc>
        <w:tc>
          <w:tcPr>
            <w:tcW w:w="4041" w:type="dxa"/>
            <w:gridSpan w:val="2"/>
            <w:tcBorders>
              <w:top w:val="nil"/>
              <w:left w:val="nil"/>
              <w:bottom w:val="single" w:sz="12" w:space="0" w:color="auto"/>
              <w:right w:val="nil"/>
            </w:tcBorders>
            <w:shd w:val="clear" w:color="auto" w:fill="auto"/>
            <w:noWrap/>
            <w:vAlign w:val="center"/>
          </w:tcPr>
          <w:p w14:paraId="0F734CC4" w14:textId="77777777" w:rsidR="0008111B" w:rsidRPr="004613DF" w:rsidRDefault="0008111B" w:rsidP="009D3393">
            <w:pPr>
              <w:widowControl/>
              <w:ind w:firstLineChars="248" w:firstLine="523"/>
              <w:jc w:val="left"/>
              <w:rPr>
                <w:rFonts w:asciiTheme="minorEastAsia" w:eastAsiaTheme="minorEastAsia" w:hAnsiTheme="minorEastAsia" w:cs="ＭＳ Ｐゴシック"/>
                <w:b/>
                <w:bCs/>
                <w:kern w:val="0"/>
                <w:szCs w:val="21"/>
              </w:rPr>
            </w:pPr>
          </w:p>
        </w:tc>
        <w:tc>
          <w:tcPr>
            <w:tcW w:w="279" w:type="dxa"/>
            <w:tcBorders>
              <w:top w:val="nil"/>
              <w:left w:val="nil"/>
              <w:bottom w:val="single" w:sz="12" w:space="0" w:color="auto"/>
              <w:right w:val="nil"/>
            </w:tcBorders>
            <w:shd w:val="clear" w:color="auto" w:fill="auto"/>
            <w:noWrap/>
            <w:vAlign w:val="center"/>
          </w:tcPr>
          <w:p w14:paraId="5554C71B" w14:textId="77777777" w:rsidR="0008111B" w:rsidRPr="004613DF" w:rsidRDefault="0008111B" w:rsidP="009D3393">
            <w:pPr>
              <w:widowControl/>
              <w:jc w:val="left"/>
              <w:rPr>
                <w:rFonts w:asciiTheme="minorEastAsia" w:eastAsiaTheme="minorEastAsia" w:hAnsiTheme="minorEastAsia" w:cs="ＭＳ Ｐゴシック"/>
                <w:kern w:val="0"/>
                <w:sz w:val="22"/>
                <w:szCs w:val="22"/>
              </w:rPr>
            </w:pPr>
          </w:p>
        </w:tc>
        <w:tc>
          <w:tcPr>
            <w:tcW w:w="1080" w:type="dxa"/>
            <w:tcBorders>
              <w:top w:val="nil"/>
              <w:left w:val="nil"/>
              <w:bottom w:val="single" w:sz="12" w:space="0" w:color="auto"/>
              <w:right w:val="nil"/>
            </w:tcBorders>
            <w:shd w:val="clear" w:color="auto" w:fill="auto"/>
            <w:noWrap/>
            <w:vAlign w:val="center"/>
          </w:tcPr>
          <w:p w14:paraId="306730B9" w14:textId="77777777" w:rsidR="0008111B" w:rsidRPr="004613DF" w:rsidRDefault="0008111B" w:rsidP="009D3393">
            <w:pPr>
              <w:widowControl/>
              <w:jc w:val="left"/>
              <w:rPr>
                <w:rFonts w:asciiTheme="minorEastAsia" w:eastAsiaTheme="minorEastAsia" w:hAnsiTheme="minorEastAsia" w:cs="ＭＳ Ｐゴシック"/>
                <w:kern w:val="0"/>
                <w:sz w:val="22"/>
                <w:szCs w:val="22"/>
              </w:rPr>
            </w:pPr>
          </w:p>
        </w:tc>
        <w:tc>
          <w:tcPr>
            <w:tcW w:w="5445" w:type="dxa"/>
            <w:gridSpan w:val="3"/>
            <w:tcBorders>
              <w:top w:val="nil"/>
              <w:left w:val="nil"/>
              <w:bottom w:val="single" w:sz="12" w:space="0" w:color="auto"/>
              <w:right w:val="nil"/>
            </w:tcBorders>
            <w:shd w:val="clear" w:color="auto" w:fill="auto"/>
            <w:noWrap/>
            <w:vAlign w:val="center"/>
          </w:tcPr>
          <w:p w14:paraId="01C501DA" w14:textId="77777777" w:rsidR="0008111B" w:rsidRPr="004613DF" w:rsidRDefault="0008111B" w:rsidP="009D3393">
            <w:pPr>
              <w:widowControl/>
              <w:jc w:val="left"/>
              <w:rPr>
                <w:rFonts w:asciiTheme="minorEastAsia" w:eastAsiaTheme="minorEastAsia" w:hAnsiTheme="minorEastAsia" w:cs="ＭＳ Ｐゴシック"/>
                <w:kern w:val="0"/>
                <w:sz w:val="22"/>
                <w:szCs w:val="22"/>
              </w:rPr>
            </w:pPr>
          </w:p>
        </w:tc>
      </w:tr>
      <w:tr w:rsidR="00505566" w:rsidRPr="004613DF" w14:paraId="52FE4045" w14:textId="77777777" w:rsidTr="008702C3">
        <w:trPr>
          <w:gridBefore w:val="1"/>
          <w:wBefore w:w="141" w:type="dxa"/>
          <w:trHeight w:val="391"/>
        </w:trPr>
        <w:tc>
          <w:tcPr>
            <w:tcW w:w="1376"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14:paraId="4A512F0C" w14:textId="77777777" w:rsidR="00505566" w:rsidRPr="004613DF" w:rsidRDefault="009D3393" w:rsidP="009D3393">
            <w:pPr>
              <w:widowControl/>
              <w:jc w:val="center"/>
              <w:rPr>
                <w:rFonts w:asciiTheme="minorEastAsia" w:eastAsiaTheme="minorEastAsia" w:hAnsiTheme="minorEastAsia" w:cs="メイリオ"/>
                <w:kern w:val="0"/>
                <w:sz w:val="20"/>
                <w:szCs w:val="20"/>
              </w:rPr>
            </w:pPr>
            <w:r w:rsidRPr="004613DF">
              <w:rPr>
                <w:rFonts w:asciiTheme="minorEastAsia" w:eastAsiaTheme="minorEastAsia" w:hAnsiTheme="minorEastAsia" w:cs="メイリオ" w:hint="eastAsia"/>
                <w:kern w:val="0"/>
                <w:sz w:val="20"/>
                <w:szCs w:val="20"/>
              </w:rPr>
              <w:t>章・単元</w:t>
            </w:r>
          </w:p>
        </w:tc>
        <w:tc>
          <w:tcPr>
            <w:tcW w:w="2693"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14:paraId="2786BE98" w14:textId="77777777" w:rsidR="00505566" w:rsidRPr="004613DF" w:rsidRDefault="00505566" w:rsidP="009D3393">
            <w:pPr>
              <w:widowControl/>
              <w:jc w:val="center"/>
              <w:rPr>
                <w:rFonts w:asciiTheme="minorEastAsia" w:eastAsiaTheme="minorEastAsia" w:hAnsiTheme="minorEastAsia" w:cs="メイリオ"/>
                <w:kern w:val="0"/>
                <w:sz w:val="20"/>
                <w:szCs w:val="20"/>
              </w:rPr>
            </w:pPr>
            <w:r w:rsidRPr="004613DF">
              <w:rPr>
                <w:rFonts w:asciiTheme="minorEastAsia" w:eastAsiaTheme="minorEastAsia" w:hAnsiTheme="minorEastAsia" w:cs="メイリオ" w:hint="eastAsia"/>
                <w:kern w:val="0"/>
                <w:sz w:val="20"/>
                <w:szCs w:val="20"/>
              </w:rPr>
              <w:t>学習活動</w:t>
            </w:r>
          </w:p>
        </w:tc>
        <w:tc>
          <w:tcPr>
            <w:tcW w:w="13892" w:type="dxa"/>
            <w:gridSpan w:val="8"/>
            <w:tcBorders>
              <w:top w:val="single" w:sz="12" w:space="0" w:color="auto"/>
              <w:left w:val="single" w:sz="12" w:space="0" w:color="auto"/>
              <w:bottom w:val="single" w:sz="12" w:space="0" w:color="auto"/>
              <w:right w:val="single" w:sz="12" w:space="0" w:color="auto"/>
            </w:tcBorders>
            <w:shd w:val="clear" w:color="auto" w:fill="auto"/>
            <w:noWrap/>
            <w:vAlign w:val="center"/>
          </w:tcPr>
          <w:p w14:paraId="774AA1E2" w14:textId="77777777" w:rsidR="00505566" w:rsidRPr="004613DF" w:rsidRDefault="00505566" w:rsidP="009D3393">
            <w:pPr>
              <w:widowControl/>
              <w:spacing w:line="240" w:lineRule="exact"/>
              <w:jc w:val="center"/>
              <w:rPr>
                <w:rFonts w:asciiTheme="minorEastAsia" w:eastAsiaTheme="minorEastAsia" w:hAnsiTheme="minorEastAsia" w:cs="メイリオ"/>
                <w:kern w:val="0"/>
                <w:sz w:val="20"/>
                <w:szCs w:val="20"/>
              </w:rPr>
            </w:pPr>
            <w:r w:rsidRPr="004613DF">
              <w:rPr>
                <w:rFonts w:asciiTheme="minorEastAsia" w:eastAsiaTheme="minorEastAsia" w:hAnsiTheme="minorEastAsia" w:cs="メイリオ" w:hint="eastAsia"/>
                <w:kern w:val="0"/>
                <w:sz w:val="20"/>
                <w:szCs w:val="20"/>
              </w:rPr>
              <w:t>学習活動における評価規準</w:t>
            </w:r>
          </w:p>
        </w:tc>
        <w:tc>
          <w:tcPr>
            <w:tcW w:w="1842"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531650C" w14:textId="77777777" w:rsidR="00505566" w:rsidRPr="004613DF" w:rsidRDefault="00505566" w:rsidP="009D3393">
            <w:pPr>
              <w:widowControl/>
              <w:jc w:val="center"/>
              <w:rPr>
                <w:rFonts w:asciiTheme="minorEastAsia" w:eastAsiaTheme="minorEastAsia" w:hAnsiTheme="minorEastAsia" w:cs="メイリオ"/>
                <w:kern w:val="0"/>
                <w:sz w:val="20"/>
                <w:szCs w:val="20"/>
              </w:rPr>
            </w:pPr>
            <w:r w:rsidRPr="004613DF">
              <w:rPr>
                <w:rFonts w:asciiTheme="minorEastAsia" w:eastAsiaTheme="minorEastAsia" w:hAnsiTheme="minorEastAsia" w:cs="メイリオ" w:hint="eastAsia"/>
                <w:kern w:val="0"/>
                <w:sz w:val="20"/>
                <w:szCs w:val="20"/>
              </w:rPr>
              <w:t>評価資料</w:t>
            </w:r>
          </w:p>
        </w:tc>
      </w:tr>
      <w:tr w:rsidR="008702C3" w:rsidRPr="004613DF" w14:paraId="14A70A46" w14:textId="77777777" w:rsidTr="000A0381">
        <w:trPr>
          <w:gridBefore w:val="1"/>
          <w:wBefore w:w="141" w:type="dxa"/>
          <w:trHeight w:val="269"/>
        </w:trPr>
        <w:tc>
          <w:tcPr>
            <w:tcW w:w="1376"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7EF478C5" w14:textId="77777777" w:rsidR="00200629" w:rsidRPr="004613DF" w:rsidRDefault="00200629" w:rsidP="009D3393">
            <w:pPr>
              <w:widowControl/>
              <w:jc w:val="left"/>
              <w:rPr>
                <w:rFonts w:asciiTheme="minorEastAsia" w:eastAsiaTheme="minorEastAsia" w:hAnsiTheme="minorEastAsia" w:cs="メイリオ"/>
                <w:kern w:val="0"/>
                <w:sz w:val="20"/>
                <w:szCs w:val="20"/>
              </w:rPr>
            </w:pPr>
          </w:p>
        </w:tc>
        <w:tc>
          <w:tcPr>
            <w:tcW w:w="2693"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03CA1861" w14:textId="77777777" w:rsidR="00200629" w:rsidRPr="004613DF" w:rsidRDefault="00200629" w:rsidP="009D3393">
            <w:pPr>
              <w:widowControl/>
              <w:jc w:val="left"/>
              <w:rPr>
                <w:rFonts w:asciiTheme="minorEastAsia" w:eastAsiaTheme="minorEastAsia" w:hAnsiTheme="minorEastAsia" w:cs="メイリオ"/>
                <w:kern w:val="0"/>
                <w:sz w:val="20"/>
                <w:szCs w:val="20"/>
              </w:rPr>
            </w:pPr>
          </w:p>
        </w:tc>
        <w:tc>
          <w:tcPr>
            <w:tcW w:w="6662"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7B15E99F" w14:textId="77777777" w:rsidR="00200629" w:rsidRPr="004613DF" w:rsidRDefault="00200629" w:rsidP="000A109B">
            <w:pPr>
              <w:widowControl/>
              <w:spacing w:line="220" w:lineRule="exact"/>
              <w:jc w:val="center"/>
              <w:rPr>
                <w:rFonts w:asciiTheme="minorEastAsia" w:eastAsiaTheme="minorEastAsia" w:hAnsiTheme="minorEastAsia" w:cs="ＭＳ Ｐゴシック"/>
                <w:bCs/>
                <w:color w:val="000000"/>
                <w:kern w:val="0"/>
                <w:sz w:val="18"/>
                <w:szCs w:val="18"/>
              </w:rPr>
            </w:pPr>
            <w:r w:rsidRPr="004613DF">
              <w:rPr>
                <w:rFonts w:asciiTheme="minorEastAsia" w:eastAsiaTheme="minorEastAsia" w:hAnsiTheme="minorEastAsia" w:cs="メイリオ" w:hint="eastAsia"/>
                <w:bCs/>
                <w:color w:val="000000"/>
                <w:kern w:val="0"/>
                <w:sz w:val="18"/>
                <w:szCs w:val="18"/>
              </w:rPr>
              <w:t>知識・技能</w:t>
            </w:r>
          </w:p>
        </w:tc>
        <w:tc>
          <w:tcPr>
            <w:tcW w:w="4678"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12B0754C" w14:textId="77777777" w:rsidR="00200629" w:rsidRPr="004613DF" w:rsidRDefault="00200629" w:rsidP="000A109B">
            <w:pPr>
              <w:widowControl/>
              <w:spacing w:line="220" w:lineRule="exact"/>
              <w:jc w:val="center"/>
              <w:rPr>
                <w:rFonts w:asciiTheme="minorEastAsia" w:eastAsiaTheme="minorEastAsia" w:hAnsiTheme="minorEastAsia" w:cs="ＭＳ Ｐゴシック"/>
                <w:bCs/>
                <w:color w:val="000000"/>
                <w:kern w:val="0"/>
                <w:sz w:val="18"/>
                <w:szCs w:val="18"/>
              </w:rPr>
            </w:pPr>
            <w:r w:rsidRPr="004613DF">
              <w:rPr>
                <w:rFonts w:asciiTheme="minorEastAsia" w:eastAsiaTheme="minorEastAsia" w:hAnsiTheme="minorEastAsia" w:cs="ＭＳ Ｐゴシック" w:hint="eastAsia"/>
                <w:bCs/>
                <w:color w:val="000000"/>
                <w:kern w:val="0"/>
                <w:sz w:val="18"/>
                <w:szCs w:val="18"/>
              </w:rPr>
              <w:t>思考・判断・表現</w:t>
            </w:r>
          </w:p>
        </w:tc>
        <w:tc>
          <w:tcPr>
            <w:tcW w:w="2552" w:type="dxa"/>
            <w:tcBorders>
              <w:top w:val="single" w:sz="12" w:space="0" w:color="auto"/>
              <w:left w:val="single" w:sz="12" w:space="0" w:color="auto"/>
              <w:bottom w:val="single" w:sz="12" w:space="0" w:color="auto"/>
              <w:right w:val="single" w:sz="12" w:space="0" w:color="auto"/>
            </w:tcBorders>
            <w:shd w:val="clear" w:color="auto" w:fill="auto"/>
            <w:vAlign w:val="center"/>
          </w:tcPr>
          <w:p w14:paraId="169093E4" w14:textId="77777777" w:rsidR="00200629" w:rsidRPr="004613DF" w:rsidRDefault="00200629" w:rsidP="000A109B">
            <w:pPr>
              <w:widowControl/>
              <w:spacing w:line="220" w:lineRule="exact"/>
              <w:jc w:val="center"/>
              <w:rPr>
                <w:rFonts w:asciiTheme="minorEastAsia" w:eastAsiaTheme="minorEastAsia" w:hAnsiTheme="minorEastAsia" w:cs="ＭＳ Ｐゴシック"/>
                <w:bCs/>
                <w:color w:val="000000"/>
                <w:kern w:val="0"/>
                <w:sz w:val="18"/>
                <w:szCs w:val="18"/>
              </w:rPr>
            </w:pPr>
            <w:r w:rsidRPr="004613DF">
              <w:rPr>
                <w:rFonts w:asciiTheme="minorEastAsia" w:eastAsiaTheme="minorEastAsia" w:hAnsiTheme="minorEastAsia" w:cs="メイリオ" w:hint="eastAsia"/>
                <w:bCs/>
                <w:color w:val="000000"/>
                <w:kern w:val="0"/>
                <w:sz w:val="18"/>
                <w:szCs w:val="18"/>
              </w:rPr>
              <w:t>主体的に学習に取り組む態度</w:t>
            </w:r>
          </w:p>
        </w:tc>
        <w:tc>
          <w:tcPr>
            <w:tcW w:w="1842" w:type="dxa"/>
            <w:tcBorders>
              <w:top w:val="single" w:sz="12" w:space="0" w:color="auto"/>
              <w:left w:val="single" w:sz="12" w:space="0" w:color="auto"/>
              <w:bottom w:val="single" w:sz="12" w:space="0" w:color="auto"/>
              <w:right w:val="single" w:sz="12" w:space="0" w:color="auto"/>
            </w:tcBorders>
            <w:shd w:val="clear" w:color="auto" w:fill="auto"/>
            <w:vAlign w:val="center"/>
          </w:tcPr>
          <w:p w14:paraId="43865CE8" w14:textId="77777777" w:rsidR="00200629" w:rsidRPr="004613DF" w:rsidRDefault="00200629" w:rsidP="009D3393">
            <w:pPr>
              <w:widowControl/>
              <w:jc w:val="left"/>
              <w:rPr>
                <w:rFonts w:asciiTheme="minorEastAsia" w:eastAsiaTheme="minorEastAsia" w:hAnsiTheme="minorEastAsia" w:cs="メイリオ"/>
                <w:kern w:val="0"/>
                <w:sz w:val="20"/>
                <w:szCs w:val="20"/>
              </w:rPr>
            </w:pPr>
          </w:p>
        </w:tc>
      </w:tr>
      <w:tr w:rsidR="00200629" w:rsidRPr="004613DF" w14:paraId="7C38DA23" w14:textId="77777777" w:rsidTr="000A0381">
        <w:trPr>
          <w:gridBefore w:val="1"/>
          <w:wBefore w:w="141" w:type="dxa"/>
          <w:trHeight w:val="1251"/>
        </w:trPr>
        <w:tc>
          <w:tcPr>
            <w:tcW w:w="1376" w:type="dxa"/>
            <w:tcBorders>
              <w:top w:val="single" w:sz="12" w:space="0" w:color="auto"/>
              <w:left w:val="single" w:sz="12" w:space="0" w:color="auto"/>
              <w:bottom w:val="single" w:sz="12" w:space="0" w:color="auto"/>
              <w:right w:val="single" w:sz="12" w:space="0" w:color="auto"/>
            </w:tcBorders>
            <w:shd w:val="clear" w:color="auto" w:fill="auto"/>
          </w:tcPr>
          <w:p w14:paraId="6741D8AC" w14:textId="77777777" w:rsidR="00200629" w:rsidRPr="004613DF" w:rsidRDefault="00200629" w:rsidP="00200629">
            <w:pPr>
              <w:widowControl/>
              <w:spacing w:line="276" w:lineRule="auto"/>
              <w:jc w:val="left"/>
              <w:rPr>
                <w:rFonts w:asciiTheme="minorEastAsia" w:eastAsiaTheme="minorEastAsia" w:hAnsiTheme="minorEastAsia" w:cs="ＭＳ Ｐゴシック"/>
                <w:bCs/>
                <w:color w:val="000000"/>
                <w:kern w:val="0"/>
                <w:sz w:val="18"/>
                <w:szCs w:val="18"/>
              </w:rPr>
            </w:pPr>
            <w:r w:rsidRPr="004613DF">
              <w:rPr>
                <w:rFonts w:asciiTheme="minorEastAsia" w:eastAsiaTheme="minorEastAsia" w:hAnsiTheme="minorEastAsia" w:cs="ＭＳ Ｐゴシック" w:hint="eastAsia"/>
                <w:bCs/>
                <w:color w:val="000000"/>
                <w:kern w:val="0"/>
                <w:sz w:val="18"/>
                <w:szCs w:val="18"/>
              </w:rPr>
              <w:t>＜歴史＞６章　二度の世界大戦と日本</w:t>
            </w:r>
          </w:p>
        </w:tc>
        <w:tc>
          <w:tcPr>
            <w:tcW w:w="2693" w:type="dxa"/>
            <w:tcBorders>
              <w:top w:val="single" w:sz="12" w:space="0" w:color="auto"/>
              <w:left w:val="single" w:sz="12" w:space="0" w:color="auto"/>
              <w:bottom w:val="single" w:sz="12" w:space="0" w:color="auto"/>
              <w:right w:val="single" w:sz="12" w:space="0" w:color="auto"/>
            </w:tcBorders>
            <w:shd w:val="clear" w:color="auto" w:fill="auto"/>
          </w:tcPr>
          <w:p w14:paraId="642235FE" w14:textId="77777777" w:rsidR="00200629" w:rsidRPr="004613DF" w:rsidRDefault="00200629" w:rsidP="00200629">
            <w:pPr>
              <w:rPr>
                <w:rFonts w:asciiTheme="minorEastAsia" w:eastAsiaTheme="minorEastAsia" w:hAnsiTheme="minorEastAsia"/>
                <w:sz w:val="18"/>
                <w:szCs w:val="18"/>
              </w:rPr>
            </w:pPr>
            <w:r w:rsidRPr="004613DF">
              <w:rPr>
                <w:rFonts w:asciiTheme="minorEastAsia" w:eastAsiaTheme="minorEastAsia" w:hAnsiTheme="minorEastAsia" w:hint="eastAsia"/>
                <w:sz w:val="18"/>
                <w:szCs w:val="18"/>
              </w:rPr>
              <w:t>・第一次世界大戦と日本</w:t>
            </w:r>
          </w:p>
          <w:p w14:paraId="0F7E469D" w14:textId="77777777" w:rsidR="00200629" w:rsidRPr="004613DF" w:rsidRDefault="00200629" w:rsidP="00200629">
            <w:pPr>
              <w:rPr>
                <w:rFonts w:asciiTheme="minorEastAsia" w:eastAsiaTheme="minorEastAsia" w:hAnsiTheme="minorEastAsia"/>
                <w:sz w:val="18"/>
                <w:szCs w:val="18"/>
              </w:rPr>
            </w:pPr>
            <w:r w:rsidRPr="004613DF">
              <w:rPr>
                <w:rFonts w:asciiTheme="minorEastAsia" w:eastAsiaTheme="minorEastAsia" w:hAnsiTheme="minorEastAsia" w:hint="eastAsia"/>
                <w:sz w:val="18"/>
                <w:szCs w:val="18"/>
              </w:rPr>
              <w:t>・世界恐慌と日本の中国侵略</w:t>
            </w:r>
          </w:p>
          <w:p w14:paraId="7A67B9BE" w14:textId="77777777" w:rsidR="00200629" w:rsidRPr="004613DF" w:rsidRDefault="00200629" w:rsidP="00200629">
            <w:pPr>
              <w:rPr>
                <w:rFonts w:asciiTheme="minorEastAsia" w:eastAsiaTheme="minorEastAsia" w:hAnsiTheme="minorEastAsia"/>
                <w:sz w:val="18"/>
                <w:szCs w:val="18"/>
              </w:rPr>
            </w:pPr>
            <w:r w:rsidRPr="004613DF">
              <w:rPr>
                <w:rFonts w:asciiTheme="minorEastAsia" w:eastAsiaTheme="minorEastAsia" w:hAnsiTheme="minorEastAsia" w:hint="eastAsia"/>
                <w:sz w:val="18"/>
                <w:szCs w:val="18"/>
              </w:rPr>
              <w:t>・第二次世界大戦と日本</w:t>
            </w:r>
          </w:p>
        </w:tc>
        <w:tc>
          <w:tcPr>
            <w:tcW w:w="6662" w:type="dxa"/>
            <w:gridSpan w:val="3"/>
            <w:tcBorders>
              <w:top w:val="single" w:sz="12" w:space="0" w:color="auto"/>
              <w:left w:val="single" w:sz="12" w:space="0" w:color="auto"/>
              <w:bottom w:val="single" w:sz="12" w:space="0" w:color="auto"/>
              <w:right w:val="single" w:sz="12" w:space="0" w:color="auto"/>
            </w:tcBorders>
            <w:shd w:val="clear" w:color="auto" w:fill="auto"/>
          </w:tcPr>
          <w:p w14:paraId="784D9D83" w14:textId="77777777" w:rsidR="00200629" w:rsidRPr="004613DF" w:rsidRDefault="00200629" w:rsidP="005D63D4">
            <w:pPr>
              <w:rPr>
                <w:rFonts w:asciiTheme="minorEastAsia" w:eastAsiaTheme="minorEastAsia" w:hAnsiTheme="minorEastAsia"/>
                <w:sz w:val="20"/>
                <w:szCs w:val="20"/>
              </w:rPr>
            </w:pPr>
            <w:r w:rsidRPr="004613DF">
              <w:rPr>
                <w:rFonts w:asciiTheme="minorEastAsia" w:eastAsiaTheme="minorEastAsia" w:hAnsiTheme="minorEastAsia" w:hint="eastAsia"/>
                <w:sz w:val="18"/>
                <w:szCs w:val="18"/>
              </w:rPr>
              <w:t>・</w:t>
            </w:r>
            <w:r w:rsidRPr="004613DF">
              <w:rPr>
                <w:rFonts w:asciiTheme="minorEastAsia" w:eastAsiaTheme="minorEastAsia" w:hAnsiTheme="minorEastAsia" w:hint="eastAsia"/>
                <w:sz w:val="20"/>
                <w:szCs w:val="20"/>
              </w:rPr>
              <w:t>第一次世界大戦の背景とその影響，民族運動の高まりと国際協調の動き，我が国の国民の政治的自覚の高まりと文化の大衆化などを基に，第一次世界大戦前後の国際情勢及び我が国の動きと，大戦後に国際平和への努力がなされたことを理解している。</w:t>
            </w:r>
            <w:r w:rsidRPr="004613DF">
              <w:rPr>
                <w:rFonts w:asciiTheme="minorEastAsia" w:eastAsiaTheme="minorEastAsia" w:hAnsiTheme="minorEastAsia"/>
                <w:sz w:val="20"/>
                <w:szCs w:val="20"/>
              </w:rPr>
              <w:t xml:space="preserve"> </w:t>
            </w:r>
          </w:p>
          <w:p w14:paraId="54A0B595" w14:textId="77777777" w:rsidR="00200629" w:rsidRPr="004613DF" w:rsidRDefault="005D63D4" w:rsidP="00200629">
            <w:pPr>
              <w:rPr>
                <w:rFonts w:asciiTheme="minorEastAsia" w:eastAsiaTheme="minorEastAsia" w:hAnsiTheme="minorEastAsia"/>
                <w:sz w:val="18"/>
                <w:szCs w:val="18"/>
              </w:rPr>
            </w:pPr>
            <w:r w:rsidRPr="004613DF">
              <w:rPr>
                <w:rFonts w:asciiTheme="minorEastAsia" w:eastAsiaTheme="minorEastAsia" w:hAnsiTheme="minorEastAsia" w:hint="eastAsia"/>
                <w:sz w:val="20"/>
                <w:szCs w:val="20"/>
              </w:rPr>
              <w:t>・</w:t>
            </w:r>
            <w:r w:rsidR="00200629" w:rsidRPr="004613DF">
              <w:rPr>
                <w:rFonts w:asciiTheme="minorEastAsia" w:eastAsiaTheme="minorEastAsia" w:hAnsiTheme="minorEastAsia" w:hint="eastAsia"/>
                <w:sz w:val="20"/>
                <w:szCs w:val="20"/>
              </w:rPr>
              <w:t>経済の世界的な混乱と社会問題の発生，昭和初期から第二次世界大戦の終結までの我が国の政治・外交の動き，中国などアジア諸国との関係，欧米諸国の動き，戦時下の国民の生活などを基に，軍部の台頭から戦争までの経過と，大戦が人類全体に惨禍をもたらしたことを理解している。</w:t>
            </w:r>
            <w:r w:rsidR="00200629" w:rsidRPr="004613DF">
              <w:rPr>
                <w:rFonts w:asciiTheme="minorEastAsia" w:eastAsiaTheme="minorEastAsia" w:hAnsiTheme="minorEastAsia"/>
                <w:sz w:val="20"/>
                <w:szCs w:val="20"/>
              </w:rPr>
              <w:t xml:space="preserve"> </w:t>
            </w:r>
          </w:p>
        </w:tc>
        <w:tc>
          <w:tcPr>
            <w:tcW w:w="4678" w:type="dxa"/>
            <w:gridSpan w:val="4"/>
            <w:tcBorders>
              <w:top w:val="single" w:sz="12" w:space="0" w:color="auto"/>
              <w:left w:val="single" w:sz="12" w:space="0" w:color="auto"/>
              <w:bottom w:val="single" w:sz="12" w:space="0" w:color="auto"/>
              <w:right w:val="single" w:sz="12" w:space="0" w:color="auto"/>
            </w:tcBorders>
            <w:shd w:val="clear" w:color="auto" w:fill="auto"/>
          </w:tcPr>
          <w:p w14:paraId="3462ECDF" w14:textId="77777777" w:rsidR="005D63D4" w:rsidRPr="004613DF" w:rsidRDefault="00200629" w:rsidP="005D63D4">
            <w:pPr>
              <w:rPr>
                <w:rFonts w:asciiTheme="minorEastAsia" w:eastAsiaTheme="minorEastAsia" w:hAnsiTheme="minorEastAsia"/>
                <w:sz w:val="20"/>
                <w:szCs w:val="20"/>
              </w:rPr>
            </w:pPr>
            <w:r w:rsidRPr="004613DF">
              <w:rPr>
                <w:rFonts w:asciiTheme="minorEastAsia" w:eastAsiaTheme="minorEastAsia" w:hAnsiTheme="minorEastAsia" w:hint="eastAsia"/>
                <w:sz w:val="18"/>
                <w:szCs w:val="18"/>
              </w:rPr>
              <w:t>・</w:t>
            </w:r>
            <w:r w:rsidR="005D63D4" w:rsidRPr="004613DF">
              <w:rPr>
                <w:rFonts w:asciiTheme="minorEastAsia" w:eastAsiaTheme="minorEastAsia" w:hAnsiTheme="minorEastAsia" w:hint="eastAsia"/>
                <w:sz w:val="20"/>
                <w:szCs w:val="20"/>
              </w:rPr>
              <w:t>経済の変化の政治への影響，戦争に向かう時期の社会や生活の変化，世界の動きと我が国との関連などに着目して，事象を相互に関連付けるなどして，第一次世界大戦前後の国際情勢と大衆の出現，第二次世界大戦と人類への惨禍について近代の社会の変化の様子を多面的・多角的に考察し，表現している。</w:t>
            </w:r>
            <w:r w:rsidR="005D63D4" w:rsidRPr="004613DF">
              <w:rPr>
                <w:rFonts w:asciiTheme="minorEastAsia" w:eastAsiaTheme="minorEastAsia" w:hAnsiTheme="minorEastAsia"/>
                <w:sz w:val="20"/>
                <w:szCs w:val="20"/>
              </w:rPr>
              <w:t xml:space="preserve"> </w:t>
            </w:r>
          </w:p>
          <w:p w14:paraId="5225F563" w14:textId="77777777" w:rsidR="00200629" w:rsidRPr="004613DF" w:rsidRDefault="008702C3" w:rsidP="005D63D4">
            <w:pPr>
              <w:rPr>
                <w:rFonts w:asciiTheme="minorEastAsia" w:eastAsiaTheme="minorEastAsia" w:hAnsiTheme="minorEastAsia"/>
                <w:sz w:val="18"/>
                <w:szCs w:val="18"/>
              </w:rPr>
            </w:pPr>
            <w:r w:rsidRPr="004613DF">
              <w:rPr>
                <w:rFonts w:asciiTheme="minorEastAsia" w:eastAsiaTheme="minorEastAsia" w:hAnsiTheme="minorEastAsia" w:cs="ＭＳ Ｐゴシック" w:hint="eastAsia"/>
                <w:sz w:val="20"/>
                <w:szCs w:val="20"/>
              </w:rPr>
              <w:t>・</w:t>
            </w:r>
            <w:r w:rsidR="005D63D4" w:rsidRPr="004613DF">
              <w:rPr>
                <w:rFonts w:asciiTheme="minorEastAsia" w:eastAsiaTheme="minorEastAsia" w:hAnsiTheme="minorEastAsia" w:hint="eastAsia"/>
                <w:sz w:val="20"/>
                <w:szCs w:val="20"/>
              </w:rPr>
              <w:t>近代の日本と世界を大観して，時代の特色を多面的・多角的に考察し，表現している。</w:t>
            </w:r>
            <w:r w:rsidR="005D63D4" w:rsidRPr="004613DF">
              <w:rPr>
                <w:rFonts w:asciiTheme="minorEastAsia" w:eastAsiaTheme="minorEastAsia" w:hAnsiTheme="minorEastAsia"/>
                <w:sz w:val="20"/>
                <w:szCs w:val="20"/>
              </w:rPr>
              <w:t xml:space="preserve"> </w:t>
            </w:r>
          </w:p>
        </w:tc>
        <w:tc>
          <w:tcPr>
            <w:tcW w:w="2552" w:type="dxa"/>
            <w:tcBorders>
              <w:top w:val="single" w:sz="12" w:space="0" w:color="auto"/>
              <w:left w:val="single" w:sz="12" w:space="0" w:color="auto"/>
              <w:bottom w:val="single" w:sz="12" w:space="0" w:color="auto"/>
              <w:right w:val="single" w:sz="12" w:space="0" w:color="auto"/>
            </w:tcBorders>
            <w:shd w:val="clear" w:color="auto" w:fill="auto"/>
          </w:tcPr>
          <w:p w14:paraId="1543B0A8" w14:textId="77777777" w:rsidR="005D63D4" w:rsidRPr="004613DF" w:rsidRDefault="00200629" w:rsidP="005D63D4">
            <w:pPr>
              <w:rPr>
                <w:rFonts w:asciiTheme="minorEastAsia" w:eastAsiaTheme="minorEastAsia" w:hAnsiTheme="minorEastAsia"/>
                <w:sz w:val="20"/>
                <w:szCs w:val="20"/>
              </w:rPr>
            </w:pPr>
            <w:r w:rsidRPr="004613DF">
              <w:rPr>
                <w:rFonts w:asciiTheme="minorEastAsia" w:eastAsiaTheme="minorEastAsia" w:hAnsiTheme="minorEastAsia" w:hint="eastAsia"/>
                <w:sz w:val="18"/>
                <w:szCs w:val="18"/>
              </w:rPr>
              <w:t>・</w:t>
            </w:r>
            <w:r w:rsidR="005D63D4" w:rsidRPr="004613DF">
              <w:rPr>
                <w:rFonts w:asciiTheme="minorEastAsia" w:eastAsiaTheme="minorEastAsia" w:hAnsiTheme="minorEastAsia" w:cs="ＭＳ Ｐ明朝" w:hint="eastAsia"/>
                <w:sz w:val="20"/>
                <w:szCs w:val="20"/>
              </w:rPr>
              <w:t>近代の日本と世界について，よりよい社会の実現を視野にそこで見られる課題を主体的に追究しようとしている。</w:t>
            </w:r>
            <w:r w:rsidR="005D63D4" w:rsidRPr="004613DF">
              <w:rPr>
                <w:rFonts w:asciiTheme="minorEastAsia" w:eastAsiaTheme="minorEastAsia" w:hAnsiTheme="minorEastAsia" w:cs="ＭＳ Ｐ明朝"/>
                <w:sz w:val="20"/>
                <w:szCs w:val="20"/>
              </w:rPr>
              <w:t xml:space="preserve"> </w:t>
            </w:r>
          </w:p>
          <w:p w14:paraId="60DCE0C4" w14:textId="77777777" w:rsidR="00200629" w:rsidRPr="004613DF" w:rsidRDefault="00200629" w:rsidP="00200629">
            <w:pPr>
              <w:rPr>
                <w:rFonts w:asciiTheme="minorEastAsia" w:eastAsiaTheme="minorEastAsia" w:hAnsiTheme="minorEastAsia"/>
                <w:sz w:val="18"/>
                <w:szCs w:val="18"/>
              </w:rPr>
            </w:pPr>
          </w:p>
        </w:tc>
        <w:tc>
          <w:tcPr>
            <w:tcW w:w="1842" w:type="dxa"/>
            <w:tcBorders>
              <w:top w:val="single" w:sz="12" w:space="0" w:color="auto"/>
              <w:left w:val="single" w:sz="12" w:space="0" w:color="auto"/>
              <w:bottom w:val="single" w:sz="12" w:space="0" w:color="auto"/>
              <w:right w:val="single" w:sz="12" w:space="0" w:color="auto"/>
            </w:tcBorders>
            <w:shd w:val="clear" w:color="auto" w:fill="auto"/>
          </w:tcPr>
          <w:p w14:paraId="2FBC028E" w14:textId="77777777" w:rsidR="002F74E2" w:rsidRPr="004613DF" w:rsidRDefault="002F74E2" w:rsidP="002F74E2">
            <w:pPr>
              <w:rPr>
                <w:rFonts w:asciiTheme="minorEastAsia" w:eastAsiaTheme="minorEastAsia" w:hAnsiTheme="minorEastAsia"/>
                <w:sz w:val="18"/>
                <w:szCs w:val="18"/>
              </w:rPr>
            </w:pPr>
            <w:r w:rsidRPr="004613DF">
              <w:rPr>
                <w:rFonts w:asciiTheme="minorEastAsia" w:eastAsiaTheme="minorEastAsia" w:hAnsiTheme="minorEastAsia" w:hint="eastAsia"/>
                <w:sz w:val="18"/>
                <w:szCs w:val="18"/>
              </w:rPr>
              <w:t>提出物</w:t>
            </w:r>
            <w:r>
              <w:rPr>
                <w:rFonts w:asciiTheme="minorEastAsia" w:eastAsiaTheme="minorEastAsia" w:hAnsiTheme="minorEastAsia" w:hint="eastAsia"/>
                <w:sz w:val="18"/>
                <w:szCs w:val="18"/>
              </w:rPr>
              <w:t>・授業の取り組み</w:t>
            </w:r>
          </w:p>
          <w:p w14:paraId="7DD1FF37" w14:textId="5ABAC35F" w:rsidR="006116BD" w:rsidRPr="00B02260" w:rsidRDefault="002F74E2" w:rsidP="002F74E2">
            <w:pPr>
              <w:rPr>
                <w:rFonts w:asciiTheme="minorEastAsia" w:eastAsiaTheme="minorEastAsia" w:hAnsiTheme="minorEastAsia" w:cs="メイリオ"/>
                <w:sz w:val="18"/>
                <w:szCs w:val="17"/>
              </w:rPr>
            </w:pPr>
            <w:r w:rsidRPr="004613DF">
              <w:rPr>
                <w:rFonts w:asciiTheme="minorEastAsia" w:eastAsiaTheme="minorEastAsia" w:hAnsiTheme="minorEastAsia" w:hint="eastAsia"/>
                <w:sz w:val="18"/>
                <w:szCs w:val="18"/>
              </w:rPr>
              <w:t>小テスト・定期考査</w:t>
            </w:r>
          </w:p>
        </w:tc>
      </w:tr>
      <w:tr w:rsidR="008702C3" w:rsidRPr="004613DF" w14:paraId="6900618F" w14:textId="77777777" w:rsidTr="000A0381">
        <w:trPr>
          <w:gridBefore w:val="1"/>
          <w:wBefore w:w="141" w:type="dxa"/>
          <w:trHeight w:val="844"/>
        </w:trPr>
        <w:tc>
          <w:tcPr>
            <w:tcW w:w="1376" w:type="dxa"/>
            <w:tcBorders>
              <w:top w:val="single" w:sz="12" w:space="0" w:color="auto"/>
              <w:left w:val="single" w:sz="12" w:space="0" w:color="auto"/>
              <w:bottom w:val="single" w:sz="12" w:space="0" w:color="auto"/>
              <w:right w:val="single" w:sz="12" w:space="0" w:color="auto"/>
            </w:tcBorders>
            <w:shd w:val="clear" w:color="auto" w:fill="auto"/>
          </w:tcPr>
          <w:p w14:paraId="2C1565FB" w14:textId="77777777" w:rsidR="00200629" w:rsidRPr="004613DF" w:rsidRDefault="00200629" w:rsidP="00200629">
            <w:pPr>
              <w:widowControl/>
              <w:spacing w:line="276" w:lineRule="auto"/>
              <w:jc w:val="left"/>
              <w:rPr>
                <w:rFonts w:asciiTheme="minorEastAsia" w:eastAsiaTheme="minorEastAsia" w:hAnsiTheme="minorEastAsia" w:cs="ＭＳ Ｐゴシック"/>
                <w:bCs/>
                <w:color w:val="000000"/>
                <w:kern w:val="0"/>
                <w:sz w:val="18"/>
                <w:szCs w:val="18"/>
              </w:rPr>
            </w:pPr>
            <w:r w:rsidRPr="004613DF">
              <w:rPr>
                <w:rFonts w:asciiTheme="minorEastAsia" w:eastAsiaTheme="minorEastAsia" w:hAnsiTheme="minorEastAsia" w:cs="ＭＳ Ｐゴシック" w:hint="eastAsia"/>
                <w:bCs/>
                <w:color w:val="000000"/>
                <w:kern w:val="0"/>
                <w:sz w:val="18"/>
                <w:szCs w:val="18"/>
              </w:rPr>
              <w:t>７章　現代の日本と世界</w:t>
            </w:r>
          </w:p>
        </w:tc>
        <w:tc>
          <w:tcPr>
            <w:tcW w:w="2693" w:type="dxa"/>
            <w:tcBorders>
              <w:top w:val="single" w:sz="12" w:space="0" w:color="auto"/>
              <w:left w:val="single" w:sz="12" w:space="0" w:color="auto"/>
              <w:bottom w:val="single" w:sz="12" w:space="0" w:color="auto"/>
              <w:right w:val="single" w:sz="12" w:space="0" w:color="auto"/>
            </w:tcBorders>
            <w:shd w:val="clear" w:color="auto" w:fill="auto"/>
          </w:tcPr>
          <w:p w14:paraId="4BF60C00" w14:textId="77777777" w:rsidR="00200629" w:rsidRPr="004613DF" w:rsidRDefault="00200629" w:rsidP="00200629">
            <w:pPr>
              <w:rPr>
                <w:rFonts w:asciiTheme="minorEastAsia" w:eastAsiaTheme="minorEastAsia" w:hAnsiTheme="minorEastAsia"/>
                <w:sz w:val="18"/>
                <w:szCs w:val="18"/>
              </w:rPr>
            </w:pPr>
            <w:r w:rsidRPr="004613DF">
              <w:rPr>
                <w:rFonts w:asciiTheme="minorEastAsia" w:eastAsiaTheme="minorEastAsia" w:hAnsiTheme="minorEastAsia" w:hint="eastAsia"/>
                <w:sz w:val="18"/>
                <w:szCs w:val="18"/>
              </w:rPr>
              <w:t>・戦後日本の発展と国際社会</w:t>
            </w:r>
          </w:p>
          <w:p w14:paraId="39373038" w14:textId="77777777" w:rsidR="00200629" w:rsidRPr="004613DF" w:rsidRDefault="00200629" w:rsidP="00200629">
            <w:pPr>
              <w:rPr>
                <w:rFonts w:asciiTheme="minorEastAsia" w:eastAsiaTheme="minorEastAsia" w:hAnsiTheme="minorEastAsia"/>
                <w:sz w:val="18"/>
                <w:szCs w:val="18"/>
              </w:rPr>
            </w:pPr>
            <w:r w:rsidRPr="004613DF">
              <w:rPr>
                <w:rFonts w:asciiTheme="minorEastAsia" w:eastAsiaTheme="minorEastAsia" w:hAnsiTheme="minorEastAsia" w:hint="eastAsia"/>
                <w:sz w:val="18"/>
                <w:szCs w:val="18"/>
              </w:rPr>
              <w:t>・新たな時代の日本と世界</w:t>
            </w:r>
          </w:p>
        </w:tc>
        <w:tc>
          <w:tcPr>
            <w:tcW w:w="6662" w:type="dxa"/>
            <w:gridSpan w:val="3"/>
            <w:tcBorders>
              <w:top w:val="single" w:sz="12" w:space="0" w:color="auto"/>
              <w:left w:val="single" w:sz="12" w:space="0" w:color="auto"/>
              <w:bottom w:val="single" w:sz="12" w:space="0" w:color="auto"/>
              <w:right w:val="single" w:sz="12" w:space="0" w:color="auto"/>
            </w:tcBorders>
            <w:shd w:val="clear" w:color="auto" w:fill="auto"/>
          </w:tcPr>
          <w:p w14:paraId="1541B47B" w14:textId="77777777" w:rsidR="005D63D4" w:rsidRPr="004613DF" w:rsidRDefault="00200629" w:rsidP="005D63D4">
            <w:pPr>
              <w:rPr>
                <w:rFonts w:asciiTheme="minorEastAsia" w:eastAsiaTheme="minorEastAsia" w:hAnsiTheme="minorEastAsia"/>
                <w:sz w:val="20"/>
                <w:szCs w:val="20"/>
              </w:rPr>
            </w:pPr>
            <w:r w:rsidRPr="004613DF">
              <w:rPr>
                <w:rFonts w:asciiTheme="minorEastAsia" w:eastAsiaTheme="minorEastAsia" w:hAnsiTheme="minorEastAsia" w:hint="eastAsia"/>
                <w:sz w:val="18"/>
                <w:szCs w:val="18"/>
              </w:rPr>
              <w:t>・</w:t>
            </w:r>
            <w:r w:rsidR="005D63D4" w:rsidRPr="004613DF">
              <w:rPr>
                <w:rFonts w:asciiTheme="minorEastAsia" w:eastAsiaTheme="minorEastAsia" w:hAnsiTheme="minorEastAsia" w:hint="eastAsia"/>
                <w:sz w:val="20"/>
                <w:szCs w:val="20"/>
              </w:rPr>
              <w:t>冷戦，我が国の民主化と再建の過程，国際社会への復帰などを基に，第二次世界大戦後の諸改革の特色や世界の動きの中で新しい日本の建設がすすめられたことを理解している。</w:t>
            </w:r>
            <w:r w:rsidR="005D63D4" w:rsidRPr="004613DF">
              <w:rPr>
                <w:rFonts w:asciiTheme="minorEastAsia" w:eastAsiaTheme="minorEastAsia" w:hAnsiTheme="minorEastAsia"/>
                <w:sz w:val="20"/>
                <w:szCs w:val="20"/>
              </w:rPr>
              <w:t xml:space="preserve"> </w:t>
            </w:r>
          </w:p>
          <w:p w14:paraId="14B587E3" w14:textId="77777777" w:rsidR="00200629" w:rsidRPr="004613DF" w:rsidRDefault="005D63D4" w:rsidP="005D63D4">
            <w:pPr>
              <w:rPr>
                <w:rFonts w:asciiTheme="minorEastAsia" w:eastAsiaTheme="minorEastAsia" w:hAnsiTheme="minorEastAsia"/>
                <w:sz w:val="18"/>
                <w:szCs w:val="18"/>
              </w:rPr>
            </w:pPr>
            <w:r w:rsidRPr="004613DF">
              <w:rPr>
                <w:rFonts w:asciiTheme="minorEastAsia" w:eastAsiaTheme="minorEastAsia" w:hAnsiTheme="minorEastAsia" w:cs="ＭＳ Ｐゴシック" w:hint="eastAsia"/>
                <w:sz w:val="20"/>
                <w:szCs w:val="20"/>
              </w:rPr>
              <w:t>・</w:t>
            </w:r>
            <w:r w:rsidRPr="004613DF">
              <w:rPr>
                <w:rFonts w:asciiTheme="minorEastAsia" w:eastAsiaTheme="minorEastAsia" w:hAnsiTheme="minorEastAsia" w:hint="eastAsia"/>
                <w:sz w:val="20"/>
                <w:szCs w:val="20"/>
              </w:rPr>
              <w:t>高度経済成長，国際社会との関わり，冷戦の終結などを基に，我が国の経済や科学技術の進展によって国民の生活が向上し，国際社会において我が国の役割が大きくなってきたことを理解している。</w:t>
            </w:r>
            <w:r w:rsidRPr="004613DF">
              <w:rPr>
                <w:rFonts w:asciiTheme="minorEastAsia" w:eastAsiaTheme="minorEastAsia" w:hAnsiTheme="minorEastAsia"/>
                <w:sz w:val="20"/>
                <w:szCs w:val="20"/>
              </w:rPr>
              <w:t xml:space="preserve"> </w:t>
            </w:r>
          </w:p>
        </w:tc>
        <w:tc>
          <w:tcPr>
            <w:tcW w:w="4678" w:type="dxa"/>
            <w:gridSpan w:val="4"/>
            <w:tcBorders>
              <w:top w:val="single" w:sz="12" w:space="0" w:color="auto"/>
              <w:left w:val="single" w:sz="12" w:space="0" w:color="auto"/>
              <w:bottom w:val="single" w:sz="12" w:space="0" w:color="auto"/>
              <w:right w:val="single" w:sz="12" w:space="0" w:color="auto"/>
            </w:tcBorders>
            <w:shd w:val="clear" w:color="auto" w:fill="auto"/>
          </w:tcPr>
          <w:p w14:paraId="132AC198" w14:textId="77777777" w:rsidR="005D63D4" w:rsidRPr="004613DF" w:rsidRDefault="00200629" w:rsidP="005D63D4">
            <w:pPr>
              <w:rPr>
                <w:rFonts w:asciiTheme="minorEastAsia" w:eastAsiaTheme="minorEastAsia" w:hAnsiTheme="minorEastAsia"/>
                <w:sz w:val="20"/>
                <w:szCs w:val="20"/>
              </w:rPr>
            </w:pPr>
            <w:r w:rsidRPr="004613DF">
              <w:rPr>
                <w:rFonts w:asciiTheme="minorEastAsia" w:eastAsiaTheme="minorEastAsia" w:hAnsiTheme="minorEastAsia" w:hint="eastAsia"/>
                <w:sz w:val="18"/>
                <w:szCs w:val="18"/>
              </w:rPr>
              <w:t>・</w:t>
            </w:r>
            <w:r w:rsidR="005D63D4" w:rsidRPr="004613DF">
              <w:rPr>
                <w:rFonts w:asciiTheme="minorEastAsia" w:eastAsiaTheme="minorEastAsia" w:hAnsiTheme="minorEastAsia" w:hint="eastAsia"/>
                <w:sz w:val="20"/>
                <w:szCs w:val="20"/>
              </w:rPr>
              <w:t>諸改革の展開と国際社会の変化，政治の展開と国民生活の変化などに着目して，事象を相互に関連付けるなどして，日本の民主化と冷戦下の国際社会，日本の経済の発展とグローバル化する世界について現代の社会の様子を多面的・多角的に考察し，表現している。</w:t>
            </w:r>
            <w:r w:rsidR="005D63D4" w:rsidRPr="004613DF">
              <w:rPr>
                <w:rFonts w:asciiTheme="minorEastAsia" w:eastAsiaTheme="minorEastAsia" w:hAnsiTheme="minorEastAsia"/>
                <w:sz w:val="20"/>
                <w:szCs w:val="20"/>
              </w:rPr>
              <w:t xml:space="preserve"> </w:t>
            </w:r>
          </w:p>
          <w:p w14:paraId="6A51AB8C" w14:textId="77777777" w:rsidR="005D63D4" w:rsidRPr="004613DF" w:rsidRDefault="005D63D4" w:rsidP="005D63D4">
            <w:pPr>
              <w:pStyle w:val="Default"/>
              <w:jc w:val="both"/>
              <w:rPr>
                <w:rFonts w:asciiTheme="minorEastAsia" w:eastAsiaTheme="minorEastAsia" w:hAnsiTheme="minorEastAsia"/>
                <w:sz w:val="20"/>
                <w:szCs w:val="20"/>
              </w:rPr>
            </w:pPr>
            <w:r w:rsidRPr="004613DF">
              <w:rPr>
                <w:rFonts w:asciiTheme="minorEastAsia" w:eastAsiaTheme="minorEastAsia" w:hAnsiTheme="minorEastAsia" w:hint="eastAsia"/>
                <w:sz w:val="20"/>
                <w:szCs w:val="20"/>
              </w:rPr>
              <w:t>・現代の日本と世界を大観して，時代の特色を多面的・多角的に考察し，表現している。</w:t>
            </w:r>
            <w:r w:rsidRPr="004613DF">
              <w:rPr>
                <w:rFonts w:asciiTheme="minorEastAsia" w:eastAsiaTheme="minorEastAsia" w:hAnsiTheme="minorEastAsia"/>
                <w:sz w:val="20"/>
                <w:szCs w:val="20"/>
              </w:rPr>
              <w:t xml:space="preserve"> </w:t>
            </w:r>
          </w:p>
          <w:p w14:paraId="5A2F1710" w14:textId="77777777" w:rsidR="00200629" w:rsidRPr="004613DF" w:rsidRDefault="005D63D4" w:rsidP="005D63D4">
            <w:pPr>
              <w:rPr>
                <w:rFonts w:asciiTheme="minorEastAsia" w:eastAsiaTheme="minorEastAsia" w:hAnsiTheme="minorEastAsia"/>
                <w:sz w:val="18"/>
                <w:szCs w:val="18"/>
              </w:rPr>
            </w:pPr>
            <w:r w:rsidRPr="004613DF">
              <w:rPr>
                <w:rFonts w:asciiTheme="minorEastAsia" w:eastAsiaTheme="minorEastAsia" w:hAnsiTheme="minorEastAsia" w:cs="ＭＳ Ｐゴシック" w:hint="eastAsia"/>
                <w:sz w:val="20"/>
                <w:szCs w:val="20"/>
              </w:rPr>
              <w:t>・</w:t>
            </w:r>
            <w:r w:rsidRPr="004613DF">
              <w:rPr>
                <w:rFonts w:asciiTheme="minorEastAsia" w:eastAsiaTheme="minorEastAsia" w:hAnsiTheme="minorEastAsia" w:hint="eastAsia"/>
                <w:sz w:val="20"/>
                <w:szCs w:val="20"/>
              </w:rPr>
              <w:t>これまでの学習を踏まえ，歴史と私たちとのつながり，現在と未来の日本や世界の在り方について，課題意識をもって多面的・多角的に考察し，表現している。</w:t>
            </w:r>
            <w:r w:rsidRPr="004613DF">
              <w:rPr>
                <w:rFonts w:asciiTheme="minorEastAsia" w:eastAsiaTheme="minorEastAsia" w:hAnsiTheme="minorEastAsia"/>
                <w:sz w:val="20"/>
                <w:szCs w:val="20"/>
              </w:rPr>
              <w:t xml:space="preserve"> </w:t>
            </w:r>
          </w:p>
        </w:tc>
        <w:tc>
          <w:tcPr>
            <w:tcW w:w="2552" w:type="dxa"/>
            <w:tcBorders>
              <w:top w:val="single" w:sz="12" w:space="0" w:color="auto"/>
              <w:left w:val="single" w:sz="12" w:space="0" w:color="auto"/>
              <w:bottom w:val="single" w:sz="12" w:space="0" w:color="auto"/>
              <w:right w:val="single" w:sz="12" w:space="0" w:color="auto"/>
            </w:tcBorders>
            <w:shd w:val="clear" w:color="auto" w:fill="auto"/>
          </w:tcPr>
          <w:p w14:paraId="5B94AEA8" w14:textId="77777777" w:rsidR="005D63D4" w:rsidRPr="004613DF" w:rsidRDefault="005D63D4" w:rsidP="005D63D4">
            <w:pPr>
              <w:pStyle w:val="Default"/>
              <w:jc w:val="both"/>
              <w:rPr>
                <w:rFonts w:asciiTheme="minorEastAsia" w:eastAsiaTheme="minorEastAsia" w:hAnsiTheme="minorEastAsia"/>
                <w:sz w:val="20"/>
                <w:szCs w:val="20"/>
              </w:rPr>
            </w:pPr>
            <w:r w:rsidRPr="004613DF">
              <w:rPr>
                <w:rFonts w:asciiTheme="minorEastAsia" w:eastAsiaTheme="minorEastAsia" w:hAnsiTheme="minorEastAsia" w:hint="eastAsia"/>
                <w:sz w:val="20"/>
                <w:szCs w:val="20"/>
              </w:rPr>
              <w:t>・</w:t>
            </w:r>
            <w:r w:rsidRPr="004613DF">
              <w:rPr>
                <w:rFonts w:asciiTheme="minorEastAsia" w:eastAsiaTheme="minorEastAsia" w:hAnsiTheme="minorEastAsia" w:cs="ＭＳ Ｐ明朝" w:hint="eastAsia"/>
                <w:sz w:val="20"/>
                <w:szCs w:val="20"/>
              </w:rPr>
              <w:t>現代の日本と世界について，よりよい社会の実現を視野にそこで見られる課題を主体的に追究，解決しようとしている。</w:t>
            </w:r>
            <w:r w:rsidRPr="004613DF">
              <w:rPr>
                <w:rFonts w:asciiTheme="minorEastAsia" w:eastAsiaTheme="minorEastAsia" w:hAnsiTheme="minorEastAsia" w:cs="ＭＳ Ｐ明朝"/>
                <w:sz w:val="20"/>
                <w:szCs w:val="20"/>
              </w:rPr>
              <w:t xml:space="preserve"> </w:t>
            </w:r>
          </w:p>
          <w:p w14:paraId="71FD47CF" w14:textId="77777777" w:rsidR="00200629" w:rsidRPr="004613DF" w:rsidRDefault="00200629" w:rsidP="00200629">
            <w:pPr>
              <w:rPr>
                <w:rFonts w:asciiTheme="minorEastAsia" w:eastAsiaTheme="minorEastAsia" w:hAnsiTheme="minorEastAsia"/>
                <w:sz w:val="18"/>
                <w:szCs w:val="18"/>
              </w:rPr>
            </w:pPr>
          </w:p>
        </w:tc>
        <w:tc>
          <w:tcPr>
            <w:tcW w:w="1842" w:type="dxa"/>
            <w:tcBorders>
              <w:top w:val="single" w:sz="12" w:space="0" w:color="auto"/>
              <w:left w:val="single" w:sz="12" w:space="0" w:color="auto"/>
              <w:bottom w:val="single" w:sz="12" w:space="0" w:color="auto"/>
              <w:right w:val="single" w:sz="12" w:space="0" w:color="auto"/>
            </w:tcBorders>
            <w:shd w:val="clear" w:color="auto" w:fill="auto"/>
          </w:tcPr>
          <w:p w14:paraId="1CB8B5CE" w14:textId="63C6FDC3" w:rsidR="00200629" w:rsidRPr="004613DF" w:rsidRDefault="00200629" w:rsidP="00200629">
            <w:pPr>
              <w:rPr>
                <w:rFonts w:asciiTheme="minorEastAsia" w:eastAsiaTheme="minorEastAsia" w:hAnsiTheme="minorEastAsia"/>
                <w:sz w:val="18"/>
                <w:szCs w:val="18"/>
              </w:rPr>
            </w:pPr>
            <w:r w:rsidRPr="004613DF">
              <w:rPr>
                <w:rFonts w:asciiTheme="minorEastAsia" w:eastAsiaTheme="minorEastAsia" w:hAnsiTheme="minorEastAsia" w:hint="eastAsia"/>
                <w:sz w:val="18"/>
                <w:szCs w:val="18"/>
              </w:rPr>
              <w:t>提出物</w:t>
            </w:r>
            <w:r w:rsidR="006116BD">
              <w:rPr>
                <w:rFonts w:asciiTheme="minorEastAsia" w:eastAsiaTheme="minorEastAsia" w:hAnsiTheme="minorEastAsia" w:hint="eastAsia"/>
                <w:sz w:val="18"/>
                <w:szCs w:val="18"/>
              </w:rPr>
              <w:t>・授業の取り組み</w:t>
            </w:r>
          </w:p>
          <w:p w14:paraId="75235EFF" w14:textId="77777777" w:rsidR="00200629" w:rsidRPr="002F74E2" w:rsidRDefault="00200629" w:rsidP="00200629">
            <w:pPr>
              <w:rPr>
                <w:rFonts w:asciiTheme="minorEastAsia" w:eastAsiaTheme="minorEastAsia" w:hAnsiTheme="minorEastAsia"/>
                <w:sz w:val="18"/>
                <w:szCs w:val="18"/>
              </w:rPr>
            </w:pPr>
            <w:r w:rsidRPr="004613DF">
              <w:rPr>
                <w:rFonts w:asciiTheme="minorEastAsia" w:eastAsiaTheme="minorEastAsia" w:hAnsiTheme="minorEastAsia" w:hint="eastAsia"/>
                <w:sz w:val="18"/>
                <w:szCs w:val="18"/>
              </w:rPr>
              <w:t>小テスト・定期考査</w:t>
            </w:r>
          </w:p>
        </w:tc>
      </w:tr>
      <w:tr w:rsidR="008702C3" w:rsidRPr="004613DF" w14:paraId="1C7FAF27" w14:textId="77777777" w:rsidTr="000A0381">
        <w:trPr>
          <w:gridBefore w:val="1"/>
          <w:wBefore w:w="141" w:type="dxa"/>
          <w:trHeight w:val="1081"/>
        </w:trPr>
        <w:tc>
          <w:tcPr>
            <w:tcW w:w="1376" w:type="dxa"/>
            <w:tcBorders>
              <w:top w:val="single" w:sz="12" w:space="0" w:color="auto"/>
              <w:left w:val="single" w:sz="12" w:space="0" w:color="auto"/>
              <w:bottom w:val="single" w:sz="12" w:space="0" w:color="auto"/>
              <w:right w:val="single" w:sz="12" w:space="0" w:color="auto"/>
            </w:tcBorders>
            <w:shd w:val="clear" w:color="auto" w:fill="auto"/>
          </w:tcPr>
          <w:p w14:paraId="4EAB8DC7" w14:textId="77777777" w:rsidR="00DB44A8" w:rsidRPr="004613DF" w:rsidRDefault="00DB44A8" w:rsidP="00DB44A8">
            <w:pPr>
              <w:widowControl/>
              <w:spacing w:line="276" w:lineRule="auto"/>
              <w:jc w:val="left"/>
              <w:rPr>
                <w:rFonts w:asciiTheme="minorEastAsia" w:eastAsiaTheme="minorEastAsia" w:hAnsiTheme="minorEastAsia" w:cs="ＭＳ Ｐゴシック"/>
                <w:bCs/>
                <w:color w:val="000000"/>
                <w:kern w:val="0"/>
                <w:sz w:val="18"/>
                <w:szCs w:val="18"/>
              </w:rPr>
            </w:pPr>
            <w:r w:rsidRPr="004613DF">
              <w:rPr>
                <w:rFonts w:asciiTheme="minorEastAsia" w:eastAsiaTheme="minorEastAsia" w:hAnsiTheme="minorEastAsia" w:cs="ＭＳ Ｐゴシック" w:hint="eastAsia"/>
                <w:bCs/>
                <w:color w:val="000000"/>
                <w:kern w:val="0"/>
                <w:sz w:val="18"/>
                <w:szCs w:val="18"/>
              </w:rPr>
              <w:t>&lt;公民&gt;　１章</w:t>
            </w:r>
          </w:p>
          <w:p w14:paraId="266AFB8A" w14:textId="6AED1DE7" w:rsidR="00DB44A8" w:rsidRPr="004613DF" w:rsidRDefault="002F74E2" w:rsidP="00DB44A8">
            <w:pPr>
              <w:widowControl/>
              <w:spacing w:line="276" w:lineRule="auto"/>
              <w:jc w:val="left"/>
              <w:rPr>
                <w:rFonts w:asciiTheme="minorEastAsia" w:eastAsiaTheme="minorEastAsia" w:hAnsiTheme="minorEastAsia" w:cs="ＭＳ Ｐゴシック"/>
                <w:bCs/>
                <w:color w:val="000000"/>
                <w:kern w:val="0"/>
                <w:sz w:val="18"/>
                <w:szCs w:val="18"/>
              </w:rPr>
            </w:pPr>
            <w:r>
              <w:rPr>
                <w:rFonts w:asciiTheme="minorEastAsia" w:eastAsiaTheme="minorEastAsia" w:hAnsiTheme="minorEastAsia" w:cs="ＭＳ Ｐゴシック" w:hint="eastAsia"/>
                <w:bCs/>
                <w:color w:val="000000"/>
                <w:kern w:val="0"/>
                <w:sz w:val="18"/>
                <w:szCs w:val="18"/>
              </w:rPr>
              <w:t>私たちの暮らしと現代社会</w:t>
            </w:r>
          </w:p>
        </w:tc>
        <w:tc>
          <w:tcPr>
            <w:tcW w:w="2693" w:type="dxa"/>
            <w:tcBorders>
              <w:top w:val="single" w:sz="12" w:space="0" w:color="auto"/>
              <w:left w:val="single" w:sz="12" w:space="0" w:color="auto"/>
              <w:bottom w:val="single" w:sz="12" w:space="0" w:color="auto"/>
              <w:right w:val="single" w:sz="12" w:space="0" w:color="auto"/>
            </w:tcBorders>
            <w:shd w:val="clear" w:color="auto" w:fill="auto"/>
          </w:tcPr>
          <w:p w14:paraId="7140945A" w14:textId="24C356A0" w:rsidR="00DB44A8" w:rsidRPr="004613DF" w:rsidRDefault="00DB44A8" w:rsidP="00DB44A8">
            <w:pPr>
              <w:rPr>
                <w:rFonts w:asciiTheme="minorEastAsia" w:eastAsiaTheme="minorEastAsia" w:hAnsiTheme="minorEastAsia"/>
                <w:sz w:val="18"/>
                <w:szCs w:val="18"/>
              </w:rPr>
            </w:pPr>
            <w:r w:rsidRPr="004613DF">
              <w:rPr>
                <w:rFonts w:asciiTheme="minorEastAsia" w:eastAsiaTheme="minorEastAsia" w:hAnsiTheme="minorEastAsia" w:hint="eastAsia"/>
                <w:sz w:val="18"/>
                <w:szCs w:val="18"/>
              </w:rPr>
              <w:t>・</w:t>
            </w:r>
            <w:r w:rsidR="002F74E2">
              <w:rPr>
                <w:rFonts w:asciiTheme="minorEastAsia" w:eastAsiaTheme="minorEastAsia" w:hAnsiTheme="minorEastAsia" w:hint="eastAsia"/>
                <w:sz w:val="18"/>
                <w:szCs w:val="18"/>
              </w:rPr>
              <w:t>私たちが生きる現代社会</w:t>
            </w:r>
          </w:p>
          <w:p w14:paraId="55883BE0" w14:textId="22CF8CB5" w:rsidR="00DB44A8" w:rsidRPr="004613DF" w:rsidRDefault="00DB44A8" w:rsidP="00DB44A8">
            <w:pPr>
              <w:rPr>
                <w:rFonts w:asciiTheme="minorEastAsia" w:eastAsiaTheme="minorEastAsia" w:hAnsiTheme="minorEastAsia"/>
                <w:sz w:val="18"/>
                <w:szCs w:val="18"/>
              </w:rPr>
            </w:pPr>
            <w:r w:rsidRPr="004613DF">
              <w:rPr>
                <w:rFonts w:asciiTheme="minorEastAsia" w:eastAsiaTheme="minorEastAsia" w:hAnsiTheme="minorEastAsia" w:hint="eastAsia"/>
                <w:sz w:val="18"/>
                <w:szCs w:val="18"/>
              </w:rPr>
              <w:t>・</w:t>
            </w:r>
            <w:r w:rsidR="002F74E2">
              <w:rPr>
                <w:rFonts w:asciiTheme="minorEastAsia" w:eastAsiaTheme="minorEastAsia" w:hAnsiTheme="minorEastAsia" w:hint="eastAsia"/>
                <w:sz w:val="18"/>
                <w:szCs w:val="18"/>
              </w:rPr>
              <w:t>現代につながる伝統と文化</w:t>
            </w:r>
          </w:p>
          <w:p w14:paraId="666DF1E4" w14:textId="63303691" w:rsidR="00DB44A8" w:rsidRPr="004613DF" w:rsidRDefault="00DB44A8" w:rsidP="00DB44A8">
            <w:pPr>
              <w:rPr>
                <w:rFonts w:asciiTheme="minorEastAsia" w:eastAsiaTheme="minorEastAsia" w:hAnsiTheme="minorEastAsia"/>
                <w:sz w:val="18"/>
                <w:szCs w:val="18"/>
              </w:rPr>
            </w:pPr>
            <w:r w:rsidRPr="004613DF">
              <w:rPr>
                <w:rFonts w:asciiTheme="minorEastAsia" w:eastAsiaTheme="minorEastAsia" w:hAnsiTheme="minorEastAsia" w:hint="eastAsia"/>
                <w:sz w:val="18"/>
                <w:szCs w:val="18"/>
              </w:rPr>
              <w:t>・</w:t>
            </w:r>
            <w:r w:rsidR="002F74E2">
              <w:rPr>
                <w:rFonts w:asciiTheme="minorEastAsia" w:eastAsiaTheme="minorEastAsia" w:hAnsiTheme="minorEastAsia" w:hint="eastAsia"/>
                <w:sz w:val="18"/>
                <w:szCs w:val="18"/>
              </w:rPr>
              <w:t>私たちがつくるこれからの社会</w:t>
            </w:r>
          </w:p>
        </w:tc>
        <w:tc>
          <w:tcPr>
            <w:tcW w:w="6662" w:type="dxa"/>
            <w:gridSpan w:val="3"/>
            <w:tcBorders>
              <w:top w:val="single" w:sz="12" w:space="0" w:color="auto"/>
              <w:left w:val="single" w:sz="12" w:space="0" w:color="auto"/>
              <w:bottom w:val="single" w:sz="12" w:space="0" w:color="auto"/>
              <w:right w:val="single" w:sz="12" w:space="0" w:color="auto"/>
            </w:tcBorders>
            <w:shd w:val="clear" w:color="auto" w:fill="auto"/>
          </w:tcPr>
          <w:p w14:paraId="22E598CA" w14:textId="77777777" w:rsidR="00DB44A8" w:rsidRPr="004613DF" w:rsidRDefault="00DB44A8" w:rsidP="00DB44A8">
            <w:pPr>
              <w:pStyle w:val="a0"/>
              <w:numPr>
                <w:ilvl w:val="0"/>
                <w:numId w:val="0"/>
              </w:numPr>
              <w:pBdr>
                <w:top w:val="none" w:sz="0" w:space="0" w:color="auto"/>
                <w:left w:val="none" w:sz="0" w:space="0" w:color="auto"/>
                <w:bottom w:val="none" w:sz="0" w:space="0" w:color="auto"/>
                <w:right w:val="none" w:sz="0" w:space="0" w:color="auto"/>
                <w:between w:val="none" w:sz="0" w:space="0" w:color="auto"/>
              </w:pBdr>
              <w:ind w:left="180" w:hangingChars="100" w:hanging="180"/>
              <w:rPr>
                <w:rFonts w:asciiTheme="minorEastAsia" w:eastAsiaTheme="minorEastAsia" w:hAnsiTheme="minorEastAsia"/>
                <w:color w:val="000000" w:themeColor="text1"/>
              </w:rPr>
            </w:pPr>
            <w:r w:rsidRPr="004613DF">
              <w:rPr>
                <w:rFonts w:asciiTheme="minorEastAsia" w:eastAsiaTheme="minorEastAsia" w:hAnsiTheme="minorEastAsia" w:hint="eastAsia"/>
                <w:sz w:val="18"/>
                <w:szCs w:val="18"/>
              </w:rPr>
              <w:t>・</w:t>
            </w:r>
            <w:r w:rsidRPr="004613DF">
              <w:rPr>
                <w:rFonts w:asciiTheme="minorEastAsia" w:eastAsiaTheme="minorEastAsia" w:hAnsiTheme="minorEastAsia" w:hint="eastAsia"/>
                <w:color w:val="000000" w:themeColor="text1"/>
              </w:rPr>
              <w:t>現代日本の特色として少子高齢化，情報化，グローバル化などが見られることについて理解している。</w:t>
            </w:r>
          </w:p>
          <w:p w14:paraId="5D233281" w14:textId="77777777" w:rsidR="00DB44A8" w:rsidRPr="004613DF" w:rsidRDefault="008702C3" w:rsidP="00DB44A8">
            <w:pPr>
              <w:pStyle w:val="a0"/>
              <w:numPr>
                <w:ilvl w:val="0"/>
                <w:numId w:val="0"/>
              </w:numPr>
              <w:pBdr>
                <w:top w:val="none" w:sz="0" w:space="0" w:color="auto"/>
                <w:left w:val="none" w:sz="0" w:space="0" w:color="auto"/>
                <w:bottom w:val="none" w:sz="0" w:space="0" w:color="auto"/>
                <w:right w:val="none" w:sz="0" w:space="0" w:color="auto"/>
                <w:between w:val="none" w:sz="0" w:space="0" w:color="auto"/>
              </w:pBdr>
              <w:ind w:left="200" w:hangingChars="100" w:hanging="200"/>
              <w:rPr>
                <w:rFonts w:asciiTheme="minorEastAsia" w:eastAsiaTheme="minorEastAsia" w:hAnsiTheme="minorEastAsia"/>
                <w:szCs w:val="20"/>
              </w:rPr>
            </w:pPr>
            <w:r w:rsidRPr="004613DF">
              <w:rPr>
                <w:rFonts w:asciiTheme="minorEastAsia" w:eastAsiaTheme="minorEastAsia" w:hAnsiTheme="minorEastAsia" w:hint="eastAsia"/>
                <w:color w:val="000000" w:themeColor="text1"/>
              </w:rPr>
              <w:t>・</w:t>
            </w:r>
            <w:r w:rsidR="00DB44A8" w:rsidRPr="004613DF">
              <w:rPr>
                <w:rFonts w:asciiTheme="minorEastAsia" w:eastAsiaTheme="minorEastAsia" w:hAnsiTheme="minorEastAsia" w:hint="eastAsia"/>
                <w:color w:val="000000" w:themeColor="text1"/>
              </w:rPr>
              <w:t>現代社会における文化の意義や影響について理解している。</w:t>
            </w:r>
          </w:p>
          <w:p w14:paraId="2A5576C0" w14:textId="77777777" w:rsidR="00DB44A8" w:rsidRPr="004613DF" w:rsidRDefault="008702C3" w:rsidP="00DB44A8">
            <w:pPr>
              <w:pStyle w:val="a0"/>
              <w:numPr>
                <w:ilvl w:val="0"/>
                <w:numId w:val="0"/>
              </w:numPr>
              <w:pBdr>
                <w:top w:val="none" w:sz="0" w:space="0" w:color="auto"/>
                <w:left w:val="none" w:sz="0" w:space="0" w:color="auto"/>
                <w:bottom w:val="none" w:sz="0" w:space="0" w:color="auto"/>
                <w:right w:val="none" w:sz="0" w:space="0" w:color="auto"/>
                <w:between w:val="none" w:sz="0" w:space="0" w:color="auto"/>
              </w:pBdr>
              <w:ind w:left="200" w:hangingChars="100" w:hanging="200"/>
              <w:rPr>
                <w:rFonts w:asciiTheme="minorEastAsia" w:eastAsiaTheme="minorEastAsia" w:hAnsiTheme="minorEastAsia"/>
                <w:color w:val="000000" w:themeColor="text1"/>
              </w:rPr>
            </w:pPr>
            <w:r w:rsidRPr="004613DF">
              <w:rPr>
                <w:rFonts w:asciiTheme="minorEastAsia" w:eastAsiaTheme="minorEastAsia" w:hAnsiTheme="minorEastAsia" w:hint="eastAsia"/>
                <w:color w:val="000000" w:themeColor="text1"/>
              </w:rPr>
              <w:t>・</w:t>
            </w:r>
            <w:r w:rsidR="00DB44A8" w:rsidRPr="004613DF">
              <w:rPr>
                <w:rFonts w:asciiTheme="minorEastAsia" w:eastAsiaTheme="minorEastAsia" w:hAnsiTheme="minorEastAsia" w:hint="eastAsia"/>
                <w:color w:val="000000" w:themeColor="text1"/>
              </w:rPr>
              <w:t>現代社会の見方・考え方の基礎となる枠組みとして，対立と合意，効率と公正などについて理解している。</w:t>
            </w:r>
          </w:p>
          <w:p w14:paraId="2BB96F34" w14:textId="77777777" w:rsidR="00DB44A8" w:rsidRPr="004613DF" w:rsidRDefault="008702C3" w:rsidP="00DB44A8">
            <w:pPr>
              <w:rPr>
                <w:rFonts w:asciiTheme="minorEastAsia" w:eastAsiaTheme="minorEastAsia" w:hAnsiTheme="minorEastAsia"/>
                <w:sz w:val="18"/>
                <w:szCs w:val="18"/>
              </w:rPr>
            </w:pPr>
            <w:r w:rsidRPr="004613DF">
              <w:rPr>
                <w:rFonts w:asciiTheme="minorEastAsia" w:eastAsiaTheme="minorEastAsia" w:hAnsiTheme="minorEastAsia" w:hint="eastAsia"/>
                <w:color w:val="000000" w:themeColor="text1"/>
              </w:rPr>
              <w:t>・</w:t>
            </w:r>
            <w:r w:rsidR="00DB44A8" w:rsidRPr="004613DF">
              <w:rPr>
                <w:rFonts w:asciiTheme="minorEastAsia" w:eastAsiaTheme="minorEastAsia" w:hAnsiTheme="minorEastAsia" w:hint="eastAsia"/>
                <w:color w:val="000000" w:themeColor="text1"/>
              </w:rPr>
              <w:t>人間は本来社会的存在であることを基に，個人の尊厳と両性の本質的平等，契約の重要性やそれを守ることの意義及び個人の責任について理解している。</w:t>
            </w:r>
          </w:p>
        </w:tc>
        <w:tc>
          <w:tcPr>
            <w:tcW w:w="4678" w:type="dxa"/>
            <w:gridSpan w:val="4"/>
            <w:tcBorders>
              <w:top w:val="single" w:sz="12" w:space="0" w:color="auto"/>
              <w:left w:val="single" w:sz="12" w:space="0" w:color="auto"/>
              <w:bottom w:val="single" w:sz="12" w:space="0" w:color="auto"/>
              <w:right w:val="single" w:sz="12" w:space="0" w:color="auto"/>
            </w:tcBorders>
            <w:shd w:val="clear" w:color="auto" w:fill="auto"/>
          </w:tcPr>
          <w:p w14:paraId="03EBF45D" w14:textId="77777777" w:rsidR="00DB44A8" w:rsidRPr="004613DF" w:rsidRDefault="008702C3" w:rsidP="00DB44A8">
            <w:pPr>
              <w:pStyle w:val="a0"/>
              <w:numPr>
                <w:ilvl w:val="0"/>
                <w:numId w:val="0"/>
              </w:numPr>
              <w:pBdr>
                <w:top w:val="none" w:sz="0" w:space="0" w:color="auto"/>
                <w:left w:val="none" w:sz="0" w:space="0" w:color="auto"/>
                <w:bottom w:val="none" w:sz="0" w:space="0" w:color="auto"/>
                <w:right w:val="none" w:sz="0" w:space="0" w:color="auto"/>
                <w:between w:val="none" w:sz="0" w:space="0" w:color="auto"/>
              </w:pBdr>
              <w:ind w:left="200" w:hangingChars="100" w:hanging="200"/>
              <w:rPr>
                <w:rFonts w:asciiTheme="minorEastAsia" w:eastAsiaTheme="minorEastAsia" w:hAnsiTheme="minorEastAsia"/>
                <w:color w:val="000000" w:themeColor="text1"/>
              </w:rPr>
            </w:pPr>
            <w:r w:rsidRPr="004613DF">
              <w:rPr>
                <w:rFonts w:asciiTheme="minorEastAsia" w:eastAsiaTheme="minorEastAsia" w:hAnsiTheme="minorEastAsia" w:hint="eastAsia"/>
                <w:color w:val="000000" w:themeColor="text1"/>
              </w:rPr>
              <w:t>・</w:t>
            </w:r>
            <w:r w:rsidR="00DB44A8" w:rsidRPr="004613DF">
              <w:rPr>
                <w:rFonts w:asciiTheme="minorEastAsia" w:eastAsiaTheme="minorEastAsia" w:hAnsiTheme="minorEastAsia" w:hint="eastAsia"/>
                <w:color w:val="000000" w:themeColor="text1"/>
              </w:rPr>
              <w:t>位置や空間的な広がり，推移や変化などに着目して，少子高齢化，情報化，グローバル化などが現在と将来の政治，経済，国際関係に与える影響について多面的・多角的に考察し，表現している。</w:t>
            </w:r>
          </w:p>
          <w:p w14:paraId="0E0A386E" w14:textId="77777777" w:rsidR="00DB44A8" w:rsidRPr="004613DF" w:rsidRDefault="008702C3" w:rsidP="00DB44A8">
            <w:pPr>
              <w:pStyle w:val="a0"/>
              <w:numPr>
                <w:ilvl w:val="0"/>
                <w:numId w:val="0"/>
              </w:numPr>
              <w:pBdr>
                <w:top w:val="none" w:sz="0" w:space="0" w:color="auto"/>
                <w:left w:val="none" w:sz="0" w:space="0" w:color="auto"/>
                <w:bottom w:val="none" w:sz="0" w:space="0" w:color="auto"/>
                <w:right w:val="none" w:sz="0" w:space="0" w:color="auto"/>
                <w:between w:val="none" w:sz="0" w:space="0" w:color="auto"/>
              </w:pBdr>
              <w:ind w:left="200" w:hangingChars="100" w:hanging="200"/>
              <w:rPr>
                <w:rFonts w:asciiTheme="minorEastAsia" w:eastAsiaTheme="minorEastAsia" w:hAnsiTheme="minorEastAsia"/>
                <w:color w:val="000000" w:themeColor="text1"/>
              </w:rPr>
            </w:pPr>
            <w:r w:rsidRPr="004613DF">
              <w:rPr>
                <w:rFonts w:asciiTheme="minorEastAsia" w:eastAsiaTheme="minorEastAsia" w:hAnsiTheme="minorEastAsia" w:hint="eastAsia"/>
                <w:color w:val="000000" w:themeColor="text1"/>
              </w:rPr>
              <w:t>・</w:t>
            </w:r>
            <w:r w:rsidR="00DB44A8" w:rsidRPr="004613DF">
              <w:rPr>
                <w:rFonts w:asciiTheme="minorEastAsia" w:eastAsiaTheme="minorEastAsia" w:hAnsiTheme="minorEastAsia" w:hint="eastAsia"/>
                <w:color w:val="000000" w:themeColor="text1"/>
              </w:rPr>
              <w:t>位置や空間的な広がり，推移や変化などに着目して，文化の継承と創造の意義について多面的・多角的に考察し，表現している。</w:t>
            </w:r>
          </w:p>
          <w:p w14:paraId="3923809E" w14:textId="77777777" w:rsidR="00DB44A8" w:rsidRPr="004613DF" w:rsidRDefault="008702C3" w:rsidP="00DB44A8">
            <w:pPr>
              <w:pStyle w:val="a0"/>
              <w:numPr>
                <w:ilvl w:val="0"/>
                <w:numId w:val="0"/>
              </w:numPr>
              <w:pBdr>
                <w:top w:val="none" w:sz="0" w:space="0" w:color="auto"/>
                <w:left w:val="none" w:sz="0" w:space="0" w:color="auto"/>
                <w:bottom w:val="none" w:sz="0" w:space="0" w:color="auto"/>
                <w:right w:val="none" w:sz="0" w:space="0" w:color="auto"/>
                <w:between w:val="none" w:sz="0" w:space="0" w:color="auto"/>
              </w:pBdr>
              <w:ind w:left="200" w:hangingChars="100" w:hanging="200"/>
              <w:rPr>
                <w:rFonts w:asciiTheme="minorEastAsia" w:eastAsiaTheme="minorEastAsia" w:hAnsiTheme="minorEastAsia"/>
              </w:rPr>
            </w:pPr>
            <w:r w:rsidRPr="004613DF">
              <w:rPr>
                <w:rFonts w:asciiTheme="minorEastAsia" w:eastAsiaTheme="minorEastAsia" w:hAnsiTheme="minorEastAsia" w:hint="eastAsia"/>
                <w:color w:val="000000" w:themeColor="text1"/>
              </w:rPr>
              <w:t>・</w:t>
            </w:r>
            <w:r w:rsidR="00DB44A8" w:rsidRPr="004613DF">
              <w:rPr>
                <w:rFonts w:asciiTheme="minorEastAsia" w:eastAsiaTheme="minorEastAsia" w:hAnsiTheme="minorEastAsia" w:hint="eastAsia"/>
                <w:color w:val="000000" w:themeColor="text1"/>
              </w:rPr>
              <w:t>対立と合意，効率と公正などに着目して，社会生活における物事の決定の仕方，契約を通した個人と社会との関係，きまりの役割について多面的・多角的に考察し，表現している。</w:t>
            </w:r>
          </w:p>
        </w:tc>
        <w:tc>
          <w:tcPr>
            <w:tcW w:w="2552" w:type="dxa"/>
            <w:tcBorders>
              <w:top w:val="single" w:sz="12" w:space="0" w:color="auto"/>
              <w:left w:val="single" w:sz="12" w:space="0" w:color="auto"/>
              <w:bottom w:val="single" w:sz="12" w:space="0" w:color="auto"/>
              <w:right w:val="single" w:sz="12" w:space="0" w:color="auto"/>
            </w:tcBorders>
            <w:shd w:val="clear" w:color="auto" w:fill="auto"/>
          </w:tcPr>
          <w:p w14:paraId="220A1121" w14:textId="77777777" w:rsidR="00DB44A8" w:rsidRPr="004613DF" w:rsidRDefault="00DB44A8" w:rsidP="00DB44A8">
            <w:pPr>
              <w:pStyle w:val="a0"/>
              <w:numPr>
                <w:ilvl w:val="0"/>
                <w:numId w:val="0"/>
              </w:numPr>
              <w:pBdr>
                <w:top w:val="none" w:sz="0" w:space="0" w:color="auto"/>
                <w:left w:val="none" w:sz="0" w:space="0" w:color="auto"/>
                <w:bottom w:val="none" w:sz="0" w:space="0" w:color="auto"/>
                <w:right w:val="none" w:sz="0" w:space="0" w:color="auto"/>
                <w:between w:val="none" w:sz="0" w:space="0" w:color="auto"/>
              </w:pBdr>
              <w:ind w:left="180" w:hangingChars="100" w:hanging="180"/>
              <w:rPr>
                <w:rFonts w:asciiTheme="minorEastAsia" w:eastAsiaTheme="minorEastAsia" w:hAnsiTheme="minorEastAsia"/>
              </w:rPr>
            </w:pPr>
            <w:r w:rsidRPr="004613DF">
              <w:rPr>
                <w:rFonts w:asciiTheme="minorEastAsia" w:eastAsiaTheme="minorEastAsia" w:hAnsiTheme="minorEastAsia" w:hint="eastAsia"/>
                <w:sz w:val="18"/>
                <w:szCs w:val="18"/>
              </w:rPr>
              <w:t>・</w:t>
            </w:r>
            <w:r w:rsidRPr="004613DF">
              <w:rPr>
                <w:rFonts w:asciiTheme="minorEastAsia" w:eastAsiaTheme="minorEastAsia" w:hAnsiTheme="minorEastAsia" w:hint="eastAsia"/>
                <w:color w:val="000000" w:themeColor="text1"/>
              </w:rPr>
              <w:t>私たちが生きる</w:t>
            </w:r>
            <w:r w:rsidRPr="004613DF">
              <w:rPr>
                <w:rFonts w:asciiTheme="minorEastAsia" w:eastAsiaTheme="minorEastAsia" w:hAnsiTheme="minorEastAsia" w:hint="eastAsia"/>
              </w:rPr>
              <w:t>現代社会と文化の特色ついて，現代社会に見られる課題の解決を視野に主体的に社会に関わろうとしている。</w:t>
            </w:r>
          </w:p>
          <w:p w14:paraId="773FEFC2" w14:textId="77777777" w:rsidR="00DB44A8" w:rsidRPr="004613DF" w:rsidRDefault="008702C3" w:rsidP="00DB44A8">
            <w:pPr>
              <w:rPr>
                <w:rFonts w:asciiTheme="minorEastAsia" w:eastAsiaTheme="minorEastAsia" w:hAnsiTheme="minorEastAsia"/>
                <w:sz w:val="18"/>
                <w:szCs w:val="18"/>
              </w:rPr>
            </w:pPr>
            <w:r w:rsidRPr="004613DF">
              <w:rPr>
                <w:rFonts w:asciiTheme="minorEastAsia" w:eastAsiaTheme="minorEastAsia" w:hAnsiTheme="minorEastAsia" w:hint="eastAsia"/>
                <w:color w:val="000000" w:themeColor="text1"/>
              </w:rPr>
              <w:t>・</w:t>
            </w:r>
            <w:r w:rsidR="00DB44A8" w:rsidRPr="004613DF">
              <w:rPr>
                <w:rFonts w:asciiTheme="minorEastAsia" w:eastAsiaTheme="minorEastAsia" w:hAnsiTheme="minorEastAsia" w:cs="MS-Mincho" w:hint="eastAsia"/>
                <w:kern w:val="0"/>
                <w:szCs w:val="20"/>
              </w:rPr>
              <w:t>現代社会を捉える枠組みについて，</w:t>
            </w:r>
            <w:r w:rsidR="00DB44A8" w:rsidRPr="004613DF">
              <w:rPr>
                <w:rFonts w:asciiTheme="minorEastAsia" w:eastAsiaTheme="minorEastAsia" w:hAnsiTheme="minorEastAsia" w:hint="eastAsia"/>
              </w:rPr>
              <w:t>現代社会に見られる課題の解決を視野に主体的に社会に関わろうとしている。</w:t>
            </w:r>
          </w:p>
        </w:tc>
        <w:tc>
          <w:tcPr>
            <w:tcW w:w="1842" w:type="dxa"/>
            <w:tcBorders>
              <w:top w:val="single" w:sz="12" w:space="0" w:color="auto"/>
              <w:left w:val="single" w:sz="12" w:space="0" w:color="auto"/>
              <w:bottom w:val="single" w:sz="12" w:space="0" w:color="auto"/>
              <w:right w:val="single" w:sz="12" w:space="0" w:color="auto"/>
            </w:tcBorders>
            <w:shd w:val="clear" w:color="auto" w:fill="auto"/>
          </w:tcPr>
          <w:p w14:paraId="3AEF2FC0" w14:textId="05079F98" w:rsidR="006116BD" w:rsidRPr="004613DF" w:rsidRDefault="00AC0417" w:rsidP="00AC0417">
            <w:pPr>
              <w:rPr>
                <w:rFonts w:asciiTheme="minorEastAsia" w:eastAsiaTheme="minorEastAsia" w:hAnsiTheme="minorEastAsia" w:cs="メイリオ"/>
                <w:sz w:val="18"/>
                <w:szCs w:val="17"/>
              </w:rPr>
            </w:pPr>
            <w:r w:rsidRPr="004613DF">
              <w:rPr>
                <w:rFonts w:asciiTheme="minorEastAsia" w:eastAsiaTheme="minorEastAsia" w:hAnsiTheme="minorEastAsia" w:cs="メイリオ" w:hint="eastAsia"/>
                <w:sz w:val="18"/>
                <w:szCs w:val="17"/>
              </w:rPr>
              <w:t>提出物</w:t>
            </w:r>
            <w:r w:rsidR="006116BD">
              <w:rPr>
                <w:rFonts w:asciiTheme="minorEastAsia" w:eastAsiaTheme="minorEastAsia" w:hAnsiTheme="minorEastAsia" w:cs="メイリオ" w:hint="eastAsia"/>
                <w:sz w:val="18"/>
                <w:szCs w:val="17"/>
              </w:rPr>
              <w:t>・授業の取り組み</w:t>
            </w:r>
          </w:p>
          <w:p w14:paraId="5CA762A1" w14:textId="77777777" w:rsidR="00DB44A8" w:rsidRPr="004613DF" w:rsidRDefault="00AC0417" w:rsidP="00AC0417">
            <w:pPr>
              <w:rPr>
                <w:rFonts w:asciiTheme="minorEastAsia" w:eastAsiaTheme="minorEastAsia" w:hAnsiTheme="minorEastAsia"/>
                <w:sz w:val="18"/>
                <w:szCs w:val="18"/>
              </w:rPr>
            </w:pPr>
            <w:r w:rsidRPr="004613DF">
              <w:rPr>
                <w:rFonts w:asciiTheme="minorEastAsia" w:eastAsiaTheme="minorEastAsia" w:hAnsiTheme="minorEastAsia" w:cs="メイリオ" w:hint="eastAsia"/>
                <w:sz w:val="18"/>
                <w:szCs w:val="17"/>
              </w:rPr>
              <w:t>小テスト・定期考査</w:t>
            </w:r>
          </w:p>
        </w:tc>
      </w:tr>
      <w:tr w:rsidR="008702C3" w:rsidRPr="004613DF" w14:paraId="1BEDCAE0" w14:textId="77777777" w:rsidTr="000A0381">
        <w:trPr>
          <w:gridBefore w:val="1"/>
          <w:wBefore w:w="141" w:type="dxa"/>
          <w:trHeight w:val="1197"/>
        </w:trPr>
        <w:tc>
          <w:tcPr>
            <w:tcW w:w="1376" w:type="dxa"/>
            <w:tcBorders>
              <w:top w:val="single" w:sz="12" w:space="0" w:color="auto"/>
              <w:left w:val="single" w:sz="12" w:space="0" w:color="auto"/>
              <w:bottom w:val="single" w:sz="12" w:space="0" w:color="auto"/>
              <w:right w:val="single" w:sz="12" w:space="0" w:color="auto"/>
            </w:tcBorders>
            <w:shd w:val="clear" w:color="auto" w:fill="auto"/>
          </w:tcPr>
          <w:p w14:paraId="696F3DE3" w14:textId="28FFC287" w:rsidR="00DB44A8" w:rsidRPr="004613DF" w:rsidRDefault="00DB44A8" w:rsidP="00DB44A8">
            <w:pPr>
              <w:widowControl/>
              <w:spacing w:line="276" w:lineRule="auto"/>
              <w:jc w:val="left"/>
              <w:rPr>
                <w:rFonts w:asciiTheme="minorEastAsia" w:eastAsiaTheme="minorEastAsia" w:hAnsiTheme="minorEastAsia" w:cs="ＭＳ Ｐゴシック"/>
                <w:bCs/>
                <w:color w:val="000000"/>
                <w:kern w:val="0"/>
                <w:sz w:val="18"/>
                <w:szCs w:val="18"/>
              </w:rPr>
            </w:pPr>
            <w:r w:rsidRPr="004613DF">
              <w:rPr>
                <w:rFonts w:asciiTheme="minorEastAsia" w:eastAsiaTheme="minorEastAsia" w:hAnsiTheme="minorEastAsia" w:cs="ＭＳ Ｐゴシック" w:hint="eastAsia"/>
                <w:bCs/>
                <w:color w:val="000000"/>
                <w:kern w:val="0"/>
                <w:sz w:val="18"/>
                <w:szCs w:val="18"/>
              </w:rPr>
              <w:t>２章　個人</w:t>
            </w:r>
            <w:r w:rsidR="002F74E2">
              <w:rPr>
                <w:rFonts w:asciiTheme="minorEastAsia" w:eastAsiaTheme="minorEastAsia" w:hAnsiTheme="minorEastAsia" w:cs="ＭＳ Ｐゴシック" w:hint="eastAsia"/>
                <w:bCs/>
                <w:color w:val="000000"/>
                <w:kern w:val="0"/>
                <w:sz w:val="18"/>
                <w:szCs w:val="18"/>
              </w:rPr>
              <w:t>を尊重する日本国憲法</w:t>
            </w:r>
          </w:p>
        </w:tc>
        <w:tc>
          <w:tcPr>
            <w:tcW w:w="2693" w:type="dxa"/>
            <w:tcBorders>
              <w:top w:val="single" w:sz="12" w:space="0" w:color="auto"/>
              <w:left w:val="single" w:sz="12" w:space="0" w:color="auto"/>
              <w:bottom w:val="single" w:sz="12" w:space="0" w:color="auto"/>
              <w:right w:val="single" w:sz="12" w:space="0" w:color="auto"/>
            </w:tcBorders>
            <w:shd w:val="clear" w:color="auto" w:fill="auto"/>
          </w:tcPr>
          <w:p w14:paraId="6BA61BAF" w14:textId="08170109" w:rsidR="00DB44A8" w:rsidRPr="004613DF" w:rsidRDefault="00DB44A8" w:rsidP="00DB44A8">
            <w:pPr>
              <w:rPr>
                <w:rFonts w:asciiTheme="minorEastAsia" w:eastAsiaTheme="minorEastAsia" w:hAnsiTheme="minorEastAsia"/>
                <w:sz w:val="18"/>
                <w:szCs w:val="18"/>
              </w:rPr>
            </w:pPr>
            <w:r w:rsidRPr="004613DF">
              <w:rPr>
                <w:rFonts w:asciiTheme="minorEastAsia" w:eastAsiaTheme="minorEastAsia" w:hAnsiTheme="minorEastAsia" w:hint="eastAsia"/>
                <w:sz w:val="18"/>
                <w:szCs w:val="18"/>
              </w:rPr>
              <w:t>・</w:t>
            </w:r>
            <w:r w:rsidR="002F74E2">
              <w:rPr>
                <w:rFonts w:asciiTheme="minorEastAsia" w:eastAsiaTheme="minorEastAsia" w:hAnsiTheme="minorEastAsia" w:hint="eastAsia"/>
                <w:sz w:val="18"/>
                <w:szCs w:val="18"/>
              </w:rPr>
              <w:t>日本国憲法の成り立ちと国民主権</w:t>
            </w:r>
          </w:p>
          <w:p w14:paraId="5E80E9D4" w14:textId="5A903C9E" w:rsidR="00DB44A8" w:rsidRPr="004613DF" w:rsidRDefault="00DB44A8" w:rsidP="00DB44A8">
            <w:pPr>
              <w:rPr>
                <w:rFonts w:asciiTheme="minorEastAsia" w:eastAsiaTheme="minorEastAsia" w:hAnsiTheme="minorEastAsia"/>
                <w:sz w:val="18"/>
                <w:szCs w:val="18"/>
              </w:rPr>
            </w:pPr>
            <w:r w:rsidRPr="004613DF">
              <w:rPr>
                <w:rFonts w:asciiTheme="minorEastAsia" w:eastAsiaTheme="minorEastAsia" w:hAnsiTheme="minorEastAsia" w:hint="eastAsia"/>
                <w:sz w:val="18"/>
                <w:szCs w:val="18"/>
              </w:rPr>
              <w:t>・</w:t>
            </w:r>
            <w:r w:rsidR="002F74E2">
              <w:rPr>
                <w:rFonts w:asciiTheme="minorEastAsia" w:eastAsiaTheme="minorEastAsia" w:hAnsiTheme="minorEastAsia" w:hint="eastAsia"/>
                <w:sz w:val="18"/>
                <w:szCs w:val="18"/>
              </w:rPr>
              <w:t>憲法が保障する基本的人権</w:t>
            </w:r>
          </w:p>
          <w:p w14:paraId="12976188" w14:textId="06BB6D8E" w:rsidR="00DB44A8" w:rsidRPr="004613DF" w:rsidRDefault="00DB44A8" w:rsidP="00DB44A8">
            <w:pPr>
              <w:rPr>
                <w:rFonts w:asciiTheme="minorEastAsia" w:eastAsiaTheme="minorEastAsia" w:hAnsiTheme="minorEastAsia"/>
                <w:sz w:val="18"/>
                <w:szCs w:val="18"/>
              </w:rPr>
            </w:pPr>
            <w:r w:rsidRPr="004613DF">
              <w:rPr>
                <w:rFonts w:asciiTheme="minorEastAsia" w:eastAsiaTheme="minorEastAsia" w:hAnsiTheme="minorEastAsia" w:hint="eastAsia"/>
                <w:sz w:val="18"/>
                <w:szCs w:val="18"/>
              </w:rPr>
              <w:t>・</w:t>
            </w:r>
            <w:r w:rsidR="002F74E2">
              <w:rPr>
                <w:rFonts w:asciiTheme="minorEastAsia" w:eastAsiaTheme="minorEastAsia" w:hAnsiTheme="minorEastAsia" w:hint="eastAsia"/>
                <w:sz w:val="18"/>
                <w:szCs w:val="18"/>
              </w:rPr>
              <w:t>私たちと平和主義</w:t>
            </w:r>
          </w:p>
        </w:tc>
        <w:tc>
          <w:tcPr>
            <w:tcW w:w="6662" w:type="dxa"/>
            <w:gridSpan w:val="3"/>
            <w:tcBorders>
              <w:top w:val="single" w:sz="12" w:space="0" w:color="auto"/>
              <w:left w:val="single" w:sz="12" w:space="0" w:color="auto"/>
              <w:bottom w:val="single" w:sz="12" w:space="0" w:color="auto"/>
              <w:right w:val="single" w:sz="12" w:space="0" w:color="auto"/>
            </w:tcBorders>
            <w:shd w:val="clear" w:color="auto" w:fill="auto"/>
          </w:tcPr>
          <w:p w14:paraId="54854704" w14:textId="77777777" w:rsidR="00DB44A8" w:rsidRPr="004613DF" w:rsidRDefault="00DB44A8" w:rsidP="00DB44A8">
            <w:pPr>
              <w:pStyle w:val="a0"/>
              <w:numPr>
                <w:ilvl w:val="0"/>
                <w:numId w:val="0"/>
              </w:numPr>
              <w:pBdr>
                <w:top w:val="none" w:sz="0" w:space="0" w:color="auto"/>
                <w:left w:val="none" w:sz="0" w:space="0" w:color="auto"/>
                <w:bottom w:val="none" w:sz="0" w:space="0" w:color="auto"/>
                <w:right w:val="none" w:sz="0" w:space="0" w:color="auto"/>
                <w:between w:val="none" w:sz="0" w:space="0" w:color="auto"/>
              </w:pBdr>
              <w:ind w:left="180" w:hangingChars="100" w:hanging="180"/>
              <w:rPr>
                <w:rFonts w:asciiTheme="minorEastAsia" w:eastAsiaTheme="minorEastAsia" w:hAnsiTheme="minorEastAsia"/>
                <w:color w:val="000000" w:themeColor="text1"/>
              </w:rPr>
            </w:pPr>
            <w:r w:rsidRPr="004613DF">
              <w:rPr>
                <w:rFonts w:asciiTheme="minorEastAsia" w:eastAsiaTheme="minorEastAsia" w:hAnsiTheme="minorEastAsia" w:hint="eastAsia"/>
                <w:sz w:val="18"/>
                <w:szCs w:val="18"/>
              </w:rPr>
              <w:t>・</w:t>
            </w:r>
            <w:r w:rsidRPr="004613DF">
              <w:rPr>
                <w:rFonts w:asciiTheme="minorEastAsia" w:eastAsiaTheme="minorEastAsia" w:hAnsiTheme="minorEastAsia" w:hint="eastAsia"/>
                <w:color w:val="000000" w:themeColor="text1"/>
              </w:rPr>
              <w:t>人間の尊重についての考え方を，基本的人権を中心に深め，法の意義を理解している。</w:t>
            </w:r>
          </w:p>
          <w:p w14:paraId="18024F87" w14:textId="77777777" w:rsidR="00DB44A8" w:rsidRPr="004613DF" w:rsidRDefault="008702C3" w:rsidP="00DB44A8">
            <w:pPr>
              <w:pStyle w:val="a0"/>
              <w:numPr>
                <w:ilvl w:val="0"/>
                <w:numId w:val="0"/>
              </w:numPr>
              <w:pBdr>
                <w:top w:val="none" w:sz="0" w:space="0" w:color="auto"/>
                <w:left w:val="none" w:sz="0" w:space="0" w:color="auto"/>
                <w:bottom w:val="none" w:sz="0" w:space="0" w:color="auto"/>
                <w:right w:val="none" w:sz="0" w:space="0" w:color="auto"/>
                <w:between w:val="none" w:sz="0" w:space="0" w:color="auto"/>
              </w:pBdr>
              <w:ind w:left="200" w:hangingChars="100" w:hanging="200"/>
              <w:rPr>
                <w:rFonts w:asciiTheme="minorEastAsia" w:eastAsiaTheme="minorEastAsia" w:hAnsiTheme="minorEastAsia"/>
                <w:color w:val="000000" w:themeColor="text1"/>
              </w:rPr>
            </w:pPr>
            <w:r w:rsidRPr="004613DF">
              <w:rPr>
                <w:rFonts w:asciiTheme="minorEastAsia" w:eastAsiaTheme="minorEastAsia" w:hAnsiTheme="minorEastAsia" w:hint="eastAsia"/>
                <w:color w:val="000000" w:themeColor="text1"/>
              </w:rPr>
              <w:t>・</w:t>
            </w:r>
            <w:r w:rsidR="00DB44A8" w:rsidRPr="004613DF">
              <w:rPr>
                <w:rFonts w:asciiTheme="minorEastAsia" w:eastAsiaTheme="minorEastAsia" w:hAnsiTheme="minorEastAsia" w:hint="eastAsia"/>
                <w:color w:val="000000" w:themeColor="text1"/>
              </w:rPr>
              <w:t>民主的な社会生活を営むためには，法に基づく政治が大切であることを理解している。</w:t>
            </w:r>
          </w:p>
          <w:p w14:paraId="2BB1B72D" w14:textId="77777777" w:rsidR="00DB44A8" w:rsidRPr="004613DF" w:rsidRDefault="008702C3" w:rsidP="00DB44A8">
            <w:pPr>
              <w:pStyle w:val="a0"/>
              <w:numPr>
                <w:ilvl w:val="0"/>
                <w:numId w:val="0"/>
              </w:numPr>
              <w:pBdr>
                <w:top w:val="none" w:sz="0" w:space="0" w:color="auto"/>
                <w:left w:val="none" w:sz="0" w:space="0" w:color="auto"/>
                <w:bottom w:val="none" w:sz="0" w:space="0" w:color="auto"/>
                <w:right w:val="none" w:sz="0" w:space="0" w:color="auto"/>
                <w:between w:val="none" w:sz="0" w:space="0" w:color="auto"/>
              </w:pBdr>
              <w:ind w:left="200" w:hangingChars="100" w:hanging="200"/>
              <w:rPr>
                <w:rFonts w:asciiTheme="minorEastAsia" w:eastAsiaTheme="minorEastAsia" w:hAnsiTheme="minorEastAsia"/>
                <w:color w:val="000000" w:themeColor="text1"/>
              </w:rPr>
            </w:pPr>
            <w:r w:rsidRPr="004613DF">
              <w:rPr>
                <w:rFonts w:asciiTheme="minorEastAsia" w:eastAsiaTheme="minorEastAsia" w:hAnsiTheme="minorEastAsia" w:hint="eastAsia"/>
                <w:color w:val="000000" w:themeColor="text1"/>
              </w:rPr>
              <w:t>・</w:t>
            </w:r>
            <w:r w:rsidR="00DB44A8" w:rsidRPr="004613DF">
              <w:rPr>
                <w:rFonts w:asciiTheme="minorEastAsia" w:eastAsiaTheme="minorEastAsia" w:hAnsiTheme="minorEastAsia" w:hint="eastAsia"/>
                <w:color w:val="000000" w:themeColor="text1"/>
              </w:rPr>
              <w:t>日本国憲法が基本的人権の尊重，国民主権及び平和主義を基本的原則としていることについて理解している。</w:t>
            </w:r>
          </w:p>
          <w:p w14:paraId="5BCCF79D" w14:textId="77777777" w:rsidR="00DB44A8" w:rsidRPr="004613DF" w:rsidRDefault="008702C3" w:rsidP="00DB44A8">
            <w:pPr>
              <w:rPr>
                <w:rFonts w:asciiTheme="minorEastAsia" w:eastAsiaTheme="minorEastAsia" w:hAnsiTheme="minorEastAsia"/>
                <w:sz w:val="18"/>
                <w:szCs w:val="18"/>
              </w:rPr>
            </w:pPr>
            <w:r w:rsidRPr="004613DF">
              <w:rPr>
                <w:rFonts w:asciiTheme="minorEastAsia" w:eastAsiaTheme="minorEastAsia" w:hAnsiTheme="minorEastAsia" w:hint="eastAsia"/>
                <w:color w:val="000000" w:themeColor="text1"/>
              </w:rPr>
              <w:t>・</w:t>
            </w:r>
            <w:r w:rsidR="00DB44A8" w:rsidRPr="004613DF">
              <w:rPr>
                <w:rFonts w:asciiTheme="minorEastAsia" w:eastAsiaTheme="minorEastAsia" w:hAnsiTheme="minorEastAsia" w:hint="eastAsia"/>
                <w:color w:val="000000" w:themeColor="text1"/>
              </w:rPr>
              <w:t>日本国及び日本国民統合の象徴としての天皇の地位と天皇の国事に関する行為について理解している。</w:t>
            </w:r>
          </w:p>
        </w:tc>
        <w:tc>
          <w:tcPr>
            <w:tcW w:w="4678" w:type="dxa"/>
            <w:gridSpan w:val="4"/>
            <w:tcBorders>
              <w:top w:val="single" w:sz="12" w:space="0" w:color="auto"/>
              <w:left w:val="single" w:sz="12" w:space="0" w:color="auto"/>
              <w:bottom w:val="single" w:sz="12" w:space="0" w:color="auto"/>
              <w:right w:val="single" w:sz="12" w:space="0" w:color="auto"/>
            </w:tcBorders>
            <w:shd w:val="clear" w:color="auto" w:fill="auto"/>
          </w:tcPr>
          <w:p w14:paraId="614419B3" w14:textId="77777777" w:rsidR="00DB44A8" w:rsidRPr="004613DF" w:rsidRDefault="008702C3" w:rsidP="00DB44A8">
            <w:pPr>
              <w:pStyle w:val="a0"/>
              <w:numPr>
                <w:ilvl w:val="0"/>
                <w:numId w:val="0"/>
              </w:numPr>
              <w:pBdr>
                <w:top w:val="none" w:sz="0" w:space="0" w:color="auto"/>
                <w:left w:val="none" w:sz="0" w:space="0" w:color="auto"/>
                <w:bottom w:val="none" w:sz="0" w:space="0" w:color="auto"/>
                <w:right w:val="none" w:sz="0" w:space="0" w:color="auto"/>
                <w:between w:val="none" w:sz="0" w:space="0" w:color="auto"/>
              </w:pBdr>
              <w:ind w:left="200" w:hangingChars="100" w:hanging="200"/>
              <w:rPr>
                <w:rFonts w:asciiTheme="minorEastAsia" w:eastAsiaTheme="minorEastAsia" w:hAnsiTheme="minorEastAsia"/>
              </w:rPr>
            </w:pPr>
            <w:r w:rsidRPr="004613DF">
              <w:rPr>
                <w:rFonts w:asciiTheme="minorEastAsia" w:eastAsiaTheme="minorEastAsia" w:hAnsiTheme="minorEastAsia" w:hint="eastAsia"/>
                <w:color w:val="000000" w:themeColor="text1"/>
              </w:rPr>
              <w:t>・</w:t>
            </w:r>
            <w:r w:rsidR="00DB44A8" w:rsidRPr="004613DF">
              <w:rPr>
                <w:rFonts w:asciiTheme="minorEastAsia" w:eastAsiaTheme="minorEastAsia" w:hAnsiTheme="minorEastAsia" w:hint="eastAsia"/>
                <w:color w:val="000000" w:themeColor="text1"/>
              </w:rPr>
              <w:t>対立と合意，効率と公正，個人の尊重と法の支配，民主主義などに着目して，我が国の政治が日本国憲法に基づいて行われていることの意義について多面的・多角的に考察し，表現している。</w:t>
            </w:r>
          </w:p>
        </w:tc>
        <w:tc>
          <w:tcPr>
            <w:tcW w:w="2552" w:type="dxa"/>
            <w:tcBorders>
              <w:top w:val="single" w:sz="12" w:space="0" w:color="auto"/>
              <w:left w:val="single" w:sz="12" w:space="0" w:color="auto"/>
              <w:bottom w:val="single" w:sz="12" w:space="0" w:color="auto"/>
              <w:right w:val="single" w:sz="12" w:space="0" w:color="auto"/>
            </w:tcBorders>
            <w:shd w:val="clear" w:color="auto" w:fill="auto"/>
          </w:tcPr>
          <w:p w14:paraId="0C9AD5CD" w14:textId="77777777" w:rsidR="00DB44A8" w:rsidRPr="004613DF" w:rsidRDefault="00DB44A8" w:rsidP="00DB44A8">
            <w:pPr>
              <w:rPr>
                <w:rFonts w:asciiTheme="minorEastAsia" w:eastAsiaTheme="minorEastAsia" w:hAnsiTheme="minorEastAsia"/>
                <w:sz w:val="18"/>
                <w:szCs w:val="18"/>
              </w:rPr>
            </w:pPr>
            <w:r w:rsidRPr="004613DF">
              <w:rPr>
                <w:rFonts w:asciiTheme="minorEastAsia" w:eastAsiaTheme="minorEastAsia" w:hAnsiTheme="minorEastAsia" w:hint="eastAsia"/>
                <w:sz w:val="18"/>
                <w:szCs w:val="18"/>
              </w:rPr>
              <w:t>・</w:t>
            </w:r>
            <w:r w:rsidRPr="004613DF">
              <w:rPr>
                <w:rFonts w:asciiTheme="minorEastAsia" w:eastAsiaTheme="minorEastAsia" w:hAnsiTheme="minorEastAsia" w:hint="eastAsia"/>
                <w:color w:val="000000" w:themeColor="text1"/>
              </w:rPr>
              <w:t>人間の尊重についての考え方や日本国憲法の基本的原則などについて，</w:t>
            </w:r>
            <w:r w:rsidRPr="004613DF">
              <w:rPr>
                <w:rFonts w:asciiTheme="minorEastAsia" w:eastAsiaTheme="minorEastAsia" w:hAnsiTheme="minorEastAsia" w:hint="eastAsia"/>
                <w:szCs w:val="20"/>
              </w:rPr>
              <w:t>現代社会に見られる課題の解決を視野に主体的に社会に関わろうとしている。</w:t>
            </w:r>
          </w:p>
        </w:tc>
        <w:tc>
          <w:tcPr>
            <w:tcW w:w="1842" w:type="dxa"/>
            <w:tcBorders>
              <w:top w:val="single" w:sz="12" w:space="0" w:color="auto"/>
              <w:left w:val="single" w:sz="12" w:space="0" w:color="auto"/>
              <w:bottom w:val="single" w:sz="12" w:space="0" w:color="auto"/>
              <w:right w:val="single" w:sz="12" w:space="0" w:color="auto"/>
            </w:tcBorders>
            <w:shd w:val="clear" w:color="auto" w:fill="auto"/>
          </w:tcPr>
          <w:p w14:paraId="2B08D0EC" w14:textId="5CCDFA37" w:rsidR="00AC0417" w:rsidRPr="004613DF" w:rsidRDefault="00AC0417" w:rsidP="00AC0417">
            <w:pPr>
              <w:rPr>
                <w:rFonts w:asciiTheme="minorEastAsia" w:eastAsiaTheme="minorEastAsia" w:hAnsiTheme="minorEastAsia" w:cs="メイリオ"/>
                <w:sz w:val="18"/>
                <w:szCs w:val="17"/>
              </w:rPr>
            </w:pPr>
            <w:r w:rsidRPr="004613DF">
              <w:rPr>
                <w:rFonts w:asciiTheme="minorEastAsia" w:eastAsiaTheme="minorEastAsia" w:hAnsiTheme="minorEastAsia" w:cs="メイリオ" w:hint="eastAsia"/>
                <w:sz w:val="18"/>
                <w:szCs w:val="17"/>
              </w:rPr>
              <w:t>提出物</w:t>
            </w:r>
            <w:r w:rsidR="006116BD">
              <w:rPr>
                <w:rFonts w:asciiTheme="minorEastAsia" w:eastAsiaTheme="minorEastAsia" w:hAnsiTheme="minorEastAsia" w:cs="メイリオ" w:hint="eastAsia"/>
                <w:sz w:val="18"/>
                <w:szCs w:val="17"/>
              </w:rPr>
              <w:t>・授業の取り組み</w:t>
            </w:r>
          </w:p>
          <w:p w14:paraId="0C43B119" w14:textId="77777777" w:rsidR="00DB44A8" w:rsidRPr="004613DF" w:rsidRDefault="00AC0417" w:rsidP="00AC0417">
            <w:pPr>
              <w:rPr>
                <w:rFonts w:asciiTheme="minorEastAsia" w:eastAsiaTheme="minorEastAsia" w:hAnsiTheme="minorEastAsia"/>
                <w:sz w:val="18"/>
                <w:szCs w:val="18"/>
              </w:rPr>
            </w:pPr>
            <w:r w:rsidRPr="004613DF">
              <w:rPr>
                <w:rFonts w:asciiTheme="minorEastAsia" w:eastAsiaTheme="minorEastAsia" w:hAnsiTheme="minorEastAsia" w:cs="メイリオ" w:hint="eastAsia"/>
                <w:sz w:val="18"/>
                <w:szCs w:val="17"/>
              </w:rPr>
              <w:t>小テスト・定期考査</w:t>
            </w:r>
          </w:p>
        </w:tc>
      </w:tr>
      <w:tr w:rsidR="008702C3" w:rsidRPr="004613DF" w14:paraId="6CBB7000" w14:textId="77777777" w:rsidTr="000A0381">
        <w:trPr>
          <w:gridBefore w:val="1"/>
          <w:wBefore w:w="141" w:type="dxa"/>
          <w:trHeight w:val="1149"/>
        </w:trPr>
        <w:tc>
          <w:tcPr>
            <w:tcW w:w="1376" w:type="dxa"/>
            <w:tcBorders>
              <w:top w:val="single" w:sz="12" w:space="0" w:color="auto"/>
              <w:left w:val="single" w:sz="12" w:space="0" w:color="auto"/>
              <w:bottom w:val="single" w:sz="12" w:space="0" w:color="auto"/>
              <w:right w:val="single" w:sz="12" w:space="0" w:color="auto"/>
            </w:tcBorders>
            <w:shd w:val="clear" w:color="auto" w:fill="auto"/>
          </w:tcPr>
          <w:p w14:paraId="0C8CAF19" w14:textId="45963593" w:rsidR="00DB44A8" w:rsidRPr="004613DF" w:rsidRDefault="00DB44A8" w:rsidP="00DB44A8">
            <w:pPr>
              <w:widowControl/>
              <w:spacing w:line="276" w:lineRule="auto"/>
              <w:jc w:val="left"/>
              <w:rPr>
                <w:rFonts w:asciiTheme="minorEastAsia" w:eastAsiaTheme="minorEastAsia" w:hAnsiTheme="minorEastAsia" w:cs="ＭＳ Ｐゴシック"/>
                <w:bCs/>
                <w:color w:val="000000"/>
                <w:kern w:val="0"/>
                <w:sz w:val="18"/>
                <w:szCs w:val="18"/>
              </w:rPr>
            </w:pPr>
            <w:r w:rsidRPr="004613DF">
              <w:rPr>
                <w:rFonts w:asciiTheme="minorEastAsia" w:eastAsiaTheme="minorEastAsia" w:hAnsiTheme="minorEastAsia" w:cs="ＭＳ Ｐゴシック" w:hint="eastAsia"/>
                <w:bCs/>
                <w:color w:val="000000"/>
                <w:kern w:val="0"/>
                <w:sz w:val="18"/>
                <w:szCs w:val="18"/>
              </w:rPr>
              <w:lastRenderedPageBreak/>
              <w:t xml:space="preserve">３章　</w:t>
            </w:r>
            <w:r w:rsidR="002F74E2">
              <w:rPr>
                <w:rFonts w:asciiTheme="minorEastAsia" w:eastAsiaTheme="minorEastAsia" w:hAnsiTheme="minorEastAsia" w:cs="ＭＳ Ｐゴシック" w:hint="eastAsia"/>
                <w:bCs/>
                <w:color w:val="000000"/>
                <w:kern w:val="0"/>
                <w:sz w:val="18"/>
                <w:szCs w:val="18"/>
              </w:rPr>
              <w:t>私たちの暮らしと民主政治</w:t>
            </w:r>
          </w:p>
        </w:tc>
        <w:tc>
          <w:tcPr>
            <w:tcW w:w="2693" w:type="dxa"/>
            <w:tcBorders>
              <w:top w:val="single" w:sz="12" w:space="0" w:color="auto"/>
              <w:left w:val="single" w:sz="12" w:space="0" w:color="auto"/>
              <w:bottom w:val="single" w:sz="12" w:space="0" w:color="auto"/>
              <w:right w:val="single" w:sz="12" w:space="0" w:color="auto"/>
            </w:tcBorders>
            <w:shd w:val="clear" w:color="auto" w:fill="auto"/>
          </w:tcPr>
          <w:p w14:paraId="0C25FCA5" w14:textId="7DBDDA37" w:rsidR="00DB44A8" w:rsidRPr="004613DF" w:rsidRDefault="00DB44A8" w:rsidP="00DB44A8">
            <w:pPr>
              <w:rPr>
                <w:rFonts w:asciiTheme="minorEastAsia" w:eastAsiaTheme="minorEastAsia" w:hAnsiTheme="minorEastAsia"/>
                <w:sz w:val="18"/>
                <w:szCs w:val="18"/>
              </w:rPr>
            </w:pPr>
            <w:r w:rsidRPr="004613DF">
              <w:rPr>
                <w:rFonts w:asciiTheme="minorEastAsia" w:eastAsiaTheme="minorEastAsia" w:hAnsiTheme="minorEastAsia" w:hint="eastAsia"/>
                <w:sz w:val="18"/>
                <w:szCs w:val="18"/>
              </w:rPr>
              <w:t>・</w:t>
            </w:r>
            <w:r w:rsidR="002F74E2">
              <w:rPr>
                <w:rFonts w:asciiTheme="minorEastAsia" w:eastAsiaTheme="minorEastAsia" w:hAnsiTheme="minorEastAsia" w:hint="eastAsia"/>
                <w:sz w:val="18"/>
                <w:szCs w:val="18"/>
              </w:rPr>
              <w:t>民主政治と日本の政治</w:t>
            </w:r>
          </w:p>
          <w:p w14:paraId="285A0003" w14:textId="070E2D93" w:rsidR="00DB44A8" w:rsidRPr="004613DF" w:rsidRDefault="00DB44A8" w:rsidP="00DB44A8">
            <w:pPr>
              <w:rPr>
                <w:rFonts w:asciiTheme="minorEastAsia" w:eastAsiaTheme="minorEastAsia" w:hAnsiTheme="minorEastAsia"/>
                <w:sz w:val="18"/>
                <w:szCs w:val="18"/>
              </w:rPr>
            </w:pPr>
            <w:r w:rsidRPr="004613DF">
              <w:rPr>
                <w:rFonts w:asciiTheme="minorEastAsia" w:eastAsiaTheme="minorEastAsia" w:hAnsiTheme="minorEastAsia" w:hint="eastAsia"/>
                <w:sz w:val="18"/>
                <w:szCs w:val="18"/>
              </w:rPr>
              <w:t>・</w:t>
            </w:r>
            <w:r w:rsidR="002F74E2">
              <w:rPr>
                <w:rFonts w:asciiTheme="minorEastAsia" w:eastAsiaTheme="minorEastAsia" w:hAnsiTheme="minorEastAsia" w:hint="eastAsia"/>
                <w:sz w:val="18"/>
                <w:szCs w:val="18"/>
              </w:rPr>
              <w:t>三権分立のしくみと私たちの政治参加</w:t>
            </w:r>
          </w:p>
          <w:p w14:paraId="1FBF442A" w14:textId="50BCECFA" w:rsidR="00DB44A8" w:rsidRPr="004613DF" w:rsidRDefault="00DB44A8" w:rsidP="00DB44A8">
            <w:pPr>
              <w:rPr>
                <w:rFonts w:asciiTheme="minorEastAsia" w:eastAsiaTheme="minorEastAsia" w:hAnsiTheme="minorEastAsia"/>
                <w:sz w:val="18"/>
                <w:szCs w:val="18"/>
              </w:rPr>
            </w:pPr>
            <w:r w:rsidRPr="004613DF">
              <w:rPr>
                <w:rFonts w:asciiTheme="minorEastAsia" w:eastAsiaTheme="minorEastAsia" w:hAnsiTheme="minorEastAsia" w:hint="eastAsia"/>
                <w:sz w:val="18"/>
                <w:szCs w:val="18"/>
              </w:rPr>
              <w:t>・</w:t>
            </w:r>
            <w:r w:rsidR="002F74E2">
              <w:rPr>
                <w:rFonts w:asciiTheme="minorEastAsia" w:eastAsiaTheme="minorEastAsia" w:hAnsiTheme="minorEastAsia" w:hint="eastAsia"/>
                <w:sz w:val="18"/>
                <w:szCs w:val="18"/>
              </w:rPr>
              <w:t>地方政治と住民の参加</w:t>
            </w:r>
          </w:p>
        </w:tc>
        <w:tc>
          <w:tcPr>
            <w:tcW w:w="6662" w:type="dxa"/>
            <w:gridSpan w:val="3"/>
            <w:tcBorders>
              <w:top w:val="single" w:sz="12" w:space="0" w:color="auto"/>
              <w:left w:val="single" w:sz="12" w:space="0" w:color="auto"/>
              <w:bottom w:val="single" w:sz="12" w:space="0" w:color="auto"/>
              <w:right w:val="single" w:sz="12" w:space="0" w:color="auto"/>
            </w:tcBorders>
            <w:shd w:val="clear" w:color="auto" w:fill="auto"/>
          </w:tcPr>
          <w:p w14:paraId="07A6C745" w14:textId="77777777" w:rsidR="00DB44A8" w:rsidRPr="004613DF" w:rsidRDefault="008702C3" w:rsidP="00DB44A8">
            <w:pPr>
              <w:pStyle w:val="a0"/>
              <w:numPr>
                <w:ilvl w:val="0"/>
                <w:numId w:val="0"/>
              </w:numPr>
              <w:pBdr>
                <w:top w:val="none" w:sz="0" w:space="0" w:color="auto"/>
                <w:left w:val="none" w:sz="0" w:space="0" w:color="auto"/>
                <w:bottom w:val="none" w:sz="0" w:space="0" w:color="auto"/>
                <w:right w:val="none" w:sz="0" w:space="0" w:color="auto"/>
                <w:between w:val="none" w:sz="0" w:space="0" w:color="auto"/>
              </w:pBdr>
              <w:ind w:left="200" w:hangingChars="100" w:hanging="200"/>
              <w:rPr>
                <w:rFonts w:asciiTheme="minorEastAsia" w:eastAsiaTheme="minorEastAsia" w:hAnsiTheme="minorEastAsia"/>
                <w:color w:val="000000" w:themeColor="text1"/>
              </w:rPr>
            </w:pPr>
            <w:r w:rsidRPr="004613DF">
              <w:rPr>
                <w:rFonts w:asciiTheme="minorEastAsia" w:eastAsiaTheme="minorEastAsia" w:hAnsiTheme="minorEastAsia" w:hint="eastAsia"/>
                <w:color w:val="000000" w:themeColor="text1"/>
              </w:rPr>
              <w:t>・</w:t>
            </w:r>
            <w:r w:rsidR="00DB44A8" w:rsidRPr="004613DF">
              <w:rPr>
                <w:rFonts w:asciiTheme="minorEastAsia" w:eastAsiaTheme="minorEastAsia" w:hAnsiTheme="minorEastAsia" w:hint="eastAsia"/>
                <w:color w:val="000000" w:themeColor="text1"/>
              </w:rPr>
              <w:t>国会を中心とする我が国の民主政治の仕組みのあらましや政党の役割を理解している。</w:t>
            </w:r>
          </w:p>
          <w:p w14:paraId="24374489" w14:textId="77777777" w:rsidR="00DB44A8" w:rsidRPr="004613DF" w:rsidRDefault="008702C3" w:rsidP="00DB44A8">
            <w:pPr>
              <w:pStyle w:val="a0"/>
              <w:numPr>
                <w:ilvl w:val="0"/>
                <w:numId w:val="0"/>
              </w:numPr>
              <w:pBdr>
                <w:top w:val="none" w:sz="0" w:space="0" w:color="auto"/>
                <w:left w:val="none" w:sz="0" w:space="0" w:color="auto"/>
                <w:bottom w:val="none" w:sz="0" w:space="0" w:color="auto"/>
                <w:right w:val="none" w:sz="0" w:space="0" w:color="auto"/>
                <w:between w:val="none" w:sz="0" w:space="0" w:color="auto"/>
              </w:pBdr>
              <w:ind w:left="200" w:hangingChars="100" w:hanging="200"/>
              <w:rPr>
                <w:rFonts w:asciiTheme="minorEastAsia" w:eastAsiaTheme="minorEastAsia" w:hAnsiTheme="minorEastAsia"/>
                <w:color w:val="000000" w:themeColor="text1"/>
              </w:rPr>
            </w:pPr>
            <w:r w:rsidRPr="004613DF">
              <w:rPr>
                <w:rFonts w:asciiTheme="minorEastAsia" w:eastAsiaTheme="minorEastAsia" w:hAnsiTheme="minorEastAsia" w:hint="eastAsia"/>
                <w:color w:val="000000" w:themeColor="text1"/>
              </w:rPr>
              <w:t>・</w:t>
            </w:r>
            <w:r w:rsidR="00DB44A8" w:rsidRPr="004613DF">
              <w:rPr>
                <w:rFonts w:asciiTheme="minorEastAsia" w:eastAsiaTheme="minorEastAsia" w:hAnsiTheme="minorEastAsia" w:hint="eastAsia"/>
                <w:color w:val="000000" w:themeColor="text1"/>
              </w:rPr>
              <w:t>議会制民主主義の意義，多数決の原理とその運用の在り方について理解している。</w:t>
            </w:r>
          </w:p>
          <w:p w14:paraId="774D0486" w14:textId="77777777" w:rsidR="00DB44A8" w:rsidRPr="004613DF" w:rsidRDefault="008702C3" w:rsidP="00DB44A8">
            <w:pPr>
              <w:pStyle w:val="a0"/>
              <w:numPr>
                <w:ilvl w:val="0"/>
                <w:numId w:val="0"/>
              </w:numPr>
              <w:pBdr>
                <w:top w:val="none" w:sz="0" w:space="0" w:color="auto"/>
                <w:left w:val="none" w:sz="0" w:space="0" w:color="auto"/>
                <w:bottom w:val="none" w:sz="0" w:space="0" w:color="auto"/>
                <w:right w:val="none" w:sz="0" w:space="0" w:color="auto"/>
                <w:between w:val="none" w:sz="0" w:space="0" w:color="auto"/>
              </w:pBdr>
              <w:ind w:left="200" w:hangingChars="100" w:hanging="200"/>
              <w:rPr>
                <w:rFonts w:asciiTheme="minorEastAsia" w:eastAsiaTheme="minorEastAsia" w:hAnsiTheme="minorEastAsia"/>
                <w:color w:val="000000" w:themeColor="text1"/>
              </w:rPr>
            </w:pPr>
            <w:r w:rsidRPr="004613DF">
              <w:rPr>
                <w:rFonts w:asciiTheme="minorEastAsia" w:eastAsiaTheme="minorEastAsia" w:hAnsiTheme="minorEastAsia" w:hint="eastAsia"/>
                <w:color w:val="000000" w:themeColor="text1"/>
              </w:rPr>
              <w:t>・</w:t>
            </w:r>
            <w:r w:rsidR="00DB44A8" w:rsidRPr="004613DF">
              <w:rPr>
                <w:rFonts w:asciiTheme="minorEastAsia" w:eastAsiaTheme="minorEastAsia" w:hAnsiTheme="minorEastAsia" w:hint="eastAsia"/>
                <w:color w:val="000000" w:themeColor="text1"/>
              </w:rPr>
              <w:t>国民の権利を守り，社会の秩序を維持するために，法に基づく公正な裁判の保障があることについて理解している。</w:t>
            </w:r>
          </w:p>
          <w:p w14:paraId="60B370D4" w14:textId="77777777" w:rsidR="00DB44A8" w:rsidRPr="004613DF" w:rsidRDefault="008702C3" w:rsidP="00DB44A8">
            <w:pPr>
              <w:pStyle w:val="a0"/>
              <w:numPr>
                <w:ilvl w:val="0"/>
                <w:numId w:val="0"/>
              </w:numPr>
              <w:pBdr>
                <w:top w:val="none" w:sz="0" w:space="0" w:color="auto"/>
                <w:left w:val="none" w:sz="0" w:space="0" w:color="auto"/>
                <w:bottom w:val="none" w:sz="0" w:space="0" w:color="auto"/>
                <w:right w:val="none" w:sz="0" w:space="0" w:color="auto"/>
                <w:between w:val="none" w:sz="0" w:space="0" w:color="auto"/>
              </w:pBdr>
              <w:ind w:left="200" w:hangingChars="100" w:hanging="200"/>
              <w:rPr>
                <w:rFonts w:asciiTheme="minorEastAsia" w:eastAsiaTheme="minorEastAsia" w:hAnsiTheme="minorEastAsia"/>
              </w:rPr>
            </w:pPr>
            <w:r w:rsidRPr="004613DF">
              <w:rPr>
                <w:rFonts w:asciiTheme="minorEastAsia" w:eastAsiaTheme="minorEastAsia" w:hAnsiTheme="minorEastAsia" w:hint="eastAsia"/>
                <w:color w:val="000000" w:themeColor="text1"/>
              </w:rPr>
              <w:t>・</w:t>
            </w:r>
            <w:r w:rsidR="00DB44A8" w:rsidRPr="004613DF">
              <w:rPr>
                <w:rFonts w:asciiTheme="minorEastAsia" w:eastAsiaTheme="minorEastAsia" w:hAnsiTheme="minorEastAsia" w:hint="eastAsia"/>
                <w:color w:val="000000" w:themeColor="text1"/>
              </w:rPr>
              <w:t>地方自治の基本的な考え方について理解している。その際，地方公共団体の政治の仕組み，住民の権利や義務について理解している。</w:t>
            </w:r>
          </w:p>
        </w:tc>
        <w:tc>
          <w:tcPr>
            <w:tcW w:w="4678" w:type="dxa"/>
            <w:gridSpan w:val="4"/>
            <w:tcBorders>
              <w:top w:val="single" w:sz="12" w:space="0" w:color="auto"/>
              <w:left w:val="single" w:sz="12" w:space="0" w:color="auto"/>
              <w:bottom w:val="single" w:sz="12" w:space="0" w:color="auto"/>
              <w:right w:val="single" w:sz="12" w:space="0" w:color="auto"/>
            </w:tcBorders>
            <w:shd w:val="clear" w:color="auto" w:fill="auto"/>
          </w:tcPr>
          <w:p w14:paraId="5EFC616F" w14:textId="77777777" w:rsidR="00DB44A8" w:rsidRPr="004613DF" w:rsidRDefault="00DB44A8" w:rsidP="00DB44A8">
            <w:pPr>
              <w:rPr>
                <w:rFonts w:asciiTheme="minorEastAsia" w:eastAsiaTheme="minorEastAsia" w:hAnsiTheme="minorEastAsia"/>
                <w:sz w:val="18"/>
                <w:szCs w:val="18"/>
              </w:rPr>
            </w:pPr>
            <w:r w:rsidRPr="004613DF">
              <w:rPr>
                <w:rFonts w:asciiTheme="minorEastAsia" w:eastAsiaTheme="minorEastAsia" w:hAnsiTheme="minorEastAsia" w:hint="eastAsia"/>
                <w:sz w:val="18"/>
                <w:szCs w:val="18"/>
              </w:rPr>
              <w:t>・</w:t>
            </w:r>
            <w:r w:rsidRPr="004613DF">
              <w:rPr>
                <w:rFonts w:asciiTheme="minorEastAsia" w:eastAsiaTheme="minorEastAsia" w:hAnsiTheme="minorEastAsia" w:hint="eastAsia"/>
                <w:color w:val="000000" w:themeColor="text1"/>
              </w:rPr>
              <w:t>対立と合意，効率と公正，個人の尊重と法の支配，民主主義などに着目して，民主政治の推進と，公正な世論の形成や選挙など国民の政治参加との関連について多面的・多角的に考察，構想し，表現している。</w:t>
            </w:r>
          </w:p>
        </w:tc>
        <w:tc>
          <w:tcPr>
            <w:tcW w:w="2552" w:type="dxa"/>
            <w:tcBorders>
              <w:top w:val="single" w:sz="12" w:space="0" w:color="auto"/>
              <w:left w:val="single" w:sz="12" w:space="0" w:color="auto"/>
              <w:bottom w:val="single" w:sz="12" w:space="0" w:color="auto"/>
              <w:right w:val="single" w:sz="12" w:space="0" w:color="auto"/>
            </w:tcBorders>
            <w:shd w:val="clear" w:color="auto" w:fill="auto"/>
          </w:tcPr>
          <w:p w14:paraId="1332D929" w14:textId="77777777" w:rsidR="00DB44A8" w:rsidRPr="004613DF" w:rsidRDefault="00DB44A8" w:rsidP="00DB44A8">
            <w:pPr>
              <w:rPr>
                <w:rFonts w:asciiTheme="minorEastAsia" w:eastAsiaTheme="minorEastAsia" w:hAnsiTheme="minorEastAsia"/>
                <w:sz w:val="18"/>
                <w:szCs w:val="18"/>
              </w:rPr>
            </w:pPr>
            <w:r w:rsidRPr="004613DF">
              <w:rPr>
                <w:rFonts w:asciiTheme="minorEastAsia" w:eastAsiaTheme="minorEastAsia" w:hAnsiTheme="minorEastAsia" w:hint="eastAsia"/>
                <w:sz w:val="18"/>
                <w:szCs w:val="18"/>
              </w:rPr>
              <w:t>・</w:t>
            </w:r>
            <w:r w:rsidRPr="004613DF">
              <w:rPr>
                <w:rFonts w:asciiTheme="minorEastAsia" w:eastAsiaTheme="minorEastAsia" w:hAnsiTheme="minorEastAsia" w:hint="eastAsia"/>
                <w:color w:val="000000" w:themeColor="text1"/>
              </w:rPr>
              <w:t>民主政治と政治参加について，</w:t>
            </w:r>
            <w:r w:rsidRPr="004613DF">
              <w:rPr>
                <w:rFonts w:asciiTheme="minorEastAsia" w:eastAsiaTheme="minorEastAsia" w:hAnsiTheme="minorEastAsia" w:hint="eastAsia"/>
                <w:szCs w:val="20"/>
              </w:rPr>
              <w:t>現代社会に見られる課題の解決を視野に主体的に社会に関わろうとしている。</w:t>
            </w:r>
          </w:p>
        </w:tc>
        <w:tc>
          <w:tcPr>
            <w:tcW w:w="1842" w:type="dxa"/>
            <w:tcBorders>
              <w:top w:val="single" w:sz="12" w:space="0" w:color="auto"/>
              <w:left w:val="single" w:sz="12" w:space="0" w:color="auto"/>
              <w:bottom w:val="single" w:sz="12" w:space="0" w:color="auto"/>
              <w:right w:val="single" w:sz="12" w:space="0" w:color="auto"/>
            </w:tcBorders>
            <w:shd w:val="clear" w:color="auto" w:fill="auto"/>
          </w:tcPr>
          <w:p w14:paraId="20C1BAB6" w14:textId="5B2E7324" w:rsidR="00AC0417" w:rsidRPr="004613DF" w:rsidRDefault="00AC0417" w:rsidP="00AC0417">
            <w:pPr>
              <w:rPr>
                <w:rFonts w:asciiTheme="minorEastAsia" w:eastAsiaTheme="minorEastAsia" w:hAnsiTheme="minorEastAsia" w:cs="メイリオ"/>
                <w:sz w:val="18"/>
                <w:szCs w:val="17"/>
              </w:rPr>
            </w:pPr>
            <w:r w:rsidRPr="004613DF">
              <w:rPr>
                <w:rFonts w:asciiTheme="minorEastAsia" w:eastAsiaTheme="minorEastAsia" w:hAnsiTheme="minorEastAsia" w:cs="メイリオ" w:hint="eastAsia"/>
                <w:sz w:val="18"/>
                <w:szCs w:val="17"/>
              </w:rPr>
              <w:t>授業</w:t>
            </w:r>
            <w:r w:rsidR="006116BD">
              <w:rPr>
                <w:rFonts w:asciiTheme="minorEastAsia" w:eastAsiaTheme="minorEastAsia" w:hAnsiTheme="minorEastAsia" w:cs="メイリオ" w:hint="eastAsia"/>
                <w:sz w:val="18"/>
                <w:szCs w:val="17"/>
              </w:rPr>
              <w:t>の取り組み</w:t>
            </w:r>
            <w:r w:rsidRPr="004613DF">
              <w:rPr>
                <w:rFonts w:asciiTheme="minorEastAsia" w:eastAsiaTheme="minorEastAsia" w:hAnsiTheme="minorEastAsia" w:cs="メイリオ" w:hint="eastAsia"/>
                <w:sz w:val="18"/>
                <w:szCs w:val="17"/>
              </w:rPr>
              <w:t>・提出物</w:t>
            </w:r>
          </w:p>
          <w:p w14:paraId="4324902A" w14:textId="77777777" w:rsidR="00DB44A8" w:rsidRPr="004613DF" w:rsidRDefault="00AC0417" w:rsidP="00AC0417">
            <w:pPr>
              <w:rPr>
                <w:rFonts w:asciiTheme="minorEastAsia" w:eastAsiaTheme="minorEastAsia" w:hAnsiTheme="minorEastAsia"/>
                <w:sz w:val="18"/>
                <w:szCs w:val="18"/>
              </w:rPr>
            </w:pPr>
            <w:r w:rsidRPr="004613DF">
              <w:rPr>
                <w:rFonts w:asciiTheme="minorEastAsia" w:eastAsiaTheme="minorEastAsia" w:hAnsiTheme="minorEastAsia" w:cs="メイリオ" w:hint="eastAsia"/>
                <w:sz w:val="18"/>
                <w:szCs w:val="17"/>
              </w:rPr>
              <w:t>小テスト・定期考査</w:t>
            </w:r>
          </w:p>
        </w:tc>
      </w:tr>
      <w:tr w:rsidR="008702C3" w:rsidRPr="004613DF" w14:paraId="37A3930A" w14:textId="77777777" w:rsidTr="000A0381">
        <w:trPr>
          <w:gridBefore w:val="1"/>
          <w:wBefore w:w="141" w:type="dxa"/>
          <w:trHeight w:val="1320"/>
        </w:trPr>
        <w:tc>
          <w:tcPr>
            <w:tcW w:w="1376" w:type="dxa"/>
            <w:tcBorders>
              <w:top w:val="single" w:sz="12" w:space="0" w:color="auto"/>
              <w:left w:val="single" w:sz="12" w:space="0" w:color="auto"/>
              <w:bottom w:val="single" w:sz="12" w:space="0" w:color="auto"/>
              <w:right w:val="single" w:sz="12" w:space="0" w:color="auto"/>
            </w:tcBorders>
            <w:shd w:val="clear" w:color="auto" w:fill="auto"/>
          </w:tcPr>
          <w:p w14:paraId="6DC49A8C" w14:textId="77777777" w:rsidR="00DB44A8" w:rsidRPr="004613DF" w:rsidRDefault="00DB44A8" w:rsidP="00DB44A8">
            <w:pPr>
              <w:widowControl/>
              <w:spacing w:line="276" w:lineRule="auto"/>
              <w:jc w:val="left"/>
              <w:rPr>
                <w:rFonts w:asciiTheme="minorEastAsia" w:eastAsiaTheme="minorEastAsia" w:hAnsiTheme="minorEastAsia" w:cs="ＭＳ Ｐゴシック"/>
                <w:bCs/>
                <w:color w:val="000000"/>
                <w:kern w:val="0"/>
                <w:sz w:val="18"/>
                <w:szCs w:val="18"/>
              </w:rPr>
            </w:pPr>
            <w:r w:rsidRPr="004613DF">
              <w:rPr>
                <w:rFonts w:asciiTheme="minorEastAsia" w:eastAsiaTheme="minorEastAsia" w:hAnsiTheme="minorEastAsia" w:cs="ＭＳ Ｐゴシック" w:hint="eastAsia"/>
                <w:bCs/>
                <w:color w:val="000000"/>
                <w:kern w:val="0"/>
                <w:sz w:val="18"/>
                <w:szCs w:val="18"/>
              </w:rPr>
              <w:t>４章　私たちの暮らしと経済</w:t>
            </w:r>
          </w:p>
        </w:tc>
        <w:tc>
          <w:tcPr>
            <w:tcW w:w="2693" w:type="dxa"/>
            <w:tcBorders>
              <w:top w:val="single" w:sz="12" w:space="0" w:color="auto"/>
              <w:left w:val="single" w:sz="12" w:space="0" w:color="auto"/>
              <w:bottom w:val="single" w:sz="12" w:space="0" w:color="auto"/>
              <w:right w:val="single" w:sz="12" w:space="0" w:color="auto"/>
            </w:tcBorders>
            <w:shd w:val="clear" w:color="auto" w:fill="auto"/>
          </w:tcPr>
          <w:p w14:paraId="2A69D217" w14:textId="2BAA760C" w:rsidR="00DB44A8" w:rsidRPr="004613DF" w:rsidRDefault="00712165" w:rsidP="00DB44A8">
            <w:pPr>
              <w:rPr>
                <w:rFonts w:asciiTheme="minorEastAsia" w:eastAsiaTheme="minorEastAsia" w:hAnsiTheme="minorEastAsia"/>
                <w:sz w:val="18"/>
                <w:szCs w:val="18"/>
              </w:rPr>
            </w:pPr>
            <w:r w:rsidRPr="004613DF">
              <w:rPr>
                <w:rFonts w:asciiTheme="minorEastAsia" w:eastAsiaTheme="minorEastAsia" w:hAnsiTheme="minorEastAsia" w:hint="eastAsia"/>
                <w:sz w:val="18"/>
                <w:szCs w:val="18"/>
              </w:rPr>
              <w:t>・消費生活と</w:t>
            </w:r>
            <w:r w:rsidR="002F74E2">
              <w:rPr>
                <w:rFonts w:asciiTheme="minorEastAsia" w:eastAsiaTheme="minorEastAsia" w:hAnsiTheme="minorEastAsia" w:hint="eastAsia"/>
                <w:sz w:val="18"/>
                <w:szCs w:val="18"/>
              </w:rPr>
              <w:t>経済活動</w:t>
            </w:r>
          </w:p>
          <w:p w14:paraId="38AD7F1E" w14:textId="38C9FF48" w:rsidR="00DB44A8" w:rsidRPr="004613DF" w:rsidRDefault="00DB44A8" w:rsidP="00DB44A8">
            <w:pPr>
              <w:rPr>
                <w:rFonts w:asciiTheme="minorEastAsia" w:eastAsiaTheme="minorEastAsia" w:hAnsiTheme="minorEastAsia"/>
                <w:sz w:val="18"/>
                <w:szCs w:val="18"/>
              </w:rPr>
            </w:pPr>
            <w:r w:rsidRPr="004613DF">
              <w:rPr>
                <w:rFonts w:asciiTheme="minorEastAsia" w:eastAsiaTheme="minorEastAsia" w:hAnsiTheme="minorEastAsia" w:hint="eastAsia"/>
                <w:sz w:val="18"/>
                <w:szCs w:val="18"/>
              </w:rPr>
              <w:t>・</w:t>
            </w:r>
            <w:r w:rsidR="002F74E2">
              <w:rPr>
                <w:rFonts w:asciiTheme="minorEastAsia" w:eastAsiaTheme="minorEastAsia" w:hAnsiTheme="minorEastAsia" w:hint="eastAsia"/>
                <w:sz w:val="18"/>
                <w:szCs w:val="18"/>
              </w:rPr>
              <w:t>企業の生産のしくみと労働</w:t>
            </w:r>
          </w:p>
          <w:p w14:paraId="72F275AA" w14:textId="538A78E5" w:rsidR="00DB44A8" w:rsidRPr="004613DF" w:rsidRDefault="00712165" w:rsidP="00DB44A8">
            <w:pPr>
              <w:rPr>
                <w:rFonts w:asciiTheme="minorEastAsia" w:eastAsiaTheme="minorEastAsia" w:hAnsiTheme="minorEastAsia"/>
                <w:sz w:val="18"/>
                <w:szCs w:val="18"/>
              </w:rPr>
            </w:pPr>
            <w:r w:rsidRPr="004613DF">
              <w:rPr>
                <w:rFonts w:asciiTheme="minorEastAsia" w:eastAsiaTheme="minorEastAsia" w:hAnsiTheme="minorEastAsia" w:hint="eastAsia"/>
                <w:sz w:val="18"/>
                <w:szCs w:val="18"/>
              </w:rPr>
              <w:t>・</w:t>
            </w:r>
            <w:r w:rsidR="002F74E2">
              <w:rPr>
                <w:rFonts w:asciiTheme="minorEastAsia" w:eastAsiaTheme="minorEastAsia" w:hAnsiTheme="minorEastAsia" w:hint="eastAsia"/>
                <w:sz w:val="18"/>
                <w:szCs w:val="18"/>
              </w:rPr>
              <w:t>市場のしくみと働き</w:t>
            </w:r>
          </w:p>
          <w:p w14:paraId="3A4DBC33" w14:textId="4E29AC74" w:rsidR="00AC0417" w:rsidRPr="004613DF" w:rsidRDefault="00712165" w:rsidP="00712165">
            <w:pPr>
              <w:rPr>
                <w:rFonts w:asciiTheme="minorEastAsia" w:eastAsiaTheme="minorEastAsia" w:hAnsiTheme="minorEastAsia"/>
                <w:sz w:val="18"/>
                <w:szCs w:val="18"/>
              </w:rPr>
            </w:pPr>
            <w:r w:rsidRPr="004613DF">
              <w:rPr>
                <w:rFonts w:asciiTheme="minorEastAsia" w:eastAsiaTheme="minorEastAsia" w:hAnsiTheme="minorEastAsia" w:hint="eastAsia"/>
                <w:sz w:val="18"/>
                <w:szCs w:val="18"/>
              </w:rPr>
              <w:t>・</w:t>
            </w:r>
            <w:r w:rsidR="002F74E2">
              <w:rPr>
                <w:rFonts w:asciiTheme="minorEastAsia" w:eastAsiaTheme="minorEastAsia" w:hAnsiTheme="minorEastAsia" w:hint="eastAsia"/>
                <w:sz w:val="18"/>
                <w:szCs w:val="18"/>
              </w:rPr>
              <w:t>金融のしくみと財政の</w:t>
            </w:r>
            <w:r w:rsidR="00663B24">
              <w:rPr>
                <w:rFonts w:asciiTheme="minorEastAsia" w:eastAsiaTheme="minorEastAsia" w:hAnsiTheme="minorEastAsia" w:hint="eastAsia"/>
                <w:sz w:val="18"/>
                <w:szCs w:val="18"/>
              </w:rPr>
              <w:t>役割</w:t>
            </w:r>
          </w:p>
        </w:tc>
        <w:tc>
          <w:tcPr>
            <w:tcW w:w="6662" w:type="dxa"/>
            <w:gridSpan w:val="3"/>
            <w:tcBorders>
              <w:top w:val="single" w:sz="12" w:space="0" w:color="auto"/>
              <w:left w:val="single" w:sz="12" w:space="0" w:color="auto"/>
              <w:bottom w:val="single" w:sz="12" w:space="0" w:color="auto"/>
              <w:right w:val="single" w:sz="12" w:space="0" w:color="auto"/>
            </w:tcBorders>
            <w:shd w:val="clear" w:color="auto" w:fill="auto"/>
          </w:tcPr>
          <w:p w14:paraId="5339CDBD" w14:textId="77777777" w:rsidR="00712165" w:rsidRPr="004613DF" w:rsidRDefault="00DB44A8" w:rsidP="00712165">
            <w:pPr>
              <w:pStyle w:val="a0"/>
              <w:numPr>
                <w:ilvl w:val="0"/>
                <w:numId w:val="0"/>
              </w:numPr>
              <w:pBdr>
                <w:top w:val="none" w:sz="0" w:space="0" w:color="auto"/>
                <w:left w:val="none" w:sz="0" w:space="0" w:color="auto"/>
                <w:bottom w:val="none" w:sz="0" w:space="0" w:color="auto"/>
                <w:right w:val="none" w:sz="0" w:space="0" w:color="auto"/>
                <w:between w:val="none" w:sz="0" w:space="0" w:color="auto"/>
              </w:pBdr>
              <w:ind w:left="180" w:hangingChars="100" w:hanging="180"/>
              <w:rPr>
                <w:rFonts w:asciiTheme="minorEastAsia" w:eastAsiaTheme="minorEastAsia" w:hAnsiTheme="minorEastAsia"/>
                <w:color w:val="000000" w:themeColor="text1"/>
              </w:rPr>
            </w:pPr>
            <w:r w:rsidRPr="004613DF">
              <w:rPr>
                <w:rFonts w:asciiTheme="minorEastAsia" w:eastAsiaTheme="minorEastAsia" w:hAnsiTheme="minorEastAsia" w:hint="eastAsia"/>
                <w:sz w:val="18"/>
                <w:szCs w:val="18"/>
              </w:rPr>
              <w:t>・</w:t>
            </w:r>
            <w:r w:rsidR="00712165" w:rsidRPr="004613DF">
              <w:rPr>
                <w:rFonts w:asciiTheme="minorEastAsia" w:eastAsiaTheme="minorEastAsia" w:hAnsiTheme="minorEastAsia" w:hint="eastAsia"/>
                <w:color w:val="000000" w:themeColor="text1"/>
              </w:rPr>
              <w:t>身近な消費生活を中心に経済活動の意義について理解している。</w:t>
            </w:r>
          </w:p>
          <w:p w14:paraId="6B96A400" w14:textId="77777777" w:rsidR="00712165" w:rsidRPr="004613DF" w:rsidRDefault="008702C3" w:rsidP="00712165">
            <w:pPr>
              <w:pStyle w:val="a0"/>
              <w:numPr>
                <w:ilvl w:val="0"/>
                <w:numId w:val="0"/>
              </w:numPr>
              <w:pBdr>
                <w:top w:val="none" w:sz="0" w:space="0" w:color="auto"/>
                <w:left w:val="none" w:sz="0" w:space="0" w:color="auto"/>
                <w:bottom w:val="none" w:sz="0" w:space="0" w:color="auto"/>
                <w:right w:val="none" w:sz="0" w:space="0" w:color="auto"/>
                <w:between w:val="none" w:sz="0" w:space="0" w:color="auto"/>
              </w:pBdr>
              <w:ind w:left="200" w:hangingChars="100" w:hanging="200"/>
              <w:rPr>
                <w:rFonts w:asciiTheme="minorEastAsia" w:eastAsiaTheme="minorEastAsia" w:hAnsiTheme="minorEastAsia"/>
                <w:color w:val="000000" w:themeColor="text1"/>
              </w:rPr>
            </w:pPr>
            <w:r w:rsidRPr="004613DF">
              <w:rPr>
                <w:rFonts w:asciiTheme="minorEastAsia" w:eastAsiaTheme="minorEastAsia" w:hAnsiTheme="minorEastAsia" w:hint="eastAsia"/>
                <w:color w:val="000000" w:themeColor="text1"/>
              </w:rPr>
              <w:t>・</w:t>
            </w:r>
            <w:r w:rsidR="00712165" w:rsidRPr="004613DF">
              <w:rPr>
                <w:rFonts w:asciiTheme="minorEastAsia" w:eastAsiaTheme="minorEastAsia" w:hAnsiTheme="minorEastAsia" w:hint="eastAsia"/>
                <w:color w:val="000000" w:themeColor="text1"/>
              </w:rPr>
              <w:t>市場経済の基本的な考え方について理解している。その際，市場における価格の決まり方や資源の配分について理解している。</w:t>
            </w:r>
          </w:p>
          <w:p w14:paraId="0D1E73C3" w14:textId="77777777" w:rsidR="00712165" w:rsidRPr="004613DF" w:rsidRDefault="008702C3" w:rsidP="00712165">
            <w:pPr>
              <w:pStyle w:val="a0"/>
              <w:numPr>
                <w:ilvl w:val="0"/>
                <w:numId w:val="0"/>
              </w:numPr>
              <w:pBdr>
                <w:top w:val="none" w:sz="0" w:space="0" w:color="auto"/>
                <w:left w:val="none" w:sz="0" w:space="0" w:color="auto"/>
                <w:bottom w:val="none" w:sz="0" w:space="0" w:color="auto"/>
                <w:right w:val="none" w:sz="0" w:space="0" w:color="auto"/>
                <w:between w:val="none" w:sz="0" w:space="0" w:color="auto"/>
              </w:pBdr>
              <w:ind w:left="200" w:hangingChars="100" w:hanging="200"/>
              <w:rPr>
                <w:rFonts w:asciiTheme="minorEastAsia" w:eastAsiaTheme="minorEastAsia" w:hAnsiTheme="minorEastAsia"/>
                <w:color w:val="000000" w:themeColor="text1"/>
              </w:rPr>
            </w:pPr>
            <w:r w:rsidRPr="004613DF">
              <w:rPr>
                <w:rFonts w:asciiTheme="minorEastAsia" w:eastAsiaTheme="minorEastAsia" w:hAnsiTheme="minorEastAsia" w:hint="eastAsia"/>
                <w:color w:val="000000" w:themeColor="text1"/>
              </w:rPr>
              <w:t>・</w:t>
            </w:r>
            <w:r w:rsidR="00712165" w:rsidRPr="004613DF">
              <w:rPr>
                <w:rFonts w:asciiTheme="minorEastAsia" w:eastAsiaTheme="minorEastAsia" w:hAnsiTheme="minorEastAsia" w:hint="eastAsia"/>
                <w:color w:val="000000" w:themeColor="text1"/>
              </w:rPr>
              <w:t>現代の生産や金融などの仕組みや働きを理解している。</w:t>
            </w:r>
          </w:p>
          <w:p w14:paraId="644BB8B5" w14:textId="77777777" w:rsidR="00712165" w:rsidRPr="004613DF" w:rsidRDefault="008702C3" w:rsidP="00712165">
            <w:pPr>
              <w:pStyle w:val="a0"/>
              <w:numPr>
                <w:ilvl w:val="0"/>
                <w:numId w:val="0"/>
              </w:numPr>
              <w:pBdr>
                <w:top w:val="none" w:sz="0" w:space="0" w:color="auto"/>
                <w:left w:val="none" w:sz="0" w:space="0" w:color="auto"/>
                <w:bottom w:val="none" w:sz="0" w:space="0" w:color="auto"/>
                <w:right w:val="none" w:sz="0" w:space="0" w:color="auto"/>
                <w:between w:val="none" w:sz="0" w:space="0" w:color="auto"/>
              </w:pBdr>
              <w:ind w:left="200" w:hangingChars="100" w:hanging="200"/>
              <w:rPr>
                <w:rFonts w:asciiTheme="minorEastAsia" w:eastAsiaTheme="minorEastAsia" w:hAnsiTheme="minorEastAsia"/>
                <w:color w:val="000000" w:themeColor="text1"/>
              </w:rPr>
            </w:pPr>
            <w:r w:rsidRPr="004613DF">
              <w:rPr>
                <w:rFonts w:asciiTheme="minorEastAsia" w:eastAsiaTheme="minorEastAsia" w:hAnsiTheme="minorEastAsia" w:hint="eastAsia"/>
                <w:color w:val="000000" w:themeColor="text1"/>
              </w:rPr>
              <w:t>・</w:t>
            </w:r>
            <w:r w:rsidR="00712165" w:rsidRPr="004613DF">
              <w:rPr>
                <w:rFonts w:asciiTheme="minorEastAsia" w:eastAsiaTheme="minorEastAsia" w:hAnsiTheme="minorEastAsia" w:hint="eastAsia"/>
                <w:color w:val="000000" w:themeColor="text1"/>
              </w:rPr>
              <w:t>勤労の権利と義務，労働組合の意義及び労働基準法の精神について理解している。</w:t>
            </w:r>
          </w:p>
          <w:p w14:paraId="5AE3EC99" w14:textId="77777777" w:rsidR="00DB44A8" w:rsidRPr="004613DF" w:rsidRDefault="008702C3" w:rsidP="00712165">
            <w:pPr>
              <w:rPr>
                <w:rFonts w:asciiTheme="minorEastAsia" w:eastAsiaTheme="minorEastAsia" w:hAnsiTheme="minorEastAsia"/>
                <w:sz w:val="18"/>
                <w:szCs w:val="18"/>
              </w:rPr>
            </w:pPr>
            <w:r w:rsidRPr="004613DF">
              <w:rPr>
                <w:rFonts w:asciiTheme="minorEastAsia" w:eastAsiaTheme="minorEastAsia" w:hAnsiTheme="minorEastAsia" w:hint="eastAsia"/>
                <w:color w:val="000000" w:themeColor="text1"/>
              </w:rPr>
              <w:t>・</w:t>
            </w:r>
            <w:r w:rsidR="00712165" w:rsidRPr="004613DF">
              <w:rPr>
                <w:rFonts w:asciiTheme="minorEastAsia" w:eastAsiaTheme="minorEastAsia" w:hAnsiTheme="minorEastAsia" w:hint="eastAsia"/>
                <w:color w:val="000000" w:themeColor="text1"/>
              </w:rPr>
              <w:t>財政及び租税の意義，国民の納税の義務について理解している。</w:t>
            </w:r>
          </w:p>
        </w:tc>
        <w:tc>
          <w:tcPr>
            <w:tcW w:w="4678" w:type="dxa"/>
            <w:gridSpan w:val="4"/>
            <w:tcBorders>
              <w:top w:val="single" w:sz="12" w:space="0" w:color="auto"/>
              <w:left w:val="single" w:sz="12" w:space="0" w:color="auto"/>
              <w:bottom w:val="single" w:sz="12" w:space="0" w:color="auto"/>
              <w:right w:val="single" w:sz="12" w:space="0" w:color="auto"/>
            </w:tcBorders>
            <w:shd w:val="clear" w:color="auto" w:fill="auto"/>
          </w:tcPr>
          <w:p w14:paraId="74F892C7" w14:textId="77777777" w:rsidR="00712165" w:rsidRPr="004613DF" w:rsidRDefault="00DB44A8" w:rsidP="00712165">
            <w:pPr>
              <w:pStyle w:val="a0"/>
              <w:numPr>
                <w:ilvl w:val="0"/>
                <w:numId w:val="0"/>
              </w:numPr>
              <w:pBdr>
                <w:top w:val="none" w:sz="0" w:space="0" w:color="auto"/>
                <w:left w:val="none" w:sz="0" w:space="0" w:color="auto"/>
                <w:bottom w:val="none" w:sz="0" w:space="0" w:color="auto"/>
                <w:right w:val="none" w:sz="0" w:space="0" w:color="auto"/>
                <w:between w:val="none" w:sz="0" w:space="0" w:color="auto"/>
              </w:pBdr>
              <w:ind w:left="180" w:hangingChars="100" w:hanging="180"/>
              <w:rPr>
                <w:rFonts w:asciiTheme="minorEastAsia" w:eastAsiaTheme="minorEastAsia" w:hAnsiTheme="minorEastAsia"/>
                <w:color w:val="000000" w:themeColor="text1"/>
              </w:rPr>
            </w:pPr>
            <w:r w:rsidRPr="004613DF">
              <w:rPr>
                <w:rFonts w:asciiTheme="minorEastAsia" w:eastAsiaTheme="minorEastAsia" w:hAnsiTheme="minorEastAsia" w:hint="eastAsia"/>
                <w:sz w:val="18"/>
                <w:szCs w:val="18"/>
              </w:rPr>
              <w:t>・</w:t>
            </w:r>
            <w:r w:rsidR="00712165" w:rsidRPr="004613DF">
              <w:rPr>
                <w:rFonts w:asciiTheme="minorEastAsia" w:eastAsiaTheme="minorEastAsia" w:hAnsiTheme="minorEastAsia" w:hint="eastAsia"/>
                <w:color w:val="000000" w:themeColor="text1"/>
              </w:rPr>
              <w:t>対立と合意，効率と公正，分業と交換，希少性などに着目して，個人や企業の経済活動における役割と責任について多面的・多角的に考察し，表現している。</w:t>
            </w:r>
          </w:p>
          <w:p w14:paraId="7F23DD64" w14:textId="77777777" w:rsidR="00712165" w:rsidRPr="004613DF" w:rsidRDefault="008702C3" w:rsidP="00712165">
            <w:pPr>
              <w:pStyle w:val="a0"/>
              <w:numPr>
                <w:ilvl w:val="0"/>
                <w:numId w:val="0"/>
              </w:numPr>
              <w:pBdr>
                <w:top w:val="none" w:sz="0" w:space="0" w:color="auto"/>
                <w:left w:val="none" w:sz="0" w:space="0" w:color="auto"/>
                <w:bottom w:val="none" w:sz="0" w:space="0" w:color="auto"/>
                <w:right w:val="none" w:sz="0" w:space="0" w:color="auto"/>
                <w:between w:val="none" w:sz="0" w:space="0" w:color="auto"/>
              </w:pBdr>
              <w:ind w:left="200" w:hangingChars="100" w:hanging="200"/>
              <w:rPr>
                <w:rFonts w:asciiTheme="minorEastAsia" w:eastAsiaTheme="minorEastAsia" w:hAnsiTheme="minorEastAsia"/>
                <w:color w:val="000000" w:themeColor="text1"/>
              </w:rPr>
            </w:pPr>
            <w:r w:rsidRPr="004613DF">
              <w:rPr>
                <w:rFonts w:asciiTheme="minorEastAsia" w:eastAsiaTheme="minorEastAsia" w:hAnsiTheme="minorEastAsia" w:hint="eastAsia"/>
                <w:color w:val="000000" w:themeColor="text1"/>
              </w:rPr>
              <w:t>・</w:t>
            </w:r>
            <w:r w:rsidR="00712165" w:rsidRPr="004613DF">
              <w:rPr>
                <w:rFonts w:asciiTheme="minorEastAsia" w:eastAsiaTheme="minorEastAsia" w:hAnsiTheme="minorEastAsia" w:hint="eastAsia"/>
                <w:color w:val="000000" w:themeColor="text1"/>
              </w:rPr>
              <w:t>対立と合意，効率と公正，分業と交換，希少性などに着目して，</w:t>
            </w:r>
            <w:r w:rsidR="00712165" w:rsidRPr="004613DF">
              <w:rPr>
                <w:rFonts w:asciiTheme="minorEastAsia" w:eastAsiaTheme="minorEastAsia" w:hAnsiTheme="minorEastAsia" w:hint="eastAsia"/>
              </w:rPr>
              <w:t>社会生活における職業の意義と役割及び雇用と労働条件の改善について</w:t>
            </w:r>
            <w:r w:rsidR="00712165" w:rsidRPr="004613DF">
              <w:rPr>
                <w:rFonts w:asciiTheme="minorEastAsia" w:eastAsiaTheme="minorEastAsia" w:hAnsiTheme="minorEastAsia" w:hint="eastAsia"/>
                <w:color w:val="000000" w:themeColor="text1"/>
              </w:rPr>
              <w:t>多面的・多角的に考察し，表現している。</w:t>
            </w:r>
          </w:p>
          <w:p w14:paraId="1DF14456" w14:textId="77777777" w:rsidR="00712165" w:rsidRPr="004613DF" w:rsidRDefault="008702C3" w:rsidP="00712165">
            <w:pPr>
              <w:pStyle w:val="a0"/>
              <w:numPr>
                <w:ilvl w:val="0"/>
                <w:numId w:val="0"/>
              </w:numPr>
              <w:pBdr>
                <w:top w:val="none" w:sz="0" w:space="0" w:color="auto"/>
                <w:left w:val="none" w:sz="0" w:space="0" w:color="auto"/>
                <w:bottom w:val="none" w:sz="0" w:space="0" w:color="auto"/>
                <w:right w:val="none" w:sz="0" w:space="0" w:color="auto"/>
                <w:between w:val="none" w:sz="0" w:space="0" w:color="auto"/>
              </w:pBdr>
              <w:ind w:left="200" w:hangingChars="100" w:hanging="200"/>
              <w:rPr>
                <w:rFonts w:asciiTheme="minorEastAsia" w:eastAsiaTheme="minorEastAsia" w:hAnsiTheme="minorEastAsia"/>
                <w:color w:val="000000" w:themeColor="text1"/>
              </w:rPr>
            </w:pPr>
            <w:r w:rsidRPr="004613DF">
              <w:rPr>
                <w:rFonts w:asciiTheme="minorEastAsia" w:eastAsiaTheme="minorEastAsia" w:hAnsiTheme="minorEastAsia" w:hint="eastAsia"/>
                <w:color w:val="000000" w:themeColor="text1"/>
              </w:rPr>
              <w:t>・</w:t>
            </w:r>
            <w:r w:rsidR="00712165" w:rsidRPr="004613DF">
              <w:rPr>
                <w:rFonts w:asciiTheme="minorEastAsia" w:eastAsiaTheme="minorEastAsia" w:hAnsiTheme="minorEastAsia" w:hint="eastAsia"/>
                <w:color w:val="000000" w:themeColor="text1"/>
              </w:rPr>
              <w:t>対立と合意，効率と公正，分業と交換，希少性などに着目して，市場の働きに委ねることが難しい諸問題に関して，国や地方公共団体が果たす役割について多面的・多角的に考察，構想し，表現している。</w:t>
            </w:r>
          </w:p>
          <w:p w14:paraId="4BD74639" w14:textId="77777777" w:rsidR="00DB44A8" w:rsidRPr="004613DF" w:rsidRDefault="008702C3" w:rsidP="00712165">
            <w:pPr>
              <w:rPr>
                <w:rFonts w:asciiTheme="minorEastAsia" w:eastAsiaTheme="minorEastAsia" w:hAnsiTheme="minorEastAsia"/>
                <w:sz w:val="18"/>
                <w:szCs w:val="18"/>
              </w:rPr>
            </w:pPr>
            <w:r w:rsidRPr="004613DF">
              <w:rPr>
                <w:rFonts w:asciiTheme="minorEastAsia" w:eastAsiaTheme="minorEastAsia" w:hAnsiTheme="minorEastAsia" w:hint="eastAsia"/>
                <w:color w:val="000000" w:themeColor="text1"/>
              </w:rPr>
              <w:t>・</w:t>
            </w:r>
            <w:r w:rsidR="00712165" w:rsidRPr="004613DF">
              <w:rPr>
                <w:rFonts w:asciiTheme="minorEastAsia" w:eastAsiaTheme="minorEastAsia" w:hAnsiTheme="minorEastAsia" w:hint="eastAsia"/>
                <w:color w:val="000000" w:themeColor="text1"/>
              </w:rPr>
              <w:t>対立と合意，効率と公正，分業と交換，希少性などに着目して，財政及び租税の役割について多面的・多角的に考察し，表現している。</w:t>
            </w:r>
          </w:p>
        </w:tc>
        <w:tc>
          <w:tcPr>
            <w:tcW w:w="2552" w:type="dxa"/>
            <w:tcBorders>
              <w:top w:val="single" w:sz="12" w:space="0" w:color="auto"/>
              <w:left w:val="single" w:sz="12" w:space="0" w:color="auto"/>
              <w:bottom w:val="single" w:sz="12" w:space="0" w:color="auto"/>
              <w:right w:val="single" w:sz="12" w:space="0" w:color="auto"/>
            </w:tcBorders>
            <w:shd w:val="clear" w:color="auto" w:fill="auto"/>
          </w:tcPr>
          <w:p w14:paraId="1CADCE47" w14:textId="77777777" w:rsidR="00712165" w:rsidRPr="004613DF" w:rsidRDefault="00DB44A8" w:rsidP="00712165">
            <w:pPr>
              <w:pStyle w:val="a0"/>
              <w:numPr>
                <w:ilvl w:val="0"/>
                <w:numId w:val="0"/>
              </w:numPr>
              <w:pBdr>
                <w:top w:val="none" w:sz="0" w:space="0" w:color="auto"/>
                <w:left w:val="none" w:sz="0" w:space="0" w:color="auto"/>
                <w:bottom w:val="none" w:sz="0" w:space="0" w:color="auto"/>
                <w:right w:val="none" w:sz="0" w:space="0" w:color="auto"/>
                <w:between w:val="none" w:sz="0" w:space="0" w:color="auto"/>
              </w:pBdr>
              <w:ind w:left="180" w:hangingChars="100" w:hanging="180"/>
              <w:rPr>
                <w:rFonts w:asciiTheme="minorEastAsia" w:eastAsiaTheme="minorEastAsia" w:hAnsiTheme="minorEastAsia"/>
                <w:color w:val="000000" w:themeColor="text1"/>
              </w:rPr>
            </w:pPr>
            <w:r w:rsidRPr="004613DF">
              <w:rPr>
                <w:rFonts w:asciiTheme="minorEastAsia" w:eastAsiaTheme="minorEastAsia" w:hAnsiTheme="minorEastAsia" w:hint="eastAsia"/>
                <w:sz w:val="18"/>
                <w:szCs w:val="18"/>
              </w:rPr>
              <w:t>・</w:t>
            </w:r>
            <w:r w:rsidR="00712165" w:rsidRPr="004613DF">
              <w:rPr>
                <w:rFonts w:asciiTheme="minorEastAsia" w:eastAsiaTheme="minorEastAsia" w:hAnsiTheme="minorEastAsia" w:hint="eastAsia"/>
                <w:color w:val="000000" w:themeColor="text1"/>
              </w:rPr>
              <w:t>市場の働きと経済について，</w:t>
            </w:r>
            <w:r w:rsidR="00712165" w:rsidRPr="004613DF">
              <w:rPr>
                <w:rFonts w:asciiTheme="minorEastAsia" w:eastAsiaTheme="minorEastAsia" w:hAnsiTheme="minorEastAsia" w:hint="eastAsia"/>
                <w:szCs w:val="20"/>
              </w:rPr>
              <w:t>現代社会に見られる課題の解決を視野に主体的に社会に関わろうとしている。</w:t>
            </w:r>
          </w:p>
          <w:p w14:paraId="52CF3DE7" w14:textId="77777777" w:rsidR="00DB44A8" w:rsidRPr="004613DF" w:rsidRDefault="008702C3" w:rsidP="00712165">
            <w:pPr>
              <w:rPr>
                <w:rFonts w:asciiTheme="minorEastAsia" w:eastAsiaTheme="minorEastAsia" w:hAnsiTheme="minorEastAsia"/>
                <w:sz w:val="18"/>
                <w:szCs w:val="18"/>
              </w:rPr>
            </w:pPr>
            <w:r w:rsidRPr="004613DF">
              <w:rPr>
                <w:rFonts w:asciiTheme="minorEastAsia" w:eastAsiaTheme="minorEastAsia" w:hAnsiTheme="minorEastAsia" w:hint="eastAsia"/>
                <w:color w:val="000000" w:themeColor="text1"/>
              </w:rPr>
              <w:t>・</w:t>
            </w:r>
            <w:r w:rsidR="00712165" w:rsidRPr="004613DF">
              <w:rPr>
                <w:rFonts w:asciiTheme="minorEastAsia" w:eastAsiaTheme="minorEastAsia" w:hAnsiTheme="minorEastAsia" w:hint="eastAsia"/>
                <w:color w:val="000000" w:themeColor="text1"/>
              </w:rPr>
              <w:t>国民の生活と政府の役割について，</w:t>
            </w:r>
            <w:r w:rsidR="00712165" w:rsidRPr="004613DF">
              <w:rPr>
                <w:rFonts w:asciiTheme="minorEastAsia" w:eastAsiaTheme="minorEastAsia" w:hAnsiTheme="minorEastAsia" w:hint="eastAsia"/>
                <w:szCs w:val="20"/>
              </w:rPr>
              <w:t>現代社会に見られる課題の解決を視野に主体的に社会に関わろうとしている。</w:t>
            </w:r>
          </w:p>
        </w:tc>
        <w:tc>
          <w:tcPr>
            <w:tcW w:w="1842" w:type="dxa"/>
            <w:tcBorders>
              <w:top w:val="single" w:sz="12" w:space="0" w:color="auto"/>
              <w:left w:val="single" w:sz="12" w:space="0" w:color="auto"/>
              <w:bottom w:val="single" w:sz="12" w:space="0" w:color="auto"/>
              <w:right w:val="single" w:sz="12" w:space="0" w:color="auto"/>
            </w:tcBorders>
            <w:shd w:val="clear" w:color="auto" w:fill="auto"/>
          </w:tcPr>
          <w:p w14:paraId="7386A506" w14:textId="3E670035" w:rsidR="00AC0417" w:rsidRPr="004613DF" w:rsidRDefault="00AC0417" w:rsidP="00AC0417">
            <w:pPr>
              <w:rPr>
                <w:rFonts w:asciiTheme="minorEastAsia" w:eastAsiaTheme="minorEastAsia" w:hAnsiTheme="minorEastAsia" w:cs="メイリオ"/>
                <w:sz w:val="18"/>
                <w:szCs w:val="17"/>
              </w:rPr>
            </w:pPr>
            <w:r w:rsidRPr="004613DF">
              <w:rPr>
                <w:rFonts w:asciiTheme="minorEastAsia" w:eastAsiaTheme="minorEastAsia" w:hAnsiTheme="minorEastAsia" w:cs="メイリオ" w:hint="eastAsia"/>
                <w:sz w:val="18"/>
                <w:szCs w:val="17"/>
              </w:rPr>
              <w:t>授業</w:t>
            </w:r>
            <w:r w:rsidR="006116BD">
              <w:rPr>
                <w:rFonts w:asciiTheme="minorEastAsia" w:eastAsiaTheme="minorEastAsia" w:hAnsiTheme="minorEastAsia" w:cs="メイリオ" w:hint="eastAsia"/>
                <w:sz w:val="18"/>
                <w:szCs w:val="17"/>
              </w:rPr>
              <w:t>の取り組み</w:t>
            </w:r>
            <w:r w:rsidRPr="004613DF">
              <w:rPr>
                <w:rFonts w:asciiTheme="minorEastAsia" w:eastAsiaTheme="minorEastAsia" w:hAnsiTheme="minorEastAsia" w:cs="メイリオ" w:hint="eastAsia"/>
                <w:sz w:val="18"/>
                <w:szCs w:val="17"/>
              </w:rPr>
              <w:t>・提出物</w:t>
            </w:r>
          </w:p>
          <w:p w14:paraId="0F75DCC8" w14:textId="77777777" w:rsidR="00DB44A8" w:rsidRPr="004613DF" w:rsidRDefault="00AC0417" w:rsidP="00AC0417">
            <w:pPr>
              <w:rPr>
                <w:rFonts w:asciiTheme="minorEastAsia" w:eastAsiaTheme="minorEastAsia" w:hAnsiTheme="minorEastAsia"/>
                <w:sz w:val="18"/>
                <w:szCs w:val="18"/>
              </w:rPr>
            </w:pPr>
            <w:r w:rsidRPr="004613DF">
              <w:rPr>
                <w:rFonts w:asciiTheme="minorEastAsia" w:eastAsiaTheme="minorEastAsia" w:hAnsiTheme="minorEastAsia" w:cs="メイリオ" w:hint="eastAsia"/>
                <w:sz w:val="18"/>
                <w:szCs w:val="17"/>
              </w:rPr>
              <w:t>小テスト・定期考査</w:t>
            </w:r>
          </w:p>
        </w:tc>
      </w:tr>
      <w:tr w:rsidR="00663B24" w:rsidRPr="004613DF" w14:paraId="2E58F526" w14:textId="77777777" w:rsidTr="000A0381">
        <w:trPr>
          <w:gridBefore w:val="1"/>
          <w:wBefore w:w="141" w:type="dxa"/>
          <w:trHeight w:val="1203"/>
        </w:trPr>
        <w:tc>
          <w:tcPr>
            <w:tcW w:w="1376" w:type="dxa"/>
            <w:tcBorders>
              <w:top w:val="single" w:sz="12" w:space="0" w:color="auto"/>
              <w:left w:val="single" w:sz="12" w:space="0" w:color="auto"/>
              <w:bottom w:val="single" w:sz="12" w:space="0" w:color="auto"/>
              <w:right w:val="single" w:sz="12" w:space="0" w:color="auto"/>
            </w:tcBorders>
            <w:shd w:val="clear" w:color="auto" w:fill="auto"/>
          </w:tcPr>
          <w:p w14:paraId="03F423B1" w14:textId="62EA3B01" w:rsidR="00663B24" w:rsidRPr="004613DF" w:rsidRDefault="00663B24" w:rsidP="00712165">
            <w:pPr>
              <w:widowControl/>
              <w:spacing w:line="276" w:lineRule="auto"/>
              <w:jc w:val="left"/>
              <w:rPr>
                <w:rFonts w:asciiTheme="minorEastAsia" w:eastAsiaTheme="minorEastAsia" w:hAnsiTheme="minorEastAsia" w:cs="ＭＳ Ｐゴシック"/>
                <w:bCs/>
                <w:color w:val="000000"/>
                <w:kern w:val="0"/>
                <w:sz w:val="18"/>
                <w:szCs w:val="18"/>
              </w:rPr>
            </w:pPr>
            <w:r>
              <w:rPr>
                <w:rFonts w:asciiTheme="minorEastAsia" w:eastAsiaTheme="minorEastAsia" w:hAnsiTheme="minorEastAsia" w:cs="ＭＳ Ｐゴシック" w:hint="eastAsia"/>
                <w:bCs/>
                <w:color w:val="000000"/>
                <w:kern w:val="0"/>
                <w:sz w:val="18"/>
                <w:szCs w:val="18"/>
              </w:rPr>
              <w:t>５章　安心して豊かに暮らせる社会</w:t>
            </w:r>
          </w:p>
        </w:tc>
        <w:tc>
          <w:tcPr>
            <w:tcW w:w="2693" w:type="dxa"/>
            <w:tcBorders>
              <w:top w:val="single" w:sz="12" w:space="0" w:color="auto"/>
              <w:left w:val="single" w:sz="12" w:space="0" w:color="auto"/>
              <w:bottom w:val="single" w:sz="12" w:space="0" w:color="auto"/>
              <w:right w:val="single" w:sz="12" w:space="0" w:color="auto"/>
            </w:tcBorders>
            <w:shd w:val="clear" w:color="auto" w:fill="auto"/>
          </w:tcPr>
          <w:p w14:paraId="2664C087" w14:textId="77777777" w:rsidR="00663B24" w:rsidRDefault="00663B24" w:rsidP="00DB44A8">
            <w:pPr>
              <w:rPr>
                <w:rFonts w:asciiTheme="minorEastAsia" w:eastAsiaTheme="minorEastAsia" w:hAnsiTheme="minorEastAsia"/>
                <w:sz w:val="18"/>
                <w:szCs w:val="18"/>
              </w:rPr>
            </w:pPr>
            <w:r>
              <w:rPr>
                <w:rFonts w:asciiTheme="minorEastAsia" w:eastAsiaTheme="minorEastAsia" w:hAnsiTheme="minorEastAsia" w:hint="eastAsia"/>
                <w:sz w:val="18"/>
                <w:szCs w:val="18"/>
              </w:rPr>
              <w:t>・暮らしを支える社会保障</w:t>
            </w:r>
          </w:p>
          <w:p w14:paraId="4809FDAA" w14:textId="6D18761C" w:rsidR="00663B24" w:rsidRPr="004613DF" w:rsidRDefault="00663B24" w:rsidP="00DB44A8">
            <w:pPr>
              <w:rPr>
                <w:rFonts w:asciiTheme="minorEastAsia" w:eastAsiaTheme="minorEastAsia" w:hAnsiTheme="minorEastAsia"/>
                <w:sz w:val="18"/>
                <w:szCs w:val="18"/>
              </w:rPr>
            </w:pPr>
            <w:r>
              <w:rPr>
                <w:rFonts w:asciiTheme="minorEastAsia" w:eastAsiaTheme="minorEastAsia" w:hAnsiTheme="minorEastAsia" w:hint="eastAsia"/>
                <w:sz w:val="18"/>
                <w:szCs w:val="18"/>
              </w:rPr>
              <w:t>・これからの日本経済の課題</w:t>
            </w:r>
          </w:p>
        </w:tc>
        <w:tc>
          <w:tcPr>
            <w:tcW w:w="6662" w:type="dxa"/>
            <w:gridSpan w:val="3"/>
            <w:tcBorders>
              <w:top w:val="single" w:sz="12" w:space="0" w:color="auto"/>
              <w:left w:val="single" w:sz="12" w:space="0" w:color="auto"/>
              <w:bottom w:val="single" w:sz="12" w:space="0" w:color="auto"/>
              <w:right w:val="single" w:sz="12" w:space="0" w:color="auto"/>
            </w:tcBorders>
            <w:shd w:val="clear" w:color="auto" w:fill="auto"/>
          </w:tcPr>
          <w:p w14:paraId="42553DB9" w14:textId="70654D74" w:rsidR="00663B24" w:rsidRPr="00663B24" w:rsidRDefault="00663B24" w:rsidP="00AC0417">
            <w:pPr>
              <w:pStyle w:val="a0"/>
              <w:numPr>
                <w:ilvl w:val="0"/>
                <w:numId w:val="0"/>
              </w:numPr>
              <w:pBdr>
                <w:top w:val="none" w:sz="0" w:space="0" w:color="auto"/>
                <w:left w:val="none" w:sz="0" w:space="0" w:color="auto"/>
                <w:bottom w:val="none" w:sz="0" w:space="0" w:color="auto"/>
                <w:right w:val="none" w:sz="0" w:space="0" w:color="auto"/>
                <w:between w:val="none" w:sz="0" w:space="0" w:color="auto"/>
              </w:pBdr>
              <w:ind w:left="200" w:hangingChars="100" w:hanging="200"/>
              <w:rPr>
                <w:rFonts w:asciiTheme="minorEastAsia" w:eastAsiaTheme="minorEastAsia" w:hAnsiTheme="minorEastAsia"/>
                <w:szCs w:val="20"/>
              </w:rPr>
            </w:pPr>
            <w:r w:rsidRPr="00663B24">
              <w:rPr>
                <w:rFonts w:asciiTheme="minorEastAsia" w:eastAsiaTheme="minorEastAsia" w:hAnsiTheme="minorEastAsia" w:hint="eastAsia"/>
                <w:szCs w:val="20"/>
              </w:rPr>
              <w:t>・社会資本の整備，公害の防止など環境の保全，少子高齢社会における社会保障の充実・安定化，消費者の保護について，それらの意義を理解している。</w:t>
            </w:r>
          </w:p>
        </w:tc>
        <w:tc>
          <w:tcPr>
            <w:tcW w:w="4678" w:type="dxa"/>
            <w:gridSpan w:val="4"/>
            <w:tcBorders>
              <w:top w:val="single" w:sz="12" w:space="0" w:color="auto"/>
              <w:left w:val="single" w:sz="12" w:space="0" w:color="auto"/>
              <w:bottom w:val="single" w:sz="12" w:space="0" w:color="auto"/>
              <w:right w:val="single" w:sz="12" w:space="0" w:color="auto"/>
            </w:tcBorders>
            <w:shd w:val="clear" w:color="auto" w:fill="auto"/>
          </w:tcPr>
          <w:p w14:paraId="4C87CF2E" w14:textId="7EBB74FC" w:rsidR="0051408E" w:rsidRDefault="00716822" w:rsidP="00DB44A8">
            <w:pPr>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51408E">
              <w:rPr>
                <w:rFonts w:asciiTheme="minorEastAsia" w:eastAsiaTheme="minorEastAsia" w:hAnsiTheme="minorEastAsia" w:hint="eastAsia"/>
                <w:sz w:val="20"/>
                <w:szCs w:val="20"/>
              </w:rPr>
              <w:t>対立と合意、効率と公正、分業と交換、希少性などに着目して、市場の働きにゆだねることが難しい諸問題に関して、国や地方公共団体が果たす役割について、多面的・多角的に</w:t>
            </w:r>
            <w:r>
              <w:rPr>
                <w:rFonts w:asciiTheme="minorEastAsia" w:eastAsiaTheme="minorEastAsia" w:hAnsiTheme="minorEastAsia" w:hint="eastAsia"/>
                <w:sz w:val="20"/>
                <w:szCs w:val="20"/>
              </w:rPr>
              <w:t>考察、構想し、表現している。</w:t>
            </w:r>
          </w:p>
          <w:p w14:paraId="5B2DA950" w14:textId="0B0150DC" w:rsidR="00716822" w:rsidRPr="00663B24" w:rsidRDefault="00716822" w:rsidP="00DB44A8">
            <w:pPr>
              <w:rPr>
                <w:rFonts w:asciiTheme="minorEastAsia" w:eastAsiaTheme="minorEastAsia" w:hAnsiTheme="minorEastAsia"/>
                <w:sz w:val="20"/>
                <w:szCs w:val="20"/>
              </w:rPr>
            </w:pPr>
          </w:p>
        </w:tc>
        <w:tc>
          <w:tcPr>
            <w:tcW w:w="2552" w:type="dxa"/>
            <w:tcBorders>
              <w:top w:val="single" w:sz="12" w:space="0" w:color="auto"/>
              <w:left w:val="single" w:sz="12" w:space="0" w:color="auto"/>
              <w:bottom w:val="single" w:sz="12" w:space="0" w:color="auto"/>
              <w:right w:val="single" w:sz="12" w:space="0" w:color="auto"/>
            </w:tcBorders>
            <w:shd w:val="clear" w:color="auto" w:fill="auto"/>
          </w:tcPr>
          <w:p w14:paraId="01C54A5E" w14:textId="0C5D3D4E" w:rsidR="00716822" w:rsidRPr="00663B24" w:rsidRDefault="00716822" w:rsidP="00DB44A8">
            <w:pPr>
              <w:rPr>
                <w:rFonts w:asciiTheme="minorEastAsia" w:eastAsiaTheme="minorEastAsia" w:hAnsiTheme="minorEastAsia"/>
                <w:sz w:val="20"/>
                <w:szCs w:val="20"/>
              </w:rPr>
            </w:pPr>
            <w:r>
              <w:rPr>
                <w:rFonts w:asciiTheme="minorEastAsia" w:eastAsiaTheme="minorEastAsia" w:hAnsiTheme="minorEastAsia" w:hint="eastAsia"/>
                <w:sz w:val="20"/>
                <w:szCs w:val="20"/>
              </w:rPr>
              <w:t>・国民の生活と政府の役割について、現代社会に見られる課題の解決を視野に主体的に社会に関わろうとしている。</w:t>
            </w:r>
          </w:p>
        </w:tc>
        <w:tc>
          <w:tcPr>
            <w:tcW w:w="1842" w:type="dxa"/>
            <w:tcBorders>
              <w:top w:val="single" w:sz="12" w:space="0" w:color="auto"/>
              <w:left w:val="single" w:sz="12" w:space="0" w:color="auto"/>
              <w:bottom w:val="single" w:sz="12" w:space="0" w:color="auto"/>
              <w:right w:val="single" w:sz="12" w:space="0" w:color="auto"/>
            </w:tcBorders>
            <w:shd w:val="clear" w:color="auto" w:fill="auto"/>
          </w:tcPr>
          <w:p w14:paraId="17C2F3AA" w14:textId="77777777" w:rsidR="00663B24" w:rsidRPr="00663B24" w:rsidRDefault="00663B24" w:rsidP="00663B24">
            <w:pPr>
              <w:rPr>
                <w:rFonts w:asciiTheme="minorEastAsia" w:eastAsiaTheme="minorEastAsia" w:hAnsiTheme="minorEastAsia" w:cs="メイリオ"/>
                <w:sz w:val="18"/>
                <w:szCs w:val="18"/>
              </w:rPr>
            </w:pPr>
            <w:r w:rsidRPr="00663B24">
              <w:rPr>
                <w:rFonts w:asciiTheme="minorEastAsia" w:eastAsiaTheme="minorEastAsia" w:hAnsiTheme="minorEastAsia" w:cs="メイリオ" w:hint="eastAsia"/>
                <w:sz w:val="18"/>
                <w:szCs w:val="18"/>
              </w:rPr>
              <w:t>授業の取り組み・提出物</w:t>
            </w:r>
          </w:p>
          <w:p w14:paraId="08C2A5A2" w14:textId="2D0A9235" w:rsidR="00663B24" w:rsidRPr="00663B24" w:rsidRDefault="00663B24" w:rsidP="00663B24">
            <w:pPr>
              <w:rPr>
                <w:rFonts w:asciiTheme="minorEastAsia" w:eastAsiaTheme="minorEastAsia" w:hAnsiTheme="minorEastAsia" w:cs="メイリオ"/>
                <w:sz w:val="20"/>
                <w:szCs w:val="20"/>
              </w:rPr>
            </w:pPr>
            <w:r w:rsidRPr="00663B24">
              <w:rPr>
                <w:rFonts w:asciiTheme="minorEastAsia" w:eastAsiaTheme="minorEastAsia" w:hAnsiTheme="minorEastAsia" w:cs="メイリオ" w:hint="eastAsia"/>
                <w:sz w:val="18"/>
                <w:szCs w:val="18"/>
              </w:rPr>
              <w:t>小テスト・定期考査</w:t>
            </w:r>
          </w:p>
        </w:tc>
      </w:tr>
      <w:tr w:rsidR="008702C3" w:rsidRPr="004613DF" w14:paraId="0BFAE675" w14:textId="77777777" w:rsidTr="000A0381">
        <w:trPr>
          <w:gridBefore w:val="1"/>
          <w:wBefore w:w="141" w:type="dxa"/>
          <w:trHeight w:val="1203"/>
        </w:trPr>
        <w:tc>
          <w:tcPr>
            <w:tcW w:w="1376" w:type="dxa"/>
            <w:tcBorders>
              <w:top w:val="single" w:sz="12" w:space="0" w:color="auto"/>
              <w:left w:val="single" w:sz="12" w:space="0" w:color="auto"/>
              <w:bottom w:val="single" w:sz="12" w:space="0" w:color="auto"/>
              <w:right w:val="single" w:sz="12" w:space="0" w:color="auto"/>
            </w:tcBorders>
            <w:shd w:val="clear" w:color="auto" w:fill="auto"/>
          </w:tcPr>
          <w:p w14:paraId="194CAAD2" w14:textId="457DF15D" w:rsidR="00DB44A8" w:rsidRPr="004613DF" w:rsidRDefault="00663B24" w:rsidP="00712165">
            <w:pPr>
              <w:widowControl/>
              <w:spacing w:line="276" w:lineRule="auto"/>
              <w:jc w:val="left"/>
              <w:rPr>
                <w:rFonts w:asciiTheme="minorEastAsia" w:eastAsiaTheme="minorEastAsia" w:hAnsiTheme="minorEastAsia" w:cs="ＭＳ Ｐゴシック"/>
                <w:bCs/>
                <w:color w:val="000000"/>
                <w:kern w:val="0"/>
                <w:sz w:val="18"/>
                <w:szCs w:val="18"/>
              </w:rPr>
            </w:pPr>
            <w:r>
              <w:rPr>
                <w:rFonts w:asciiTheme="minorEastAsia" w:eastAsiaTheme="minorEastAsia" w:hAnsiTheme="minorEastAsia" w:cs="ＭＳ Ｐゴシック" w:hint="eastAsia"/>
                <w:bCs/>
                <w:color w:val="000000"/>
                <w:kern w:val="0"/>
                <w:sz w:val="18"/>
                <w:szCs w:val="18"/>
              </w:rPr>
              <w:t>６</w:t>
            </w:r>
            <w:r w:rsidR="00712165" w:rsidRPr="004613DF">
              <w:rPr>
                <w:rFonts w:asciiTheme="minorEastAsia" w:eastAsiaTheme="minorEastAsia" w:hAnsiTheme="minorEastAsia" w:cs="ＭＳ Ｐゴシック" w:hint="eastAsia"/>
                <w:bCs/>
                <w:color w:val="000000"/>
                <w:kern w:val="0"/>
                <w:sz w:val="18"/>
                <w:szCs w:val="18"/>
              </w:rPr>
              <w:t xml:space="preserve">章　</w:t>
            </w:r>
            <w:r>
              <w:rPr>
                <w:rFonts w:asciiTheme="minorEastAsia" w:eastAsiaTheme="minorEastAsia" w:hAnsiTheme="minorEastAsia" w:cs="ＭＳ Ｐゴシック" w:hint="eastAsia"/>
                <w:bCs/>
                <w:color w:val="000000"/>
                <w:kern w:val="0"/>
                <w:sz w:val="18"/>
                <w:szCs w:val="18"/>
              </w:rPr>
              <w:t>国際社会に生きる私たち</w:t>
            </w:r>
          </w:p>
        </w:tc>
        <w:tc>
          <w:tcPr>
            <w:tcW w:w="2693" w:type="dxa"/>
            <w:tcBorders>
              <w:top w:val="single" w:sz="12" w:space="0" w:color="auto"/>
              <w:left w:val="single" w:sz="12" w:space="0" w:color="auto"/>
              <w:bottom w:val="single" w:sz="12" w:space="0" w:color="auto"/>
              <w:right w:val="single" w:sz="12" w:space="0" w:color="auto"/>
            </w:tcBorders>
            <w:shd w:val="clear" w:color="auto" w:fill="auto"/>
          </w:tcPr>
          <w:p w14:paraId="2D41F901" w14:textId="72C9A6B2" w:rsidR="00DB44A8" w:rsidRPr="004613DF" w:rsidRDefault="006C2242" w:rsidP="00DB44A8">
            <w:pPr>
              <w:rPr>
                <w:rFonts w:asciiTheme="minorEastAsia" w:eastAsiaTheme="minorEastAsia" w:hAnsiTheme="minorEastAsia"/>
                <w:sz w:val="18"/>
                <w:szCs w:val="18"/>
              </w:rPr>
            </w:pPr>
            <w:r w:rsidRPr="004613DF">
              <w:rPr>
                <w:rFonts w:asciiTheme="minorEastAsia" w:eastAsiaTheme="minorEastAsia" w:hAnsiTheme="minorEastAsia" w:hint="eastAsia"/>
                <w:sz w:val="18"/>
                <w:szCs w:val="18"/>
              </w:rPr>
              <w:t>・国際社会の</w:t>
            </w:r>
            <w:r w:rsidR="00663B24">
              <w:rPr>
                <w:rFonts w:asciiTheme="minorEastAsia" w:eastAsiaTheme="minorEastAsia" w:hAnsiTheme="minorEastAsia" w:hint="eastAsia"/>
                <w:sz w:val="18"/>
                <w:szCs w:val="18"/>
              </w:rPr>
              <w:t>平和を目ざして</w:t>
            </w:r>
          </w:p>
          <w:p w14:paraId="619FFB5D" w14:textId="1C402EA8" w:rsidR="00ED4994" w:rsidRPr="004613DF" w:rsidRDefault="006C2242" w:rsidP="00DB44A8">
            <w:pPr>
              <w:rPr>
                <w:rFonts w:asciiTheme="minorEastAsia" w:eastAsiaTheme="minorEastAsia" w:hAnsiTheme="minorEastAsia"/>
                <w:sz w:val="18"/>
                <w:szCs w:val="18"/>
              </w:rPr>
            </w:pPr>
            <w:r w:rsidRPr="004613DF">
              <w:rPr>
                <w:rFonts w:asciiTheme="minorEastAsia" w:eastAsiaTheme="minorEastAsia" w:hAnsiTheme="minorEastAsia" w:hint="eastAsia"/>
                <w:sz w:val="18"/>
                <w:szCs w:val="18"/>
              </w:rPr>
              <w:t>・</w:t>
            </w:r>
            <w:r w:rsidR="00663B24">
              <w:rPr>
                <w:rFonts w:asciiTheme="minorEastAsia" w:eastAsiaTheme="minorEastAsia" w:hAnsiTheme="minorEastAsia" w:hint="eastAsia"/>
                <w:sz w:val="18"/>
                <w:szCs w:val="18"/>
              </w:rPr>
              <w:t>国際社会が抱える課題と私たち</w:t>
            </w:r>
          </w:p>
        </w:tc>
        <w:tc>
          <w:tcPr>
            <w:tcW w:w="6662" w:type="dxa"/>
            <w:gridSpan w:val="3"/>
            <w:tcBorders>
              <w:top w:val="single" w:sz="12" w:space="0" w:color="auto"/>
              <w:left w:val="single" w:sz="12" w:space="0" w:color="auto"/>
              <w:bottom w:val="single" w:sz="12" w:space="0" w:color="auto"/>
              <w:right w:val="single" w:sz="12" w:space="0" w:color="auto"/>
            </w:tcBorders>
            <w:shd w:val="clear" w:color="auto" w:fill="auto"/>
          </w:tcPr>
          <w:p w14:paraId="517AFED8" w14:textId="77777777" w:rsidR="00AC0417" w:rsidRPr="004613DF" w:rsidRDefault="00DB44A8" w:rsidP="00AC0417">
            <w:pPr>
              <w:pStyle w:val="a0"/>
              <w:numPr>
                <w:ilvl w:val="0"/>
                <w:numId w:val="0"/>
              </w:numPr>
              <w:pBdr>
                <w:top w:val="none" w:sz="0" w:space="0" w:color="auto"/>
                <w:left w:val="none" w:sz="0" w:space="0" w:color="auto"/>
                <w:bottom w:val="none" w:sz="0" w:space="0" w:color="auto"/>
                <w:right w:val="none" w:sz="0" w:space="0" w:color="auto"/>
                <w:between w:val="none" w:sz="0" w:space="0" w:color="auto"/>
              </w:pBdr>
              <w:ind w:left="180" w:hangingChars="100" w:hanging="180"/>
              <w:rPr>
                <w:rFonts w:asciiTheme="minorEastAsia" w:eastAsiaTheme="minorEastAsia" w:hAnsiTheme="minorEastAsia"/>
                <w:color w:val="000000" w:themeColor="text1"/>
              </w:rPr>
            </w:pPr>
            <w:r w:rsidRPr="004613DF">
              <w:rPr>
                <w:rFonts w:asciiTheme="minorEastAsia" w:eastAsiaTheme="minorEastAsia" w:hAnsiTheme="minorEastAsia" w:hint="eastAsia"/>
                <w:sz w:val="18"/>
                <w:szCs w:val="18"/>
              </w:rPr>
              <w:t>・</w:t>
            </w:r>
            <w:r w:rsidR="00AC0417" w:rsidRPr="004613DF">
              <w:rPr>
                <w:rFonts w:asciiTheme="minorEastAsia" w:eastAsiaTheme="minorEastAsia" w:hAnsiTheme="minorEastAsia" w:hint="eastAsia"/>
                <w:color w:val="000000" w:themeColor="text1"/>
              </w:rPr>
              <w:t>世界平和の実現と人類の福祉の増大のためには，国際協調の観点から，国家間の相互の主権の尊重と協力，各国民の相互理解と協力及び国際連合をはじめとする国際機構などの役割が大切であることを理解している。その際，領土（領海，領空を含む。），国家主権，国際連合の働きなど基本的な事項について理解している。</w:t>
            </w:r>
          </w:p>
          <w:p w14:paraId="768F790F" w14:textId="0A3107AF" w:rsidR="00DB44A8" w:rsidRPr="004613DF" w:rsidRDefault="00DB44A8" w:rsidP="00AC0417">
            <w:pPr>
              <w:rPr>
                <w:rFonts w:asciiTheme="minorEastAsia" w:eastAsiaTheme="minorEastAsia" w:hAnsiTheme="minorEastAsia"/>
                <w:sz w:val="18"/>
                <w:szCs w:val="18"/>
              </w:rPr>
            </w:pPr>
          </w:p>
        </w:tc>
        <w:tc>
          <w:tcPr>
            <w:tcW w:w="4678" w:type="dxa"/>
            <w:gridSpan w:val="4"/>
            <w:tcBorders>
              <w:top w:val="single" w:sz="12" w:space="0" w:color="auto"/>
              <w:left w:val="single" w:sz="12" w:space="0" w:color="auto"/>
              <w:bottom w:val="single" w:sz="12" w:space="0" w:color="auto"/>
              <w:right w:val="single" w:sz="12" w:space="0" w:color="auto"/>
            </w:tcBorders>
            <w:shd w:val="clear" w:color="auto" w:fill="auto"/>
          </w:tcPr>
          <w:p w14:paraId="7924376C" w14:textId="77777777" w:rsidR="00DB44A8" w:rsidRPr="004613DF" w:rsidRDefault="00DB44A8" w:rsidP="00DB44A8">
            <w:pPr>
              <w:rPr>
                <w:rFonts w:asciiTheme="minorEastAsia" w:eastAsiaTheme="minorEastAsia" w:hAnsiTheme="minorEastAsia"/>
                <w:sz w:val="18"/>
                <w:szCs w:val="18"/>
              </w:rPr>
            </w:pPr>
            <w:r w:rsidRPr="004613DF">
              <w:rPr>
                <w:rFonts w:asciiTheme="minorEastAsia" w:eastAsiaTheme="minorEastAsia" w:hAnsiTheme="minorEastAsia" w:hint="eastAsia"/>
                <w:sz w:val="18"/>
                <w:szCs w:val="18"/>
              </w:rPr>
              <w:t>・</w:t>
            </w:r>
            <w:r w:rsidR="00AC0417" w:rsidRPr="004613DF">
              <w:rPr>
                <w:rFonts w:asciiTheme="minorEastAsia" w:eastAsiaTheme="minorEastAsia" w:hAnsiTheme="minorEastAsia" w:hint="eastAsia"/>
                <w:color w:val="000000" w:themeColor="text1"/>
              </w:rPr>
              <w:t>対立と合意，効率と公正，協調，持続可能性などに着目して，日本国憲法の平和主義を基に，我が国の安全と防衛，国際貢献を含む国際社会における我が国の役割について多面的・多角的に考察，構想し，表現している。</w:t>
            </w:r>
          </w:p>
        </w:tc>
        <w:tc>
          <w:tcPr>
            <w:tcW w:w="2552" w:type="dxa"/>
            <w:tcBorders>
              <w:top w:val="single" w:sz="12" w:space="0" w:color="auto"/>
              <w:left w:val="single" w:sz="12" w:space="0" w:color="auto"/>
              <w:bottom w:val="single" w:sz="12" w:space="0" w:color="auto"/>
              <w:right w:val="single" w:sz="12" w:space="0" w:color="auto"/>
            </w:tcBorders>
            <w:shd w:val="clear" w:color="auto" w:fill="auto"/>
          </w:tcPr>
          <w:p w14:paraId="7D6F178D" w14:textId="77777777" w:rsidR="00DB44A8" w:rsidRPr="004613DF" w:rsidRDefault="00DB44A8" w:rsidP="00DB44A8">
            <w:pPr>
              <w:rPr>
                <w:rFonts w:asciiTheme="minorEastAsia" w:eastAsiaTheme="minorEastAsia" w:hAnsiTheme="minorEastAsia"/>
                <w:sz w:val="18"/>
                <w:szCs w:val="18"/>
              </w:rPr>
            </w:pPr>
            <w:r w:rsidRPr="004613DF">
              <w:rPr>
                <w:rFonts w:asciiTheme="minorEastAsia" w:eastAsiaTheme="minorEastAsia" w:hAnsiTheme="minorEastAsia" w:hint="eastAsia"/>
                <w:sz w:val="18"/>
                <w:szCs w:val="18"/>
              </w:rPr>
              <w:t>・</w:t>
            </w:r>
            <w:r w:rsidR="00AC0417" w:rsidRPr="004613DF">
              <w:rPr>
                <w:rFonts w:asciiTheme="minorEastAsia" w:eastAsiaTheme="minorEastAsia" w:hAnsiTheme="minorEastAsia" w:hint="eastAsia"/>
              </w:rPr>
              <w:t>世界平和と人類の福祉の増大</w:t>
            </w:r>
            <w:r w:rsidR="00AC0417" w:rsidRPr="004613DF">
              <w:rPr>
                <w:rFonts w:asciiTheme="minorEastAsia" w:eastAsiaTheme="minorEastAsia" w:hAnsiTheme="minorEastAsia" w:hint="eastAsia"/>
                <w:color w:val="000000" w:themeColor="text1"/>
                <w:szCs w:val="20"/>
              </w:rPr>
              <w:t>について，</w:t>
            </w:r>
            <w:r w:rsidR="00AC0417" w:rsidRPr="004613DF">
              <w:rPr>
                <w:rFonts w:asciiTheme="minorEastAsia" w:eastAsiaTheme="minorEastAsia" w:hAnsiTheme="minorEastAsia" w:hint="eastAsia"/>
                <w:szCs w:val="20"/>
              </w:rPr>
              <w:t>現代社会に見られる課題の解決を視野に主体的に社会に関わろうとしている。</w:t>
            </w:r>
          </w:p>
        </w:tc>
        <w:tc>
          <w:tcPr>
            <w:tcW w:w="1842" w:type="dxa"/>
            <w:tcBorders>
              <w:top w:val="single" w:sz="12" w:space="0" w:color="auto"/>
              <w:left w:val="single" w:sz="12" w:space="0" w:color="auto"/>
              <w:bottom w:val="single" w:sz="12" w:space="0" w:color="auto"/>
              <w:right w:val="single" w:sz="12" w:space="0" w:color="auto"/>
            </w:tcBorders>
            <w:shd w:val="clear" w:color="auto" w:fill="auto"/>
          </w:tcPr>
          <w:p w14:paraId="29E77D07" w14:textId="128E3E70" w:rsidR="008702C3" w:rsidRPr="004613DF" w:rsidRDefault="008702C3" w:rsidP="008702C3">
            <w:pPr>
              <w:rPr>
                <w:rFonts w:asciiTheme="minorEastAsia" w:eastAsiaTheme="minorEastAsia" w:hAnsiTheme="minorEastAsia" w:cs="メイリオ"/>
                <w:sz w:val="18"/>
                <w:szCs w:val="17"/>
              </w:rPr>
            </w:pPr>
            <w:r w:rsidRPr="004613DF">
              <w:rPr>
                <w:rFonts w:asciiTheme="minorEastAsia" w:eastAsiaTheme="minorEastAsia" w:hAnsiTheme="minorEastAsia" w:cs="メイリオ" w:hint="eastAsia"/>
                <w:sz w:val="18"/>
                <w:szCs w:val="17"/>
              </w:rPr>
              <w:t>授業</w:t>
            </w:r>
            <w:r w:rsidR="006116BD">
              <w:rPr>
                <w:rFonts w:asciiTheme="minorEastAsia" w:eastAsiaTheme="minorEastAsia" w:hAnsiTheme="minorEastAsia" w:cs="メイリオ" w:hint="eastAsia"/>
                <w:sz w:val="18"/>
                <w:szCs w:val="17"/>
              </w:rPr>
              <w:t>の取り組み</w:t>
            </w:r>
            <w:r w:rsidRPr="004613DF">
              <w:rPr>
                <w:rFonts w:asciiTheme="minorEastAsia" w:eastAsiaTheme="minorEastAsia" w:hAnsiTheme="minorEastAsia" w:cs="メイリオ" w:hint="eastAsia"/>
                <w:sz w:val="18"/>
                <w:szCs w:val="17"/>
              </w:rPr>
              <w:t>・提出物</w:t>
            </w:r>
          </w:p>
          <w:p w14:paraId="30B43250" w14:textId="77777777" w:rsidR="00DB44A8" w:rsidRPr="004613DF" w:rsidRDefault="008702C3" w:rsidP="008702C3">
            <w:pPr>
              <w:rPr>
                <w:rFonts w:asciiTheme="minorEastAsia" w:eastAsiaTheme="minorEastAsia" w:hAnsiTheme="minorEastAsia"/>
                <w:sz w:val="18"/>
                <w:szCs w:val="18"/>
              </w:rPr>
            </w:pPr>
            <w:r w:rsidRPr="004613DF">
              <w:rPr>
                <w:rFonts w:asciiTheme="minorEastAsia" w:eastAsiaTheme="minorEastAsia" w:hAnsiTheme="minorEastAsia" w:cs="メイリオ" w:hint="eastAsia"/>
                <w:sz w:val="18"/>
                <w:szCs w:val="17"/>
              </w:rPr>
              <w:t>小テスト・定期考査</w:t>
            </w:r>
          </w:p>
        </w:tc>
      </w:tr>
      <w:tr w:rsidR="00663B24" w:rsidRPr="004613DF" w14:paraId="255DA629" w14:textId="77777777" w:rsidTr="000A0381">
        <w:trPr>
          <w:gridBefore w:val="1"/>
          <w:wBefore w:w="141" w:type="dxa"/>
          <w:trHeight w:val="1203"/>
        </w:trPr>
        <w:tc>
          <w:tcPr>
            <w:tcW w:w="1376" w:type="dxa"/>
            <w:tcBorders>
              <w:top w:val="single" w:sz="12" w:space="0" w:color="auto"/>
              <w:left w:val="single" w:sz="12" w:space="0" w:color="auto"/>
              <w:bottom w:val="single" w:sz="12" w:space="0" w:color="auto"/>
              <w:right w:val="single" w:sz="12" w:space="0" w:color="auto"/>
            </w:tcBorders>
            <w:shd w:val="clear" w:color="auto" w:fill="auto"/>
          </w:tcPr>
          <w:p w14:paraId="45EFA8AC" w14:textId="1D5F0978" w:rsidR="00663B24" w:rsidRDefault="00663B24" w:rsidP="00712165">
            <w:pPr>
              <w:widowControl/>
              <w:spacing w:line="276" w:lineRule="auto"/>
              <w:jc w:val="left"/>
              <w:rPr>
                <w:rFonts w:asciiTheme="minorEastAsia" w:eastAsiaTheme="minorEastAsia" w:hAnsiTheme="minorEastAsia" w:cs="ＭＳ Ｐゴシック"/>
                <w:bCs/>
                <w:color w:val="000000"/>
                <w:kern w:val="0"/>
                <w:sz w:val="18"/>
                <w:szCs w:val="18"/>
              </w:rPr>
            </w:pPr>
            <w:r>
              <w:rPr>
                <w:rFonts w:asciiTheme="minorEastAsia" w:eastAsiaTheme="minorEastAsia" w:hAnsiTheme="minorEastAsia" w:cs="ＭＳ Ｐゴシック" w:hint="eastAsia"/>
                <w:bCs/>
                <w:color w:val="000000"/>
                <w:kern w:val="0"/>
                <w:sz w:val="18"/>
                <w:szCs w:val="18"/>
              </w:rPr>
              <w:t>終章　私たちが未来の社会を築く</w:t>
            </w:r>
          </w:p>
        </w:tc>
        <w:tc>
          <w:tcPr>
            <w:tcW w:w="2693" w:type="dxa"/>
            <w:tcBorders>
              <w:top w:val="single" w:sz="12" w:space="0" w:color="auto"/>
              <w:left w:val="single" w:sz="12" w:space="0" w:color="auto"/>
              <w:bottom w:val="single" w:sz="12" w:space="0" w:color="auto"/>
              <w:right w:val="single" w:sz="12" w:space="0" w:color="auto"/>
            </w:tcBorders>
            <w:shd w:val="clear" w:color="auto" w:fill="auto"/>
          </w:tcPr>
          <w:p w14:paraId="1626ACAC" w14:textId="35B91433" w:rsidR="00663B24" w:rsidRPr="004613DF" w:rsidRDefault="00663B24" w:rsidP="00DB44A8">
            <w:pPr>
              <w:rPr>
                <w:rFonts w:asciiTheme="minorEastAsia" w:eastAsiaTheme="minorEastAsia" w:hAnsiTheme="minorEastAsia"/>
                <w:sz w:val="18"/>
                <w:szCs w:val="18"/>
              </w:rPr>
            </w:pPr>
            <w:r>
              <w:rPr>
                <w:rFonts w:asciiTheme="minorEastAsia" w:eastAsiaTheme="minorEastAsia" w:hAnsiTheme="minorEastAsia" w:hint="eastAsia"/>
                <w:sz w:val="18"/>
                <w:szCs w:val="18"/>
              </w:rPr>
              <w:t>・持続可能な未来の社会へ</w:t>
            </w:r>
          </w:p>
        </w:tc>
        <w:tc>
          <w:tcPr>
            <w:tcW w:w="6662" w:type="dxa"/>
            <w:gridSpan w:val="3"/>
            <w:tcBorders>
              <w:top w:val="single" w:sz="12" w:space="0" w:color="auto"/>
              <w:left w:val="single" w:sz="12" w:space="0" w:color="auto"/>
              <w:bottom w:val="single" w:sz="12" w:space="0" w:color="auto"/>
              <w:right w:val="single" w:sz="12" w:space="0" w:color="auto"/>
            </w:tcBorders>
            <w:shd w:val="clear" w:color="auto" w:fill="auto"/>
          </w:tcPr>
          <w:p w14:paraId="64BB0252" w14:textId="5AE9A80A" w:rsidR="00663B24" w:rsidRPr="004613DF" w:rsidRDefault="00663B24" w:rsidP="00AC0417">
            <w:pPr>
              <w:pStyle w:val="a0"/>
              <w:numPr>
                <w:ilvl w:val="0"/>
                <w:numId w:val="0"/>
              </w:numPr>
              <w:pBdr>
                <w:top w:val="none" w:sz="0" w:space="0" w:color="auto"/>
                <w:left w:val="none" w:sz="0" w:space="0" w:color="auto"/>
                <w:bottom w:val="none" w:sz="0" w:space="0" w:color="auto"/>
                <w:right w:val="none" w:sz="0" w:space="0" w:color="auto"/>
                <w:between w:val="none" w:sz="0" w:space="0" w:color="auto"/>
              </w:pBdr>
              <w:ind w:left="200" w:hangingChars="100" w:hanging="200"/>
              <w:rPr>
                <w:rFonts w:asciiTheme="minorEastAsia" w:eastAsiaTheme="minorEastAsia" w:hAnsiTheme="minorEastAsia"/>
                <w:sz w:val="18"/>
                <w:szCs w:val="18"/>
              </w:rPr>
            </w:pPr>
            <w:r w:rsidRPr="004613DF">
              <w:rPr>
                <w:rFonts w:asciiTheme="minorEastAsia" w:eastAsiaTheme="minorEastAsia" w:hAnsiTheme="minorEastAsia" w:hint="eastAsia"/>
                <w:color w:val="000000" w:themeColor="text1"/>
              </w:rPr>
              <w:t>・地球環境，資源・エネルギー，貧困などの課題の解決のために経済的，技術的な協力などが大切であることを理解している。</w:t>
            </w:r>
          </w:p>
        </w:tc>
        <w:tc>
          <w:tcPr>
            <w:tcW w:w="4678" w:type="dxa"/>
            <w:gridSpan w:val="4"/>
            <w:tcBorders>
              <w:top w:val="single" w:sz="12" w:space="0" w:color="auto"/>
              <w:left w:val="single" w:sz="12" w:space="0" w:color="auto"/>
              <w:bottom w:val="single" w:sz="12" w:space="0" w:color="auto"/>
              <w:right w:val="single" w:sz="12" w:space="0" w:color="auto"/>
            </w:tcBorders>
            <w:shd w:val="clear" w:color="auto" w:fill="auto"/>
          </w:tcPr>
          <w:p w14:paraId="7554FAB3" w14:textId="58DFD1F1" w:rsidR="00663B24" w:rsidRPr="0051408E" w:rsidRDefault="0051408E" w:rsidP="00DB44A8">
            <w:pPr>
              <w:rPr>
                <w:rFonts w:asciiTheme="minorEastAsia" w:eastAsiaTheme="minorEastAsia" w:hAnsiTheme="minorEastAsia"/>
                <w:sz w:val="20"/>
                <w:szCs w:val="20"/>
              </w:rPr>
            </w:pPr>
            <w:r w:rsidRPr="0051408E">
              <w:rPr>
                <w:rFonts w:asciiTheme="minorEastAsia" w:eastAsiaTheme="minorEastAsia" w:hAnsiTheme="minorEastAsia" w:hint="eastAsia"/>
                <w:sz w:val="20"/>
                <w:szCs w:val="20"/>
              </w:rPr>
              <w:t>・社会的な見方、考え方をはたらかせ、私たちがよりよい社会を築いていくために解決すべき課題を多面的・多角的に考察、構想し、自分の考えを説明、論述している。</w:t>
            </w:r>
          </w:p>
        </w:tc>
        <w:tc>
          <w:tcPr>
            <w:tcW w:w="2552" w:type="dxa"/>
            <w:tcBorders>
              <w:top w:val="single" w:sz="12" w:space="0" w:color="auto"/>
              <w:left w:val="single" w:sz="12" w:space="0" w:color="auto"/>
              <w:bottom w:val="single" w:sz="12" w:space="0" w:color="auto"/>
              <w:right w:val="single" w:sz="12" w:space="0" w:color="auto"/>
            </w:tcBorders>
            <w:shd w:val="clear" w:color="auto" w:fill="auto"/>
          </w:tcPr>
          <w:p w14:paraId="582288FB" w14:textId="4A4450AC" w:rsidR="00663B24" w:rsidRPr="0051408E" w:rsidRDefault="0051408E" w:rsidP="00DB44A8">
            <w:pPr>
              <w:rPr>
                <w:rFonts w:asciiTheme="minorEastAsia" w:eastAsiaTheme="minorEastAsia" w:hAnsiTheme="minorEastAsia"/>
                <w:sz w:val="20"/>
                <w:szCs w:val="20"/>
              </w:rPr>
            </w:pPr>
            <w:r w:rsidRPr="0051408E">
              <w:rPr>
                <w:rFonts w:asciiTheme="minorEastAsia" w:eastAsiaTheme="minorEastAsia" w:hAnsiTheme="minorEastAsia" w:hint="eastAsia"/>
                <w:sz w:val="20"/>
                <w:szCs w:val="20"/>
              </w:rPr>
              <w:t>・私たちがよりよい社会を築いていくために解決すべき課題</w:t>
            </w:r>
            <w:r>
              <w:rPr>
                <w:rFonts w:asciiTheme="minorEastAsia" w:eastAsiaTheme="minorEastAsia" w:hAnsiTheme="minorEastAsia" w:hint="eastAsia"/>
                <w:sz w:val="20"/>
                <w:szCs w:val="20"/>
              </w:rPr>
              <w:t>の解決を視野に、主体的に社会に関わろうとしている。</w:t>
            </w:r>
          </w:p>
        </w:tc>
        <w:tc>
          <w:tcPr>
            <w:tcW w:w="1842" w:type="dxa"/>
            <w:tcBorders>
              <w:top w:val="single" w:sz="12" w:space="0" w:color="auto"/>
              <w:left w:val="single" w:sz="12" w:space="0" w:color="auto"/>
              <w:bottom w:val="single" w:sz="12" w:space="0" w:color="auto"/>
              <w:right w:val="single" w:sz="12" w:space="0" w:color="auto"/>
            </w:tcBorders>
            <w:shd w:val="clear" w:color="auto" w:fill="auto"/>
          </w:tcPr>
          <w:p w14:paraId="3FEDEB03" w14:textId="4328F7DF" w:rsidR="00663B24" w:rsidRPr="004613DF" w:rsidRDefault="00663B24" w:rsidP="008702C3">
            <w:pPr>
              <w:rPr>
                <w:rFonts w:asciiTheme="minorEastAsia" w:eastAsiaTheme="minorEastAsia" w:hAnsiTheme="minorEastAsia" w:cs="メイリオ"/>
                <w:sz w:val="18"/>
                <w:szCs w:val="17"/>
              </w:rPr>
            </w:pPr>
            <w:r w:rsidRPr="00663B24">
              <w:rPr>
                <w:rFonts w:asciiTheme="minorEastAsia" w:eastAsiaTheme="minorEastAsia" w:hAnsiTheme="minorEastAsia" w:cs="メイリオ" w:hint="eastAsia"/>
                <w:sz w:val="18"/>
                <w:szCs w:val="17"/>
              </w:rPr>
              <w:t>授業の取り組み・提出物</w:t>
            </w:r>
          </w:p>
        </w:tc>
      </w:tr>
    </w:tbl>
    <w:p w14:paraId="3367BD3E" w14:textId="77777777" w:rsidR="00942CC3" w:rsidRPr="004613DF" w:rsidRDefault="00942CC3" w:rsidP="00631CD7">
      <w:pPr>
        <w:spacing w:line="220" w:lineRule="exact"/>
        <w:rPr>
          <w:rFonts w:asciiTheme="minorEastAsia" w:eastAsiaTheme="minorEastAsia" w:hAnsiTheme="minorEastAsia" w:cs="メイリオ"/>
        </w:rPr>
      </w:pPr>
    </w:p>
    <w:sectPr w:rsidR="00942CC3" w:rsidRPr="004613DF" w:rsidSect="00FE5CAE">
      <w:pgSz w:w="20639" w:h="14572" w:orient="landscape" w:code="12"/>
      <w:pgMar w:top="624" w:right="357" w:bottom="454" w:left="482"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7D85C" w14:textId="77777777" w:rsidR="000F188A" w:rsidRDefault="000F188A" w:rsidP="00631CD7">
      <w:r>
        <w:separator/>
      </w:r>
    </w:p>
  </w:endnote>
  <w:endnote w:type="continuationSeparator" w:id="0">
    <w:p w14:paraId="5F25C8F5" w14:textId="77777777" w:rsidR="000F188A" w:rsidRDefault="000F188A" w:rsidP="00631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MS"/>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3C9D8" w14:textId="77777777" w:rsidR="000F188A" w:rsidRDefault="000F188A" w:rsidP="00631CD7">
      <w:r>
        <w:separator/>
      </w:r>
    </w:p>
  </w:footnote>
  <w:footnote w:type="continuationSeparator" w:id="0">
    <w:p w14:paraId="7A340307" w14:textId="77777777" w:rsidR="000F188A" w:rsidRDefault="000F188A" w:rsidP="00631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962C6"/>
    <w:multiLevelType w:val="hybridMultilevel"/>
    <w:tmpl w:val="AAFE4BE6"/>
    <w:lvl w:ilvl="0" w:tplc="3C0AA430">
      <w:numFmt w:val="bullet"/>
      <w:lvlText w:val="■"/>
      <w:lvlJc w:val="left"/>
      <w:pPr>
        <w:ind w:left="360" w:hanging="360"/>
      </w:pPr>
      <w:rPr>
        <w:rFonts w:ascii="ＭＳ ゴシック" w:eastAsia="ＭＳ ゴシック" w:hAnsi="ＭＳ ゴシック" w:cs="Times New Roman" w:hint="eastAsia"/>
      </w:rPr>
    </w:lvl>
    <w:lvl w:ilvl="1" w:tplc="474EF818">
      <w:numFmt w:val="bullet"/>
      <w:pStyle w:val="a"/>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start w:val="1"/>
      <w:numFmt w:val="bullet"/>
      <w:pStyle w:val="a0"/>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149"/>
    <w:rsid w:val="000206D4"/>
    <w:rsid w:val="000471C5"/>
    <w:rsid w:val="000535F1"/>
    <w:rsid w:val="0006562C"/>
    <w:rsid w:val="00074335"/>
    <w:rsid w:val="0008111B"/>
    <w:rsid w:val="00087CDA"/>
    <w:rsid w:val="000A0381"/>
    <w:rsid w:val="000B35C6"/>
    <w:rsid w:val="000C7647"/>
    <w:rsid w:val="000F188A"/>
    <w:rsid w:val="0014357C"/>
    <w:rsid w:val="00176C52"/>
    <w:rsid w:val="00184257"/>
    <w:rsid w:val="001F47DC"/>
    <w:rsid w:val="00200629"/>
    <w:rsid w:val="002531B2"/>
    <w:rsid w:val="00261DD4"/>
    <w:rsid w:val="00275FC4"/>
    <w:rsid w:val="002A7465"/>
    <w:rsid w:val="002E743B"/>
    <w:rsid w:val="002F74E2"/>
    <w:rsid w:val="00311FE2"/>
    <w:rsid w:val="00350635"/>
    <w:rsid w:val="003B2D9F"/>
    <w:rsid w:val="004613DF"/>
    <w:rsid w:val="00500F0B"/>
    <w:rsid w:val="00505566"/>
    <w:rsid w:val="0051408E"/>
    <w:rsid w:val="005157E8"/>
    <w:rsid w:val="00563A61"/>
    <w:rsid w:val="0057751A"/>
    <w:rsid w:val="00593F53"/>
    <w:rsid w:val="005B43AD"/>
    <w:rsid w:val="005B7DD8"/>
    <w:rsid w:val="005C36BA"/>
    <w:rsid w:val="005D63D4"/>
    <w:rsid w:val="006116BD"/>
    <w:rsid w:val="00631CD7"/>
    <w:rsid w:val="0063481F"/>
    <w:rsid w:val="0064138D"/>
    <w:rsid w:val="00644B15"/>
    <w:rsid w:val="0066384A"/>
    <w:rsid w:val="00663B24"/>
    <w:rsid w:val="00681F42"/>
    <w:rsid w:val="006971FE"/>
    <w:rsid w:val="006C1051"/>
    <w:rsid w:val="006C2242"/>
    <w:rsid w:val="007111AE"/>
    <w:rsid w:val="00712165"/>
    <w:rsid w:val="00716822"/>
    <w:rsid w:val="00736975"/>
    <w:rsid w:val="00793149"/>
    <w:rsid w:val="007939BF"/>
    <w:rsid w:val="0079408C"/>
    <w:rsid w:val="007C7E4D"/>
    <w:rsid w:val="007E0E4B"/>
    <w:rsid w:val="007F3279"/>
    <w:rsid w:val="00811665"/>
    <w:rsid w:val="0085047D"/>
    <w:rsid w:val="008670FF"/>
    <w:rsid w:val="008702C3"/>
    <w:rsid w:val="00881767"/>
    <w:rsid w:val="00890F1F"/>
    <w:rsid w:val="008B4DCB"/>
    <w:rsid w:val="008E34C8"/>
    <w:rsid w:val="008F340C"/>
    <w:rsid w:val="008F4F9F"/>
    <w:rsid w:val="008F6FC5"/>
    <w:rsid w:val="0092617D"/>
    <w:rsid w:val="00940C3D"/>
    <w:rsid w:val="00942987"/>
    <w:rsid w:val="00942CC3"/>
    <w:rsid w:val="0097622A"/>
    <w:rsid w:val="009D24F8"/>
    <w:rsid w:val="009D3393"/>
    <w:rsid w:val="009F330C"/>
    <w:rsid w:val="009F7064"/>
    <w:rsid w:val="00A15D6B"/>
    <w:rsid w:val="00A51083"/>
    <w:rsid w:val="00A60912"/>
    <w:rsid w:val="00A92D9D"/>
    <w:rsid w:val="00AC0417"/>
    <w:rsid w:val="00AC2073"/>
    <w:rsid w:val="00B02260"/>
    <w:rsid w:val="00B02279"/>
    <w:rsid w:val="00B83CBB"/>
    <w:rsid w:val="00B9288C"/>
    <w:rsid w:val="00BB007D"/>
    <w:rsid w:val="00BE0540"/>
    <w:rsid w:val="00BE724C"/>
    <w:rsid w:val="00BF66EB"/>
    <w:rsid w:val="00C10A33"/>
    <w:rsid w:val="00C11234"/>
    <w:rsid w:val="00C769E4"/>
    <w:rsid w:val="00D017FC"/>
    <w:rsid w:val="00DB44A8"/>
    <w:rsid w:val="00DF50F8"/>
    <w:rsid w:val="00E125E0"/>
    <w:rsid w:val="00E205F5"/>
    <w:rsid w:val="00E3508F"/>
    <w:rsid w:val="00E8744B"/>
    <w:rsid w:val="00E92CA4"/>
    <w:rsid w:val="00ED4994"/>
    <w:rsid w:val="00ED6145"/>
    <w:rsid w:val="00FA3591"/>
    <w:rsid w:val="00FE1D81"/>
    <w:rsid w:val="00FE5CAE"/>
    <w:rsid w:val="00FF4D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675135D8"/>
  <w15:docId w15:val="{975D8A34-3F5A-43E7-9F6C-C73314ADA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rsid w:val="00631CD7"/>
    <w:pPr>
      <w:tabs>
        <w:tab w:val="center" w:pos="4252"/>
        <w:tab w:val="right" w:pos="8504"/>
      </w:tabs>
      <w:snapToGrid w:val="0"/>
    </w:pPr>
  </w:style>
  <w:style w:type="character" w:customStyle="1" w:styleId="a6">
    <w:name w:val="ヘッダー (文字)"/>
    <w:link w:val="a5"/>
    <w:rsid w:val="00631CD7"/>
    <w:rPr>
      <w:kern w:val="2"/>
      <w:sz w:val="21"/>
      <w:szCs w:val="24"/>
    </w:rPr>
  </w:style>
  <w:style w:type="paragraph" w:styleId="a7">
    <w:name w:val="footer"/>
    <w:basedOn w:val="a1"/>
    <w:link w:val="a8"/>
    <w:rsid w:val="00631CD7"/>
    <w:pPr>
      <w:tabs>
        <w:tab w:val="center" w:pos="4252"/>
        <w:tab w:val="right" w:pos="8504"/>
      </w:tabs>
      <w:snapToGrid w:val="0"/>
    </w:pPr>
  </w:style>
  <w:style w:type="character" w:customStyle="1" w:styleId="a8">
    <w:name w:val="フッター (文字)"/>
    <w:link w:val="a7"/>
    <w:rsid w:val="00631CD7"/>
    <w:rPr>
      <w:kern w:val="2"/>
      <w:sz w:val="21"/>
      <w:szCs w:val="24"/>
    </w:rPr>
  </w:style>
  <w:style w:type="paragraph" w:customStyle="1" w:styleId="Default">
    <w:name w:val="Default"/>
    <w:rsid w:val="00200629"/>
    <w:pPr>
      <w:widowControl w:val="0"/>
      <w:autoSpaceDE w:val="0"/>
      <w:autoSpaceDN w:val="0"/>
      <w:adjustRightInd w:val="0"/>
    </w:pPr>
    <w:rPr>
      <w:rFonts w:ascii="ＭＳ Ｐゴシック" w:eastAsia="ＭＳ Ｐゴシック" w:cs="ＭＳ Ｐゴシック"/>
      <w:color w:val="000000"/>
      <w:sz w:val="24"/>
      <w:szCs w:val="24"/>
    </w:rPr>
  </w:style>
  <w:style w:type="paragraph" w:customStyle="1" w:styleId="a0">
    <w:name w:val="評定に用いる評価"/>
    <w:basedOn w:val="a1"/>
    <w:link w:val="a9"/>
    <w:qFormat/>
    <w:rsid w:val="00DB44A8"/>
    <w:pPr>
      <w:numPr>
        <w:ilvl w:val="3"/>
        <w:numId w:val="1"/>
      </w:numPr>
      <w:pBdr>
        <w:top w:val="nil"/>
        <w:left w:val="nil"/>
        <w:bottom w:val="nil"/>
        <w:right w:val="nil"/>
        <w:between w:val="nil"/>
      </w:pBdr>
      <w:tabs>
        <w:tab w:val="right" w:pos="3685"/>
      </w:tabs>
    </w:pPr>
    <w:rPr>
      <w:rFonts w:ascii="ＭＳ 明朝" w:hAnsi="ＭＳ 明朝" w:cstheme="minorBidi"/>
      <w:sz w:val="20"/>
      <w:szCs w:val="22"/>
    </w:rPr>
  </w:style>
  <w:style w:type="character" w:customStyle="1" w:styleId="a9">
    <w:name w:val="評定に用いる評価 (文字)"/>
    <w:basedOn w:val="a2"/>
    <w:link w:val="a0"/>
    <w:rsid w:val="00DB44A8"/>
    <w:rPr>
      <w:rFonts w:ascii="ＭＳ 明朝" w:hAnsi="ＭＳ 明朝" w:cstheme="minorBidi"/>
      <w:kern w:val="2"/>
      <w:szCs w:val="22"/>
    </w:rPr>
  </w:style>
  <w:style w:type="paragraph" w:customStyle="1" w:styleId="a">
    <w:name w:val="・目標"/>
    <w:basedOn w:val="a1"/>
    <w:qFormat/>
    <w:rsid w:val="00DB44A8"/>
    <w:pPr>
      <w:numPr>
        <w:ilvl w:val="1"/>
        <w:numId w:val="1"/>
      </w:numPr>
      <w:ind w:leftChars="10" w:left="221" w:hangingChars="100" w:hanging="200"/>
      <w:contextualSpacing/>
    </w:pPr>
    <w:rPr>
      <w:rFonts w:ascii="ＭＳ Ｐ明朝" w:eastAsia="ＭＳ Ｐ明朝" w:hAnsi="ＭＳ 明朝"/>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4083</Words>
  <Characters>157</Characters>
  <Application>Microsoft Office Word</Application>
  <DocSecurity>0</DocSecurity>
  <Lines>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　第３学年　数学科</vt:lpstr>
      <vt:lpstr>平成１６年度　第３学年　数学科</vt:lpstr>
    </vt:vector>
  </TitlesOfParts>
  <Company>江戸川区</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　第３学年　数学科</dc:title>
  <dc:creator>Horikoshi</dc:creator>
  <cp:lastModifiedBy>tm612137</cp:lastModifiedBy>
  <cp:revision>8</cp:revision>
  <cp:lastPrinted>2016-03-25T04:43:00Z</cp:lastPrinted>
  <dcterms:created xsi:type="dcterms:W3CDTF">2023-04-04T04:32:00Z</dcterms:created>
  <dcterms:modified xsi:type="dcterms:W3CDTF">2026-03-23T05:12:00Z</dcterms:modified>
</cp:coreProperties>
</file>