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53" w:rsidRPr="00403D74" w:rsidRDefault="00CA4ACD" w:rsidP="00CA4053">
      <w:pPr>
        <w:jc w:val="center"/>
        <w:rPr>
          <w:rFonts w:asciiTheme="minorEastAsia" w:eastAsiaTheme="minorEastAsia" w:hAnsiTheme="minorEastAsia"/>
          <w:sz w:val="36"/>
        </w:rPr>
      </w:pPr>
      <w:r>
        <w:rPr>
          <w:rFonts w:asciiTheme="minorEastAsia" w:eastAsiaTheme="minorEastAsia" w:hAnsiTheme="minorEastAsia" w:hint="eastAsia"/>
          <w:sz w:val="36"/>
        </w:rPr>
        <w:t>道徳</w:t>
      </w:r>
      <w:r w:rsidR="00CA4053" w:rsidRPr="00403D74">
        <w:rPr>
          <w:rFonts w:asciiTheme="minorEastAsia" w:eastAsiaTheme="minorEastAsia" w:hAnsiTheme="minorEastAsia" w:hint="eastAsia"/>
          <w:sz w:val="36"/>
        </w:rPr>
        <w:t>学習指導案</w:t>
      </w:r>
    </w:p>
    <w:p w:rsidR="004C2793" w:rsidRPr="00403D74" w:rsidRDefault="00613CC7" w:rsidP="00613CC7">
      <w:pPr>
        <w:ind w:leftChars="2200" w:left="4620" w:firstLineChars="905" w:firstLine="1900"/>
        <w:jc w:val="right"/>
        <w:rPr>
          <w:rFonts w:asciiTheme="minorEastAsia" w:eastAsiaTheme="minorEastAsia" w:hAnsiTheme="minorEastAsia"/>
          <w:kern w:val="0"/>
        </w:rPr>
      </w:pPr>
      <w:r>
        <w:rPr>
          <w:rFonts w:asciiTheme="minorEastAsia" w:eastAsiaTheme="minorEastAsia" w:hAnsiTheme="minorEastAsia" w:hint="eastAsia"/>
          <w:kern w:val="0"/>
        </w:rPr>
        <w:t>対</w:t>
      </w:r>
      <w:r w:rsidR="00602438" w:rsidRPr="00403D74">
        <w:rPr>
          <w:rFonts w:asciiTheme="minorEastAsia" w:eastAsiaTheme="minorEastAsia" w:hAnsiTheme="minorEastAsia" w:hint="eastAsia"/>
          <w:kern w:val="0"/>
        </w:rPr>
        <w:t xml:space="preserve">象　</w:t>
      </w:r>
      <w:r w:rsidR="00CA4ACD">
        <w:rPr>
          <w:rFonts w:asciiTheme="minorEastAsia" w:eastAsiaTheme="minorEastAsia" w:hAnsiTheme="minorEastAsia" w:hint="eastAsia"/>
          <w:kern w:val="0"/>
        </w:rPr>
        <w:t>第１学年</w:t>
      </w:r>
    </w:p>
    <w:p w:rsidR="004C2793" w:rsidRPr="00403D74" w:rsidRDefault="004C2793" w:rsidP="00380773">
      <w:pPr>
        <w:ind w:leftChars="2200" w:left="4620" w:firstLineChars="900" w:firstLine="1890"/>
        <w:rPr>
          <w:rFonts w:asciiTheme="minorEastAsia" w:eastAsiaTheme="minorEastAsia" w:hAnsiTheme="minorEastAsia"/>
        </w:rPr>
      </w:pPr>
    </w:p>
    <w:p w:rsidR="00012686" w:rsidRPr="00403D74" w:rsidRDefault="00012686">
      <w:pPr>
        <w:rPr>
          <w:rFonts w:asciiTheme="minorEastAsia" w:eastAsiaTheme="minorEastAsia" w:hAnsiTheme="minorEastAsia"/>
        </w:rPr>
      </w:pPr>
    </w:p>
    <w:p w:rsidR="00CA4053" w:rsidRPr="00403D74" w:rsidRDefault="00CA4053">
      <w:pPr>
        <w:rPr>
          <w:rFonts w:asciiTheme="minorEastAsia" w:eastAsiaTheme="minorEastAsia" w:hAnsiTheme="minorEastAsia"/>
        </w:rPr>
      </w:pPr>
      <w:r w:rsidRPr="0006377C">
        <w:rPr>
          <w:rFonts w:asciiTheme="majorEastAsia" w:eastAsiaTheme="majorEastAsia" w:hAnsiTheme="majorEastAsia" w:hint="eastAsia"/>
        </w:rPr>
        <w:t>１　主題名</w:t>
      </w:r>
      <w:r w:rsidRPr="00403D74">
        <w:rPr>
          <w:rFonts w:asciiTheme="minorEastAsia" w:eastAsiaTheme="minorEastAsia" w:hAnsiTheme="minorEastAsia" w:hint="eastAsia"/>
        </w:rPr>
        <w:t xml:space="preserve">　</w:t>
      </w:r>
      <w:r w:rsidR="00602438" w:rsidRPr="00403D74">
        <w:rPr>
          <w:rFonts w:asciiTheme="minorEastAsia" w:eastAsiaTheme="minorEastAsia" w:hAnsiTheme="minorEastAsia" w:hint="eastAsia"/>
        </w:rPr>
        <w:t xml:space="preserve">　差別や偏見のない社会</w:t>
      </w:r>
      <w:r w:rsidR="00B57D9F">
        <w:rPr>
          <w:rFonts w:asciiTheme="minorEastAsia" w:eastAsiaTheme="minorEastAsia" w:hAnsiTheme="minorEastAsia" w:hint="eastAsia"/>
        </w:rPr>
        <w:t xml:space="preserve">　</w:t>
      </w:r>
      <w:r w:rsidR="00B57D9F" w:rsidRPr="00403D74">
        <w:rPr>
          <w:rFonts w:asciiTheme="minorEastAsia" w:eastAsiaTheme="minorEastAsia" w:hAnsiTheme="minorEastAsia" w:hint="eastAsia"/>
        </w:rPr>
        <w:t>４−（３）</w:t>
      </w:r>
    </w:p>
    <w:p w:rsidR="00624907" w:rsidRPr="00403D74" w:rsidRDefault="00097CDA" w:rsidP="00613CC7">
      <w:pPr>
        <w:spacing w:beforeLines="50"/>
        <w:rPr>
          <w:rFonts w:asciiTheme="minorEastAsia" w:eastAsiaTheme="minorEastAsia" w:hAnsiTheme="minorEastAsia"/>
        </w:rPr>
      </w:pPr>
      <w:r w:rsidRPr="0006377C">
        <w:rPr>
          <w:rFonts w:asciiTheme="majorEastAsia" w:eastAsiaTheme="majorEastAsia" w:hAnsiTheme="majorEastAsia" w:hint="eastAsia"/>
        </w:rPr>
        <w:t>２　資料名</w:t>
      </w:r>
      <w:r w:rsidR="0097103C" w:rsidRPr="00403D74">
        <w:rPr>
          <w:rFonts w:asciiTheme="minorEastAsia" w:eastAsiaTheme="minorEastAsia" w:hAnsiTheme="minorEastAsia" w:hint="eastAsia"/>
        </w:rPr>
        <w:t xml:space="preserve">　</w:t>
      </w:r>
      <w:r w:rsidR="00602438" w:rsidRPr="00403D74">
        <w:rPr>
          <w:rFonts w:asciiTheme="minorEastAsia" w:eastAsiaTheme="minorEastAsia" w:hAnsiTheme="minorEastAsia" w:hint="eastAsia"/>
        </w:rPr>
        <w:t>『「ちがい」に種類があるの？』</w:t>
      </w:r>
      <w:r w:rsidR="0097103C" w:rsidRPr="00403D74">
        <w:rPr>
          <w:rFonts w:asciiTheme="minorEastAsia" w:eastAsiaTheme="minorEastAsia" w:hAnsiTheme="minorEastAsia" w:hint="eastAsia"/>
        </w:rPr>
        <w:t>（</w:t>
      </w:r>
      <w:r w:rsidR="00340C0E" w:rsidRPr="00403D74">
        <w:rPr>
          <w:rFonts w:asciiTheme="minorEastAsia" w:eastAsiaTheme="minorEastAsia" w:hAnsiTheme="minorEastAsia" w:hint="eastAsia"/>
        </w:rPr>
        <w:t>「</w:t>
      </w:r>
      <w:r w:rsidR="00AE40AC" w:rsidRPr="00403D74">
        <w:rPr>
          <w:rFonts w:asciiTheme="minorEastAsia" w:eastAsiaTheme="minorEastAsia" w:hAnsiTheme="minorEastAsia" w:hint="eastAsia"/>
        </w:rPr>
        <w:t>あすを生きる１」</w:t>
      </w:r>
      <w:r w:rsidR="00AE40AC" w:rsidRPr="00403D74">
        <w:rPr>
          <w:rFonts w:asciiTheme="minorEastAsia" w:eastAsiaTheme="minorEastAsia" w:hAnsiTheme="minorEastAsia" w:hint="eastAsia"/>
          <w:szCs w:val="21"/>
        </w:rPr>
        <w:t>日本文教出版</w:t>
      </w:r>
      <w:r w:rsidR="005742DE" w:rsidRPr="00403D74">
        <w:rPr>
          <w:rFonts w:asciiTheme="minorEastAsia" w:eastAsiaTheme="minorEastAsia" w:hAnsiTheme="minorEastAsia" w:hint="eastAsia"/>
        </w:rPr>
        <w:t>）</w:t>
      </w:r>
    </w:p>
    <w:p w:rsidR="00624907" w:rsidRPr="0006377C" w:rsidRDefault="00B27686" w:rsidP="0006377C">
      <w:pPr>
        <w:spacing w:before="240"/>
        <w:rPr>
          <w:rFonts w:asciiTheme="majorEastAsia" w:eastAsiaTheme="majorEastAsia" w:hAnsiTheme="majorEastAsia"/>
        </w:rPr>
      </w:pPr>
      <w:r w:rsidRPr="0006377C">
        <w:rPr>
          <w:rFonts w:asciiTheme="majorEastAsia" w:eastAsiaTheme="majorEastAsia" w:hAnsiTheme="majorEastAsia" w:hint="eastAsia"/>
        </w:rPr>
        <w:t xml:space="preserve">３　</w:t>
      </w:r>
      <w:r w:rsidR="00602438" w:rsidRPr="0006377C">
        <w:rPr>
          <w:rFonts w:asciiTheme="majorEastAsia" w:eastAsiaTheme="majorEastAsia" w:hAnsiTheme="majorEastAsia" w:hint="eastAsia"/>
        </w:rPr>
        <w:t>主題設定の理由</w:t>
      </w:r>
    </w:p>
    <w:p w:rsidR="00602438" w:rsidRPr="00403D74" w:rsidRDefault="00602438" w:rsidP="00624907">
      <w:pPr>
        <w:rPr>
          <w:rFonts w:asciiTheme="minorEastAsia" w:eastAsiaTheme="minorEastAsia" w:hAnsiTheme="minorEastAsia"/>
        </w:rPr>
      </w:pPr>
      <w:r w:rsidRPr="00403D74">
        <w:rPr>
          <w:rFonts w:asciiTheme="minorEastAsia" w:eastAsiaTheme="minorEastAsia" w:hAnsiTheme="minorEastAsia" w:hint="eastAsia"/>
        </w:rPr>
        <w:t>（１）ねらいとする道徳的価値について</w:t>
      </w:r>
    </w:p>
    <w:p w:rsidR="006A6E1B" w:rsidRDefault="00003E16" w:rsidP="00003E16">
      <w:pPr>
        <w:ind w:left="420" w:hangingChars="200" w:hanging="420"/>
        <w:rPr>
          <w:rFonts w:asciiTheme="minorEastAsia" w:eastAsiaTheme="minorEastAsia" w:hAnsiTheme="minorEastAsia"/>
        </w:rPr>
      </w:pPr>
      <w:r w:rsidRPr="00403D74">
        <w:rPr>
          <w:rFonts w:asciiTheme="minorEastAsia" w:eastAsiaTheme="minorEastAsia" w:hAnsiTheme="minorEastAsia" w:hint="eastAsia"/>
        </w:rPr>
        <w:t xml:space="preserve">　　　</w:t>
      </w:r>
      <w:r w:rsidR="006A6E1B">
        <w:rPr>
          <w:rFonts w:asciiTheme="minorEastAsia" w:eastAsiaTheme="minorEastAsia" w:hAnsiTheme="minorEastAsia" w:hint="eastAsia"/>
        </w:rPr>
        <w:t>論理的に｢公正・公平｣なものの見方は、多様な場面における｢正義｣の現れ方や差別や偏見を乗り越える人</w:t>
      </w:r>
    </w:p>
    <w:p w:rsidR="00003E16" w:rsidRDefault="006A6E1B" w:rsidP="006A6E1B">
      <w:pPr>
        <w:ind w:leftChars="200" w:left="420"/>
        <w:rPr>
          <w:rFonts w:asciiTheme="minorEastAsia" w:eastAsiaTheme="minorEastAsia" w:hAnsiTheme="minorEastAsia"/>
        </w:rPr>
      </w:pPr>
      <w:r>
        <w:rPr>
          <w:rFonts w:asciiTheme="minorEastAsia" w:eastAsiaTheme="minorEastAsia" w:hAnsiTheme="minorEastAsia" w:hint="eastAsia"/>
        </w:rPr>
        <w:t>間の知恵・勇気・節制について学ぶよう意図されていく。ただ、｢正しさ｣の判断は一様でない場合も多い。そのため社会的な背景などによって、周囲の合意に基づく｢正しさ｣があること、｢よりよい社会｣をつくるための｢公｣の視点が必要であることに気づかせたい。</w:t>
      </w:r>
    </w:p>
    <w:p w:rsidR="006A6E1B" w:rsidRPr="00403D74" w:rsidRDefault="006A6E1B" w:rsidP="006A6E1B">
      <w:pPr>
        <w:ind w:leftChars="200" w:left="420"/>
        <w:rPr>
          <w:rFonts w:asciiTheme="minorEastAsia" w:eastAsiaTheme="minorEastAsia" w:hAnsiTheme="minorEastAsia"/>
        </w:rPr>
      </w:pPr>
    </w:p>
    <w:p w:rsidR="00602438" w:rsidRPr="00403D74" w:rsidRDefault="00602438" w:rsidP="00624907">
      <w:pPr>
        <w:rPr>
          <w:rFonts w:asciiTheme="minorEastAsia" w:eastAsiaTheme="minorEastAsia" w:hAnsiTheme="minorEastAsia"/>
        </w:rPr>
      </w:pPr>
      <w:r w:rsidRPr="00403D74">
        <w:rPr>
          <w:rFonts w:asciiTheme="minorEastAsia" w:eastAsiaTheme="minorEastAsia" w:hAnsiTheme="minorEastAsia" w:hint="eastAsia"/>
        </w:rPr>
        <w:t>（２）生徒の実態について</w:t>
      </w:r>
    </w:p>
    <w:p w:rsidR="00003E16" w:rsidRPr="00403D74" w:rsidRDefault="00003E16" w:rsidP="00DB015C">
      <w:pPr>
        <w:ind w:left="420" w:hangingChars="200" w:hanging="420"/>
        <w:rPr>
          <w:rFonts w:asciiTheme="minorEastAsia" w:eastAsiaTheme="minorEastAsia" w:hAnsiTheme="minorEastAsia"/>
        </w:rPr>
      </w:pPr>
      <w:r w:rsidRPr="00403D74">
        <w:rPr>
          <w:rFonts w:asciiTheme="minorEastAsia" w:eastAsiaTheme="minorEastAsia" w:hAnsiTheme="minorEastAsia" w:hint="eastAsia"/>
        </w:rPr>
        <w:t xml:space="preserve">　　　中学生になると、社会の在り方について目を向けはじめ、現実社会が</w:t>
      </w:r>
      <w:r w:rsidR="002E2B55" w:rsidRPr="00403D74">
        <w:rPr>
          <w:rFonts w:asciiTheme="minorEastAsia" w:eastAsiaTheme="minorEastAsia" w:hAnsiTheme="minorEastAsia" w:hint="eastAsia"/>
        </w:rPr>
        <w:t>持つ</w:t>
      </w:r>
      <w:r w:rsidR="007D0B6F" w:rsidRPr="00403D74">
        <w:rPr>
          <w:rFonts w:asciiTheme="minorEastAsia" w:eastAsiaTheme="minorEastAsia" w:hAnsiTheme="minorEastAsia" w:hint="eastAsia"/>
        </w:rPr>
        <w:t>矛盾に気付き、周囲に対する不信感を持ったり、批判的な態度を</w:t>
      </w:r>
      <w:r w:rsidRPr="00403D74">
        <w:rPr>
          <w:rFonts w:asciiTheme="minorEastAsia" w:eastAsiaTheme="minorEastAsia" w:hAnsiTheme="minorEastAsia" w:hint="eastAsia"/>
        </w:rPr>
        <w:t>見せ</w:t>
      </w:r>
      <w:r w:rsidR="00B57D9F">
        <w:rPr>
          <w:rFonts w:asciiTheme="minorEastAsia" w:eastAsiaTheme="minorEastAsia" w:hAnsiTheme="minorEastAsia" w:hint="eastAsia"/>
        </w:rPr>
        <w:t>たりす</w:t>
      </w:r>
      <w:r w:rsidRPr="00403D74">
        <w:rPr>
          <w:rFonts w:asciiTheme="minorEastAsia" w:eastAsiaTheme="minorEastAsia" w:hAnsiTheme="minorEastAsia" w:hint="eastAsia"/>
        </w:rPr>
        <w:t>る場面もある。</w:t>
      </w:r>
      <w:r w:rsidR="00DB015C" w:rsidRPr="00403D74">
        <w:rPr>
          <w:rFonts w:asciiTheme="minorEastAsia" w:eastAsiaTheme="minorEastAsia" w:hAnsiTheme="minorEastAsia" w:hint="eastAsia"/>
        </w:rPr>
        <w:t>明るく、積極的に意見を言おうとする生徒が多く、それぞれ</w:t>
      </w:r>
      <w:r w:rsidR="007D0B6F" w:rsidRPr="00403D74">
        <w:rPr>
          <w:rFonts w:asciiTheme="minorEastAsia" w:eastAsiaTheme="minorEastAsia" w:hAnsiTheme="minorEastAsia" w:hint="eastAsia"/>
        </w:rPr>
        <w:t>が自分の意</w:t>
      </w:r>
      <w:r w:rsidR="00DB015C" w:rsidRPr="00403D74">
        <w:rPr>
          <w:rFonts w:asciiTheme="minorEastAsia" w:eastAsiaTheme="minorEastAsia" w:hAnsiTheme="minorEastAsia" w:hint="eastAsia"/>
        </w:rPr>
        <w:t>見を持っている。異なる意見をもつ友達と意見を交わすことで、視野を広げ、自らの</w:t>
      </w:r>
      <w:r w:rsidR="007D0B6F" w:rsidRPr="00403D74">
        <w:rPr>
          <w:rFonts w:asciiTheme="minorEastAsia" w:eastAsiaTheme="minorEastAsia" w:hAnsiTheme="minorEastAsia" w:hint="eastAsia"/>
        </w:rPr>
        <w:t>考え</w:t>
      </w:r>
      <w:r w:rsidR="00DB015C" w:rsidRPr="00403D74">
        <w:rPr>
          <w:rFonts w:asciiTheme="minorEastAsia" w:eastAsiaTheme="minorEastAsia" w:hAnsiTheme="minorEastAsia" w:hint="eastAsia"/>
        </w:rPr>
        <w:t>に幅を持たせることもできると考える</w:t>
      </w:r>
      <w:r w:rsidR="007D0B6F" w:rsidRPr="00403D74">
        <w:rPr>
          <w:rFonts w:asciiTheme="minorEastAsia" w:eastAsiaTheme="minorEastAsia" w:hAnsiTheme="minorEastAsia" w:hint="eastAsia"/>
        </w:rPr>
        <w:t>。</w:t>
      </w:r>
      <w:r w:rsidR="002E2B55" w:rsidRPr="00403D74">
        <w:rPr>
          <w:rFonts w:asciiTheme="minorEastAsia" w:eastAsiaTheme="minorEastAsia" w:hAnsiTheme="minorEastAsia" w:hint="eastAsia"/>
        </w:rPr>
        <w:t>中学生にとって、</w:t>
      </w:r>
      <w:r w:rsidR="00084193" w:rsidRPr="00403D74">
        <w:rPr>
          <w:rFonts w:asciiTheme="minorEastAsia" w:eastAsiaTheme="minorEastAsia" w:hAnsiTheme="minorEastAsia" w:hint="eastAsia"/>
        </w:rPr>
        <w:t>「</w:t>
      </w:r>
      <w:r w:rsidR="00424916" w:rsidRPr="00403D74">
        <w:rPr>
          <w:rFonts w:asciiTheme="minorEastAsia" w:eastAsiaTheme="minorEastAsia" w:hAnsiTheme="minorEastAsia" w:hint="eastAsia"/>
        </w:rPr>
        <w:t>正しいかどうか」の見方には、「好き、嫌い」の感情が影響してしまいがちである。人種の尊重を基礎とした社会の実現に向けて、差別や偏見のない平等な組織、集団、社会の在り方について深く理解させることが大切である。</w:t>
      </w:r>
      <w:r w:rsidRPr="00403D74">
        <w:rPr>
          <w:rFonts w:asciiTheme="minorEastAsia" w:eastAsiaTheme="minorEastAsia" w:hAnsiTheme="minorEastAsia" w:hint="eastAsia"/>
        </w:rPr>
        <w:t xml:space="preserve">　</w:t>
      </w:r>
    </w:p>
    <w:p w:rsidR="00602438" w:rsidRPr="00403D74" w:rsidRDefault="00602438" w:rsidP="00624907">
      <w:pPr>
        <w:rPr>
          <w:rFonts w:asciiTheme="minorEastAsia" w:eastAsiaTheme="minorEastAsia" w:hAnsiTheme="minorEastAsia"/>
        </w:rPr>
      </w:pPr>
    </w:p>
    <w:p w:rsidR="00602438" w:rsidRPr="00403D74" w:rsidRDefault="00602438" w:rsidP="00624907">
      <w:pPr>
        <w:rPr>
          <w:rFonts w:asciiTheme="minorEastAsia" w:eastAsiaTheme="minorEastAsia" w:hAnsiTheme="minorEastAsia"/>
        </w:rPr>
      </w:pPr>
      <w:r w:rsidRPr="00403D74">
        <w:rPr>
          <w:rFonts w:asciiTheme="minorEastAsia" w:eastAsiaTheme="minorEastAsia" w:hAnsiTheme="minorEastAsia" w:hint="eastAsia"/>
        </w:rPr>
        <w:t>（３）資料について</w:t>
      </w:r>
    </w:p>
    <w:p w:rsidR="00424916" w:rsidRPr="00403D74" w:rsidRDefault="00424916" w:rsidP="00424916">
      <w:pPr>
        <w:ind w:left="420" w:hangingChars="200" w:hanging="420"/>
        <w:rPr>
          <w:rFonts w:asciiTheme="minorEastAsia" w:eastAsiaTheme="minorEastAsia" w:hAnsiTheme="minorEastAsia"/>
        </w:rPr>
      </w:pPr>
      <w:r w:rsidRPr="00403D74">
        <w:rPr>
          <w:rFonts w:asciiTheme="minorEastAsia" w:eastAsiaTheme="minorEastAsia" w:hAnsiTheme="minorEastAsia" w:hint="eastAsia"/>
        </w:rPr>
        <w:t xml:space="preserve">　　　本資料は、「あってもよい/あってはいけない」の二種類の「ちがい」があることを示し、人権問題を解くカギとして考えることを提案している。</w:t>
      </w:r>
    </w:p>
    <w:p w:rsidR="00424916" w:rsidRPr="00403D74" w:rsidRDefault="00424916" w:rsidP="00424916">
      <w:pPr>
        <w:ind w:left="420" w:hangingChars="200" w:hanging="420"/>
        <w:rPr>
          <w:rFonts w:asciiTheme="minorEastAsia" w:eastAsiaTheme="minorEastAsia" w:hAnsiTheme="minorEastAsia"/>
        </w:rPr>
      </w:pPr>
      <w:r w:rsidRPr="00403D74">
        <w:rPr>
          <w:rFonts w:asciiTheme="minorEastAsia" w:eastAsiaTheme="minorEastAsia" w:hAnsiTheme="minorEastAsia" w:hint="eastAsia"/>
        </w:rPr>
        <w:t xml:space="preserve">　　　宗教や生活の慣習、本人の能力や努力による「ちがい」を認めることは、まさに国際理解教育の視点であり、個性尊重の視点でもある。反対に、地域・民族や家、あるいは性差による待遇の違いは人権問題でもある。これらについて、単に平等であることをよしとするのではなく、あるべき「ちがい」、差別や偏見がもとになっている「ちがい」を見極める判断力を育てていく必要がある。</w:t>
      </w:r>
    </w:p>
    <w:p w:rsidR="00624907" w:rsidRPr="0006377C" w:rsidRDefault="00B27686" w:rsidP="00613CC7">
      <w:pPr>
        <w:spacing w:beforeLines="50"/>
        <w:rPr>
          <w:rFonts w:asciiTheme="majorEastAsia" w:eastAsiaTheme="majorEastAsia" w:hAnsiTheme="majorEastAsia"/>
        </w:rPr>
      </w:pPr>
      <w:r w:rsidRPr="0006377C">
        <w:rPr>
          <w:rFonts w:asciiTheme="majorEastAsia" w:eastAsiaTheme="majorEastAsia" w:hAnsiTheme="majorEastAsia" w:hint="eastAsia"/>
        </w:rPr>
        <w:t>４　本時の学習</w:t>
      </w:r>
    </w:p>
    <w:p w:rsidR="00424916" w:rsidRPr="00403D74" w:rsidRDefault="00424916" w:rsidP="00424916">
      <w:pPr>
        <w:rPr>
          <w:rFonts w:asciiTheme="minorEastAsia" w:eastAsiaTheme="minorEastAsia" w:hAnsiTheme="minorEastAsia"/>
        </w:rPr>
      </w:pPr>
      <w:r w:rsidRPr="00403D74">
        <w:rPr>
          <w:rFonts w:asciiTheme="minorEastAsia" w:eastAsiaTheme="minorEastAsia" w:hAnsiTheme="minorEastAsia" w:hint="eastAsia"/>
        </w:rPr>
        <w:t>（１）ねらい</w:t>
      </w:r>
    </w:p>
    <w:p w:rsidR="00317709" w:rsidRDefault="00424916" w:rsidP="00B57D9F">
      <w:pPr>
        <w:ind w:left="210" w:hangingChars="100" w:hanging="210"/>
        <w:rPr>
          <w:rFonts w:asciiTheme="minorEastAsia" w:eastAsiaTheme="minorEastAsia" w:hAnsiTheme="minorEastAsia"/>
        </w:rPr>
      </w:pPr>
      <w:r w:rsidRPr="00403D74">
        <w:rPr>
          <w:rFonts w:asciiTheme="minorEastAsia" w:eastAsiaTheme="minorEastAsia" w:hAnsiTheme="minorEastAsia" w:hint="eastAsia"/>
        </w:rPr>
        <w:t xml:space="preserve">　　</w:t>
      </w:r>
      <w:r w:rsidR="00B57D9F">
        <w:rPr>
          <w:rFonts w:asciiTheme="minorEastAsia" w:eastAsiaTheme="minorEastAsia" w:hAnsiTheme="minorEastAsia" w:hint="eastAsia"/>
        </w:rPr>
        <w:t xml:space="preserve">　</w:t>
      </w:r>
      <w:r w:rsidR="008C3101">
        <w:rPr>
          <w:rFonts w:asciiTheme="minorEastAsia" w:eastAsiaTheme="minorEastAsia" w:hAnsiTheme="minorEastAsia" w:hint="eastAsia"/>
        </w:rPr>
        <w:t>語り合いの中で、自分自身の考えを表現し、相手の意見を聴き、より自らの意見を深める</w:t>
      </w:r>
      <w:r w:rsidR="00B57D9F">
        <w:rPr>
          <w:rFonts w:asciiTheme="minorEastAsia" w:eastAsiaTheme="minorEastAsia" w:hAnsiTheme="minorEastAsia" w:hint="eastAsia"/>
        </w:rPr>
        <w:t>ことを通して、｢公正・公平」なものの見方を身に着けさせ、差別や偏見のない社会の実現に努めようとする態度を育てる。</w:t>
      </w:r>
    </w:p>
    <w:p w:rsidR="006A6E1B" w:rsidRDefault="006A6E1B" w:rsidP="00B57D9F">
      <w:pPr>
        <w:ind w:left="210" w:hangingChars="100" w:hanging="210"/>
        <w:rPr>
          <w:rFonts w:asciiTheme="minorEastAsia" w:eastAsiaTheme="minorEastAsia" w:hAnsiTheme="minorEastAsia"/>
        </w:rPr>
      </w:pPr>
    </w:p>
    <w:p w:rsidR="006A6E1B" w:rsidRDefault="006A6E1B" w:rsidP="00B57D9F">
      <w:pPr>
        <w:ind w:left="210" w:hangingChars="100" w:hanging="210"/>
        <w:rPr>
          <w:rFonts w:asciiTheme="minorEastAsia" w:eastAsiaTheme="minorEastAsia" w:hAnsiTheme="minorEastAsia"/>
        </w:rPr>
      </w:pPr>
    </w:p>
    <w:p w:rsidR="006A6E1B" w:rsidRDefault="006A6E1B" w:rsidP="00B57D9F">
      <w:pPr>
        <w:ind w:left="210" w:hangingChars="100" w:hanging="210"/>
        <w:rPr>
          <w:rFonts w:asciiTheme="minorEastAsia" w:eastAsiaTheme="minorEastAsia" w:hAnsiTheme="minorEastAsia"/>
        </w:rPr>
      </w:pPr>
    </w:p>
    <w:p w:rsidR="00B57D9F" w:rsidRDefault="00B57D9F" w:rsidP="00B57D9F">
      <w:pPr>
        <w:ind w:left="210" w:hangingChars="100" w:hanging="210"/>
        <w:rPr>
          <w:rFonts w:asciiTheme="minorEastAsia" w:eastAsiaTheme="minorEastAsia" w:hAnsiTheme="minorEastAsia"/>
        </w:rPr>
      </w:pPr>
    </w:p>
    <w:p w:rsidR="008C548D" w:rsidRPr="00403D74" w:rsidRDefault="00317709" w:rsidP="009941F4">
      <w:pPr>
        <w:rPr>
          <w:rFonts w:asciiTheme="minorEastAsia" w:eastAsiaTheme="minorEastAsia" w:hAnsiTheme="minorEastAsia"/>
        </w:rPr>
      </w:pPr>
      <w:r>
        <w:rPr>
          <w:rFonts w:asciiTheme="minorEastAsia" w:eastAsiaTheme="minorEastAsia" w:hAnsiTheme="minorEastAsia" w:hint="eastAsia"/>
        </w:rPr>
        <w:t>（２）指導過程</w:t>
      </w:r>
    </w:p>
    <w:tbl>
      <w:tblPr>
        <w:tblStyle w:val="a4"/>
        <w:tblW w:w="0" w:type="auto"/>
        <w:tblInd w:w="108" w:type="dxa"/>
        <w:tblLayout w:type="fixed"/>
        <w:tblLook w:val="00BF"/>
      </w:tblPr>
      <w:tblGrid>
        <w:gridCol w:w="426"/>
        <w:gridCol w:w="3118"/>
        <w:gridCol w:w="3119"/>
        <w:gridCol w:w="3685"/>
      </w:tblGrid>
      <w:tr w:rsidR="008C548D" w:rsidRPr="00BA3B56" w:rsidTr="00E833C4">
        <w:tc>
          <w:tcPr>
            <w:tcW w:w="426" w:type="dxa"/>
          </w:tcPr>
          <w:p w:rsidR="008C548D" w:rsidRPr="00483483" w:rsidRDefault="008C548D" w:rsidP="003E6AD6">
            <w:pPr>
              <w:jc w:val="center"/>
              <w:rPr>
                <w:rFonts w:asciiTheme="minorEastAsia" w:eastAsiaTheme="minorEastAsia" w:hAnsiTheme="minorEastAsia"/>
              </w:rPr>
            </w:pPr>
          </w:p>
        </w:tc>
        <w:tc>
          <w:tcPr>
            <w:tcW w:w="3118" w:type="dxa"/>
            <w:tcBorders>
              <w:right w:val="single" w:sz="4" w:space="0" w:color="auto"/>
            </w:tcBorders>
          </w:tcPr>
          <w:p w:rsidR="008C548D" w:rsidRPr="00483483" w:rsidRDefault="008C548D" w:rsidP="00BA3B56">
            <w:pPr>
              <w:rPr>
                <w:rFonts w:asciiTheme="minorEastAsia" w:eastAsiaTheme="minorEastAsia" w:hAnsiTheme="minorEastAsia"/>
              </w:rPr>
            </w:pPr>
            <w:r w:rsidRPr="00483483">
              <w:rPr>
                <w:rFonts w:asciiTheme="minorEastAsia" w:eastAsiaTheme="minorEastAsia" w:hAnsiTheme="minorEastAsia" w:hint="eastAsia"/>
              </w:rPr>
              <w:t>学習活動</w:t>
            </w:r>
            <w:r>
              <w:rPr>
                <w:rFonts w:asciiTheme="minorEastAsia" w:eastAsiaTheme="minorEastAsia" w:hAnsiTheme="minorEastAsia" w:hint="eastAsia"/>
              </w:rPr>
              <w:t>と主な発問</w:t>
            </w:r>
          </w:p>
        </w:tc>
        <w:tc>
          <w:tcPr>
            <w:tcW w:w="3119" w:type="dxa"/>
            <w:tcBorders>
              <w:left w:val="single" w:sz="4" w:space="0" w:color="auto"/>
            </w:tcBorders>
          </w:tcPr>
          <w:p w:rsidR="008C548D" w:rsidRPr="00483483" w:rsidRDefault="008C548D" w:rsidP="00BA3B56">
            <w:pPr>
              <w:rPr>
                <w:rFonts w:asciiTheme="minorEastAsia" w:eastAsiaTheme="minorEastAsia" w:hAnsiTheme="minorEastAsia"/>
              </w:rPr>
            </w:pPr>
            <w:r w:rsidRPr="00483483">
              <w:rPr>
                <w:rFonts w:asciiTheme="minorEastAsia" w:eastAsiaTheme="minorEastAsia" w:hAnsiTheme="minorEastAsia" w:hint="eastAsia"/>
              </w:rPr>
              <w:t>予想される生徒の反応</w:t>
            </w:r>
          </w:p>
        </w:tc>
        <w:tc>
          <w:tcPr>
            <w:tcW w:w="3685" w:type="dxa"/>
          </w:tcPr>
          <w:p w:rsidR="008C548D" w:rsidRPr="00483483" w:rsidRDefault="002E2D61" w:rsidP="002E2D61">
            <w:pPr>
              <w:rPr>
                <w:rFonts w:asciiTheme="minorEastAsia" w:eastAsiaTheme="minorEastAsia" w:hAnsiTheme="minorEastAsia"/>
              </w:rPr>
            </w:pPr>
            <w:r>
              <w:rPr>
                <w:rFonts w:asciiTheme="minorEastAsia" w:eastAsiaTheme="minorEastAsia" w:hAnsiTheme="minorEastAsia" w:hint="eastAsia"/>
              </w:rPr>
              <w:t>●教師の働きかけ○指導上の留意点</w:t>
            </w:r>
          </w:p>
        </w:tc>
      </w:tr>
      <w:tr w:rsidR="008C548D" w:rsidRPr="00BA3B56" w:rsidTr="00E833C4">
        <w:trPr>
          <w:trHeight w:val="994"/>
        </w:trPr>
        <w:tc>
          <w:tcPr>
            <w:tcW w:w="426" w:type="dxa"/>
          </w:tcPr>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導</w:t>
            </w:r>
          </w:p>
          <w:p w:rsidR="008C548D" w:rsidRPr="00483483" w:rsidRDefault="008C548D" w:rsidP="00CA0B04">
            <w:pPr>
              <w:jc w:val="center"/>
              <w:rPr>
                <w:rFonts w:asciiTheme="minorEastAsia" w:eastAsiaTheme="minorEastAsia" w:hAnsiTheme="minorEastAsia"/>
              </w:rPr>
            </w:pPr>
            <w:r w:rsidRPr="00483483">
              <w:rPr>
                <w:rFonts w:asciiTheme="minorEastAsia" w:eastAsiaTheme="minorEastAsia" w:hAnsiTheme="minorEastAsia" w:hint="eastAsia"/>
              </w:rPr>
              <w:t>入</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５</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分</w:t>
            </w:r>
          </w:p>
        </w:tc>
        <w:tc>
          <w:tcPr>
            <w:tcW w:w="3118" w:type="dxa"/>
            <w:tcBorders>
              <w:right w:val="single" w:sz="4" w:space="0" w:color="auto"/>
            </w:tcBorders>
          </w:tcPr>
          <w:p w:rsidR="008C548D" w:rsidRDefault="008C548D" w:rsidP="006501CE">
            <w:pPr>
              <w:rPr>
                <w:rFonts w:asciiTheme="minorEastAsia" w:eastAsiaTheme="minorEastAsia" w:hAnsiTheme="minorEastAsia"/>
              </w:rPr>
            </w:pPr>
            <w:r>
              <w:rPr>
                <w:rFonts w:asciiTheme="minorEastAsia" w:eastAsiaTheme="minorEastAsia" w:hAnsiTheme="minorEastAsia" w:hint="eastAsia"/>
              </w:rPr>
              <w:t>１．公平・公正な態度について確認する。</w:t>
            </w:r>
          </w:p>
          <w:p w:rsidR="008C548D" w:rsidRPr="00BA6F6D" w:rsidRDefault="008C548D" w:rsidP="006501CE">
            <w:pPr>
              <w:rPr>
                <w:rFonts w:asciiTheme="minorEastAsia" w:eastAsiaTheme="minorEastAsia" w:hAnsiTheme="minorEastAsia"/>
              </w:rPr>
            </w:pPr>
          </w:p>
        </w:tc>
        <w:tc>
          <w:tcPr>
            <w:tcW w:w="3119" w:type="dxa"/>
            <w:tcBorders>
              <w:left w:val="single" w:sz="4" w:space="0" w:color="auto"/>
            </w:tcBorders>
          </w:tcPr>
          <w:p w:rsidR="008C548D" w:rsidRDefault="008C548D" w:rsidP="002E2D61">
            <w:pPr>
              <w:rPr>
                <w:rFonts w:asciiTheme="minorEastAsia" w:eastAsiaTheme="minorEastAsia" w:hAnsiTheme="minorEastAsia"/>
              </w:rPr>
            </w:pPr>
            <w:r>
              <w:rPr>
                <w:rFonts w:asciiTheme="minorEastAsia" w:eastAsiaTheme="minorEastAsia" w:hAnsiTheme="minorEastAsia" w:hint="eastAsia"/>
              </w:rPr>
              <w:t>・</w:t>
            </w:r>
            <w:r w:rsidR="002E2D61">
              <w:rPr>
                <w:rFonts w:asciiTheme="minorEastAsia" w:eastAsiaTheme="minorEastAsia" w:hAnsiTheme="minorEastAsia" w:hint="eastAsia"/>
              </w:rPr>
              <w:t>人によって態度を変えること</w:t>
            </w:r>
          </w:p>
          <w:p w:rsidR="002E2D61" w:rsidRPr="002E2D61" w:rsidRDefault="002E2D61"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・一人の人に対して嫌なことをすること</w:t>
            </w:r>
          </w:p>
        </w:tc>
        <w:tc>
          <w:tcPr>
            <w:tcW w:w="3685" w:type="dxa"/>
          </w:tcPr>
          <w:p w:rsidR="008C548D" w:rsidRDefault="002E2D61" w:rsidP="00613CC7">
            <w:pPr>
              <w:ind w:leftChars="-50" w:hangingChars="50" w:hanging="105"/>
              <w:rPr>
                <w:rFonts w:asciiTheme="minorEastAsia" w:eastAsiaTheme="minorEastAsia" w:hAnsiTheme="minorEastAsia"/>
              </w:rPr>
            </w:pPr>
            <w:r>
              <w:rPr>
                <w:rFonts w:asciiTheme="minorEastAsia" w:eastAsiaTheme="minorEastAsia" w:hAnsiTheme="minorEastAsia" w:hint="eastAsia"/>
              </w:rPr>
              <w:t>●</w:t>
            </w:r>
            <w:r w:rsidR="008C548D">
              <w:rPr>
                <w:rFonts w:asciiTheme="minorEastAsia" w:eastAsiaTheme="minorEastAsia" w:hAnsiTheme="minorEastAsia" w:hint="eastAsia"/>
              </w:rPr>
              <w:t>『心のノート』Ｐ１０２を用いて、公正・公平な態度を再確認する。</w:t>
            </w:r>
          </w:p>
          <w:p w:rsidR="002E2D61" w:rsidRDefault="002E2D61" w:rsidP="00613CC7">
            <w:pPr>
              <w:ind w:leftChars="-50" w:hangingChars="50" w:hanging="105"/>
              <w:rPr>
                <w:rFonts w:asciiTheme="minorEastAsia" w:eastAsiaTheme="minorEastAsia" w:hAnsiTheme="minorEastAsia"/>
              </w:rPr>
            </w:pPr>
          </w:p>
          <w:p w:rsidR="002E2D61" w:rsidRPr="00483483" w:rsidRDefault="002E2D61" w:rsidP="00613CC7">
            <w:pPr>
              <w:ind w:leftChars="-50" w:hangingChars="50" w:hanging="105"/>
              <w:rPr>
                <w:rFonts w:asciiTheme="minorEastAsia" w:eastAsiaTheme="minorEastAsia" w:hAnsiTheme="minorEastAsia"/>
              </w:rPr>
            </w:pPr>
          </w:p>
        </w:tc>
      </w:tr>
      <w:tr w:rsidR="008C548D" w:rsidRPr="00BA3B56" w:rsidTr="00E833C4">
        <w:trPr>
          <w:trHeight w:val="10223"/>
        </w:trPr>
        <w:tc>
          <w:tcPr>
            <w:tcW w:w="426" w:type="dxa"/>
          </w:tcPr>
          <w:p w:rsidR="008C548D" w:rsidRDefault="008C548D"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A43D1B" w:rsidRDefault="00A43D1B" w:rsidP="003E6AD6">
            <w:pPr>
              <w:jc w:val="center"/>
              <w:rPr>
                <w:rFonts w:asciiTheme="minorEastAsia" w:eastAsiaTheme="minorEastAsia" w:hAnsiTheme="minorEastAsia"/>
              </w:rPr>
            </w:pP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展</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開</w:t>
            </w:r>
          </w:p>
          <w:p w:rsidR="008C548D" w:rsidRPr="00483483" w:rsidRDefault="008C548D" w:rsidP="003E6AD6">
            <w:pPr>
              <w:jc w:val="center"/>
              <w:rPr>
                <w:rFonts w:asciiTheme="minorEastAsia" w:eastAsiaTheme="minorEastAsia" w:hAnsiTheme="minorEastAsia"/>
              </w:rPr>
            </w:pP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４０</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分</w:t>
            </w:r>
          </w:p>
        </w:tc>
        <w:tc>
          <w:tcPr>
            <w:tcW w:w="3118" w:type="dxa"/>
            <w:tcBorders>
              <w:right w:val="single" w:sz="4" w:space="0" w:color="auto"/>
            </w:tcBorders>
          </w:tcPr>
          <w:p w:rsidR="008C548D" w:rsidRDefault="008C548D" w:rsidP="00B60FE9">
            <w:pPr>
              <w:rPr>
                <w:rFonts w:asciiTheme="minorEastAsia" w:eastAsiaTheme="minorEastAsia" w:hAnsiTheme="minorEastAsia"/>
              </w:rPr>
            </w:pPr>
            <w:r>
              <w:rPr>
                <w:rFonts w:asciiTheme="minorEastAsia" w:eastAsiaTheme="minorEastAsia" w:hAnsiTheme="minorEastAsia" w:hint="eastAsia"/>
              </w:rPr>
              <w:t>２．具体的な場面について考える。</w:t>
            </w:r>
          </w:p>
          <w:p w:rsidR="008C548D" w:rsidRDefault="008C548D" w:rsidP="00B60FE9">
            <w:pPr>
              <w:rPr>
                <w:rFonts w:asciiTheme="minorEastAsia" w:eastAsiaTheme="minorEastAsia" w:hAnsiTheme="minorEastAsia"/>
              </w:rPr>
            </w:pPr>
            <w:r>
              <w:rPr>
                <w:rFonts w:asciiTheme="minorEastAsia" w:eastAsiaTheme="minorEastAsia" w:hAnsiTheme="minorEastAsia" w:hint="eastAsia"/>
              </w:rPr>
              <w:t>①こんな場面をどう思う？</w:t>
            </w:r>
          </w:p>
          <w:p w:rsidR="008C548D" w:rsidRDefault="008C548D"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ア：Ａさんは「女の子だから家事を手伝いなさい」と言われるが、Ａさんの兄は言われない。</w:t>
            </w:r>
          </w:p>
          <w:p w:rsidR="008C548D" w:rsidRDefault="008C548D"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イ：Ａ中学はバス通学ができるが、Ｂ中学はバス通学が認められていない。</w:t>
            </w:r>
          </w:p>
          <w:p w:rsidR="008C548D" w:rsidRDefault="008C548D"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②この違いはどうか？</w:t>
            </w:r>
          </w:p>
          <w:p w:rsidR="008C548D" w:rsidRDefault="008C548D"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ウ：Ｂさんは英検３級に合格したが、Ｃさんは不合格だった。</w:t>
            </w:r>
          </w:p>
          <w:p w:rsidR="00A43D1B" w:rsidRDefault="00A43D1B" w:rsidP="00613CC7">
            <w:pPr>
              <w:ind w:left="420" w:hangingChars="200" w:hanging="420"/>
              <w:rPr>
                <w:rFonts w:asciiTheme="minorEastAsia" w:eastAsiaTheme="minorEastAsia" w:hAnsiTheme="minorEastAsia"/>
              </w:rPr>
            </w:pPr>
          </w:p>
          <w:p w:rsidR="00A43D1B" w:rsidRDefault="00A43D1B"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３資料「『ちがい』に種類が</w:t>
            </w:r>
          </w:p>
          <w:p w:rsidR="00B57D9F" w:rsidRDefault="00B57D9F"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あるの？」を読み、次のことに</w:t>
            </w:r>
          </w:p>
          <w:p w:rsidR="00A43D1B" w:rsidRDefault="00B57D9F"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ついて考え、語り合う。</w:t>
            </w:r>
          </w:p>
          <w:p w:rsidR="00A43D1B" w:rsidRDefault="00A43D1B"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③「ちがい」にも２種類あ</w:t>
            </w:r>
          </w:p>
          <w:p w:rsidR="00A43D1B" w:rsidRDefault="00A43D1B"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るが、このことをどう考え</w:t>
            </w:r>
          </w:p>
          <w:p w:rsidR="00A43D1B" w:rsidRDefault="00A43D1B"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るか。</w:t>
            </w:r>
          </w:p>
          <w:p w:rsidR="00E833C4" w:rsidRDefault="00E833C4" w:rsidP="00613CC7">
            <w:pPr>
              <w:ind w:left="420" w:hangingChars="200" w:hanging="420"/>
              <w:rPr>
                <w:rFonts w:asciiTheme="minorEastAsia" w:eastAsiaTheme="minorEastAsia" w:hAnsiTheme="minorEastAsia"/>
              </w:rPr>
            </w:pPr>
          </w:p>
          <w:p w:rsidR="00E833C4" w:rsidRDefault="00E833C4" w:rsidP="00613CC7">
            <w:pPr>
              <w:ind w:left="420" w:hangingChars="200" w:hanging="420"/>
              <w:rPr>
                <w:rFonts w:asciiTheme="minorEastAsia" w:eastAsiaTheme="minorEastAsia" w:hAnsiTheme="minorEastAsia"/>
              </w:rPr>
            </w:pPr>
          </w:p>
          <w:p w:rsidR="00E833C4" w:rsidRDefault="00E833C4" w:rsidP="00613CC7">
            <w:pPr>
              <w:ind w:left="420" w:hangingChars="200" w:hanging="420"/>
              <w:rPr>
                <w:rFonts w:asciiTheme="minorEastAsia" w:eastAsiaTheme="minorEastAsia" w:hAnsiTheme="minorEastAsia"/>
              </w:rPr>
            </w:pPr>
          </w:p>
          <w:p w:rsidR="00C56F8C" w:rsidRDefault="00E833C4"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④【中心発問】</w:t>
            </w:r>
          </w:p>
          <w:p w:rsidR="00E833C4" w:rsidRDefault="00E833C4"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「資料⑦～⑨の例については</w:t>
            </w:r>
          </w:p>
          <w:p w:rsidR="00E833C4" w:rsidRDefault="00E833C4" w:rsidP="00613CC7">
            <w:pPr>
              <w:ind w:left="420" w:hangingChars="200" w:hanging="420"/>
              <w:rPr>
                <w:rFonts w:asciiTheme="minorEastAsia" w:eastAsiaTheme="minorEastAsia" w:hAnsiTheme="minorEastAsia"/>
              </w:rPr>
            </w:pPr>
            <w:r>
              <w:rPr>
                <w:rFonts w:asciiTheme="minorEastAsia" w:eastAsiaTheme="minorEastAsia" w:hAnsiTheme="minorEastAsia" w:hint="eastAsia"/>
              </w:rPr>
              <w:t>どう思うか。」</w:t>
            </w:r>
          </w:p>
          <w:p w:rsidR="00C56F8C" w:rsidRDefault="00F651A4" w:rsidP="00613CC7">
            <w:pPr>
              <w:ind w:left="420" w:hangingChars="200" w:hanging="420"/>
              <w:rPr>
                <w:rFonts w:asciiTheme="minorEastAsia" w:eastAsiaTheme="minorEastAsia" w:hAnsiTheme="minorEastAsia"/>
              </w:rPr>
            </w:pPr>
            <w:r>
              <w:rPr>
                <w:rFonts w:asciiTheme="minorEastAsia" w:eastAsiaTheme="minorEastAsia" w:hAnsiTheme="minorEastAsia"/>
                <w:noProof/>
              </w:rPr>
              <w:pict>
                <v:shapetype id="_x0000_t202" coordsize="21600,21600" o:spt="202" path="m,l,21600r21600,l21600,xe">
                  <v:stroke joinstyle="miter"/>
                  <v:path gradientshapeok="t" o:connecttype="rect"/>
                </v:shapetype>
                <v:shape id="テキスト 3" o:spid="_x0000_s1059" type="#_x0000_t202" style="position:absolute;left:0;text-align:left;margin-left:-2pt;margin-top:1.75pt;width:135.4pt;height:159.9pt;z-index:2516597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6A6E1B" w:rsidRDefault="006A6E1B" w:rsidP="00DF0601">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6A6E1B" w:rsidRPr="003144F3" w:rsidRDefault="006A6E1B" w:rsidP="00DF0601">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6A6E1B" w:rsidRPr="00A73560" w:rsidRDefault="006A6E1B" w:rsidP="00DF0601">
                        <w:pPr>
                          <w:snapToGrid w:val="0"/>
                          <w:ind w:left="180" w:hangingChars="100" w:hanging="180"/>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6A6E1B" w:rsidRPr="00A73560" w:rsidRDefault="006A6E1B" w:rsidP="00DF0601">
                        <w:pPr>
                          <w:snapToGrid w:val="0"/>
                          <w:ind w:left="180" w:hangingChars="100" w:hanging="180"/>
                          <w:rPr>
                            <w:rFonts w:asciiTheme="minorEastAsia" w:hAnsiTheme="minorEastAsia"/>
                            <w:sz w:val="18"/>
                            <w:szCs w:val="20"/>
                          </w:rPr>
                        </w:pPr>
                        <w:r>
                          <w:rPr>
                            <w:rFonts w:asciiTheme="minorEastAsia" w:hAnsiTheme="minorEastAsia" w:hint="eastAsia"/>
                            <w:sz w:val="18"/>
                            <w:szCs w:val="20"/>
                          </w:rPr>
                          <w:t>２．小集団による語り</w:t>
                        </w:r>
                        <w:r w:rsidRPr="00A73560">
                          <w:rPr>
                            <w:rFonts w:asciiTheme="minorEastAsia" w:hAnsiTheme="minorEastAsia" w:hint="eastAsia"/>
                            <w:sz w:val="18"/>
                            <w:szCs w:val="20"/>
                          </w:rPr>
                          <w:t>合いを行う。</w:t>
                        </w:r>
                      </w:p>
                      <w:p w:rsidR="006A6E1B" w:rsidRDefault="006A6E1B" w:rsidP="00DF0601">
                        <w:pPr>
                          <w:snapToGrid w:val="0"/>
                          <w:ind w:left="180" w:hangingChars="100" w:hanging="180"/>
                          <w:rPr>
                            <w:rFonts w:asciiTheme="minorEastAsia" w:hAnsiTheme="minorEastAsia"/>
                            <w:sz w:val="18"/>
                            <w:szCs w:val="20"/>
                          </w:rPr>
                        </w:pPr>
                        <w:r>
                          <w:rPr>
                            <w:rFonts w:asciiTheme="minorEastAsia" w:hAnsiTheme="minorEastAsia" w:hint="eastAsia"/>
                            <w:sz w:val="18"/>
                            <w:szCs w:val="20"/>
                          </w:rPr>
                          <w:t>３．語り</w:t>
                        </w:r>
                        <w:r w:rsidRPr="00A73560">
                          <w:rPr>
                            <w:rFonts w:asciiTheme="minorEastAsia" w:hAnsiTheme="minorEastAsia" w:hint="eastAsia"/>
                            <w:sz w:val="18"/>
                            <w:szCs w:val="20"/>
                          </w:rPr>
                          <w:t>合いの後、再び自分の考えをワークシートに記入する。</w:t>
                        </w:r>
                      </w:p>
                      <w:p w:rsidR="006A6E1B" w:rsidRDefault="006A6E1B" w:rsidP="00DF0601">
                        <w:pPr>
                          <w:snapToGrid w:val="0"/>
                          <w:ind w:left="180" w:hangingChars="100" w:hanging="180"/>
                          <w:rPr>
                            <w:rFonts w:asciiTheme="minorEastAsia" w:hAnsiTheme="minorEastAsia"/>
                            <w:sz w:val="18"/>
                            <w:szCs w:val="20"/>
                          </w:rPr>
                        </w:pPr>
                        <w:r>
                          <w:rPr>
                            <w:rFonts w:asciiTheme="minorEastAsia" w:hAnsiTheme="minorEastAsia" w:hint="eastAsia"/>
                            <w:sz w:val="18"/>
                            <w:szCs w:val="20"/>
                          </w:rPr>
                          <w:t>＜学級全体で考えを共有する＞</w:t>
                        </w:r>
                      </w:p>
                      <w:p w:rsidR="006A6E1B" w:rsidRPr="00A73560" w:rsidRDefault="006A6E1B" w:rsidP="00DF0601">
                        <w:pPr>
                          <w:snapToGrid w:val="0"/>
                          <w:ind w:left="180" w:hangingChars="100" w:hanging="180"/>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613CC7">
            <w:pPr>
              <w:ind w:left="420" w:hangingChars="200" w:hanging="420"/>
              <w:rPr>
                <w:rFonts w:asciiTheme="minorEastAsia" w:eastAsiaTheme="minorEastAsia" w:hAnsiTheme="minorEastAsia"/>
              </w:rPr>
            </w:pPr>
          </w:p>
          <w:p w:rsidR="00C56F8C" w:rsidRDefault="00C56F8C" w:rsidP="00C56F8C">
            <w:pPr>
              <w:rPr>
                <w:rFonts w:asciiTheme="minorEastAsia" w:eastAsiaTheme="minorEastAsia" w:hAnsiTheme="minorEastAsia"/>
              </w:rPr>
            </w:pPr>
          </w:p>
          <w:p w:rsidR="00AF160B" w:rsidRDefault="00AF160B" w:rsidP="00C56F8C">
            <w:pPr>
              <w:rPr>
                <w:rFonts w:asciiTheme="minorEastAsia" w:eastAsiaTheme="minorEastAsia" w:hAnsiTheme="minorEastAsia"/>
              </w:rPr>
            </w:pPr>
          </w:p>
          <w:p w:rsidR="00AF160B" w:rsidRDefault="00AF160B" w:rsidP="00C56F8C">
            <w:pPr>
              <w:rPr>
                <w:rFonts w:asciiTheme="minorEastAsia" w:eastAsiaTheme="minorEastAsia" w:hAnsiTheme="minorEastAsia"/>
              </w:rPr>
            </w:pPr>
          </w:p>
          <w:p w:rsidR="00AF160B" w:rsidRDefault="00AF160B" w:rsidP="00C56F8C">
            <w:pPr>
              <w:rPr>
                <w:rFonts w:asciiTheme="minorEastAsia" w:eastAsiaTheme="minorEastAsia" w:hAnsiTheme="minorEastAsia"/>
              </w:rPr>
            </w:pPr>
          </w:p>
          <w:p w:rsidR="0081777E" w:rsidRDefault="0081777E" w:rsidP="00C56F8C">
            <w:pPr>
              <w:rPr>
                <w:rFonts w:asciiTheme="minorEastAsia" w:eastAsiaTheme="minorEastAsia" w:hAnsiTheme="minorEastAsia"/>
              </w:rPr>
            </w:pPr>
          </w:p>
          <w:p w:rsidR="00AF160B" w:rsidRPr="00191BE4" w:rsidRDefault="00403D74" w:rsidP="0081777E">
            <w:pPr>
              <w:rPr>
                <w:rFonts w:asciiTheme="minorEastAsia" w:eastAsiaTheme="minorEastAsia" w:hAnsiTheme="minorEastAsia"/>
              </w:rPr>
            </w:pPr>
            <w:r>
              <w:rPr>
                <w:rFonts w:asciiTheme="minorEastAsia" w:eastAsiaTheme="minorEastAsia" w:hAnsiTheme="minorEastAsia" w:hint="eastAsia"/>
              </w:rPr>
              <w:t>４．</w:t>
            </w:r>
            <w:r w:rsidR="00B57D9F">
              <w:rPr>
                <w:rFonts w:asciiTheme="minorEastAsia" w:eastAsiaTheme="minorEastAsia" w:hAnsiTheme="minorEastAsia" w:hint="eastAsia"/>
              </w:rPr>
              <w:t>｢あってはいけない違い｣をなくすためには、</w:t>
            </w:r>
            <w:r w:rsidR="00F00C90">
              <w:rPr>
                <w:rFonts w:asciiTheme="minorEastAsia" w:eastAsiaTheme="minorEastAsia" w:hAnsiTheme="minorEastAsia" w:hint="eastAsia"/>
              </w:rPr>
              <w:t>どんなことが大切だろう。</w:t>
            </w:r>
          </w:p>
        </w:tc>
        <w:tc>
          <w:tcPr>
            <w:tcW w:w="3119" w:type="dxa"/>
            <w:tcBorders>
              <w:left w:val="single" w:sz="4" w:space="0" w:color="auto"/>
            </w:tcBorders>
          </w:tcPr>
          <w:p w:rsidR="008C548D" w:rsidRPr="00D2105F" w:rsidRDefault="008C548D" w:rsidP="00613CC7">
            <w:pPr>
              <w:ind w:left="420" w:hangingChars="200" w:hanging="420"/>
              <w:rPr>
                <w:rFonts w:asciiTheme="minorEastAsia" w:eastAsiaTheme="minorEastAsia" w:hAnsiTheme="minorEastAsia"/>
              </w:rPr>
            </w:pPr>
          </w:p>
          <w:p w:rsidR="002E2D61" w:rsidRPr="00D2105F" w:rsidRDefault="002E2D61" w:rsidP="00613CC7">
            <w:pPr>
              <w:ind w:left="420" w:hangingChars="200" w:hanging="420"/>
              <w:rPr>
                <w:rFonts w:asciiTheme="minorEastAsia" w:eastAsiaTheme="minorEastAsia" w:hAnsiTheme="minorEastAsia"/>
              </w:rPr>
            </w:pPr>
          </w:p>
          <w:p w:rsidR="002E2D61" w:rsidRPr="00D2105F" w:rsidRDefault="002E2D61" w:rsidP="00613CC7">
            <w:pPr>
              <w:ind w:left="420" w:hangingChars="200" w:hanging="420"/>
              <w:rPr>
                <w:rFonts w:asciiTheme="minorEastAsia" w:eastAsiaTheme="minorEastAsia" w:hAnsiTheme="minorEastAsia"/>
              </w:rPr>
            </w:pPr>
          </w:p>
          <w:p w:rsidR="00E833C4" w:rsidRDefault="002E2D61" w:rsidP="00613CC7">
            <w:pPr>
              <w:ind w:left="420" w:hangingChars="200" w:hanging="420"/>
              <w:rPr>
                <w:rFonts w:asciiTheme="minorEastAsia" w:eastAsiaTheme="minorEastAsia" w:hAnsiTheme="minorEastAsia"/>
              </w:rPr>
            </w:pPr>
            <w:r w:rsidRPr="00D2105F">
              <w:rPr>
                <w:rFonts w:asciiTheme="minorEastAsia" w:eastAsiaTheme="minorEastAsia" w:hAnsiTheme="minorEastAsia" w:hint="eastAsia"/>
              </w:rPr>
              <w:t>・女だからってやらないといけ</w:t>
            </w:r>
          </w:p>
          <w:p w:rsidR="002E2D61" w:rsidRPr="00D2105F" w:rsidRDefault="002E2D61" w:rsidP="00613CC7">
            <w:pPr>
              <w:ind w:left="420" w:hangingChars="200" w:hanging="420"/>
              <w:rPr>
                <w:rFonts w:asciiTheme="minorEastAsia" w:eastAsiaTheme="minorEastAsia" w:hAnsiTheme="minorEastAsia"/>
              </w:rPr>
            </w:pPr>
            <w:r w:rsidRPr="00D2105F">
              <w:rPr>
                <w:rFonts w:asciiTheme="minorEastAsia" w:eastAsiaTheme="minorEastAsia" w:hAnsiTheme="minorEastAsia" w:hint="eastAsia"/>
              </w:rPr>
              <w:t>ないのはおかしい。</w:t>
            </w:r>
          </w:p>
          <w:p w:rsidR="00E833C4" w:rsidRDefault="00AE40AC" w:rsidP="00613CC7">
            <w:pPr>
              <w:ind w:left="420" w:hangingChars="200" w:hanging="420"/>
              <w:rPr>
                <w:rFonts w:asciiTheme="minorEastAsia" w:eastAsiaTheme="minorEastAsia" w:hAnsiTheme="minorEastAsia"/>
              </w:rPr>
            </w:pPr>
            <w:r w:rsidRPr="00D2105F">
              <w:rPr>
                <w:rFonts w:asciiTheme="minorEastAsia" w:eastAsiaTheme="minorEastAsia" w:hAnsiTheme="minorEastAsia" w:hint="eastAsia"/>
              </w:rPr>
              <w:t>・女の人は結婚して主婦になる</w:t>
            </w:r>
          </w:p>
          <w:p w:rsidR="002E2D61" w:rsidRPr="00D2105F" w:rsidRDefault="00AE40AC" w:rsidP="00613CC7">
            <w:pPr>
              <w:ind w:left="420" w:hangingChars="200" w:hanging="420"/>
              <w:rPr>
                <w:rFonts w:asciiTheme="minorEastAsia" w:eastAsiaTheme="minorEastAsia" w:hAnsiTheme="minorEastAsia"/>
              </w:rPr>
            </w:pPr>
            <w:r w:rsidRPr="00D2105F">
              <w:rPr>
                <w:rFonts w:asciiTheme="minorEastAsia" w:eastAsiaTheme="minorEastAsia" w:hAnsiTheme="minorEastAsia" w:hint="eastAsia"/>
              </w:rPr>
              <w:t>人もいる</w:t>
            </w:r>
            <w:r w:rsidR="002E2D61" w:rsidRPr="00D2105F">
              <w:rPr>
                <w:rFonts w:asciiTheme="minorEastAsia" w:eastAsiaTheme="minorEastAsia" w:hAnsiTheme="minorEastAsia" w:hint="eastAsia"/>
              </w:rPr>
              <w:t>から、それも一理。</w:t>
            </w:r>
          </w:p>
          <w:p w:rsidR="002E2D61" w:rsidRPr="00D2105F" w:rsidRDefault="002E2D61" w:rsidP="00613CC7">
            <w:pPr>
              <w:ind w:left="420" w:hangingChars="200" w:hanging="420"/>
              <w:rPr>
                <w:rFonts w:asciiTheme="minorEastAsia" w:eastAsiaTheme="minorEastAsia" w:hAnsiTheme="minorEastAsia"/>
              </w:rPr>
            </w:pPr>
          </w:p>
          <w:p w:rsidR="002E2D61" w:rsidRDefault="002E2D61" w:rsidP="00613CC7">
            <w:pPr>
              <w:ind w:left="420" w:hangingChars="200" w:hanging="420"/>
              <w:rPr>
                <w:rFonts w:asciiTheme="minorEastAsia" w:eastAsiaTheme="minorEastAsia" w:hAnsiTheme="minorEastAsia"/>
              </w:rPr>
            </w:pPr>
            <w:r w:rsidRPr="00D2105F">
              <w:rPr>
                <w:rFonts w:asciiTheme="minorEastAsia" w:eastAsiaTheme="minorEastAsia" w:hAnsiTheme="minorEastAsia" w:hint="eastAsia"/>
              </w:rPr>
              <w:t>・学校で決まった校則だから、</w:t>
            </w:r>
          </w:p>
          <w:p w:rsidR="002E2D61" w:rsidRPr="00D2105F" w:rsidRDefault="002E2D61" w:rsidP="00E833C4">
            <w:pPr>
              <w:rPr>
                <w:rFonts w:asciiTheme="minorEastAsia" w:eastAsiaTheme="minorEastAsia" w:hAnsiTheme="minorEastAsia"/>
              </w:rPr>
            </w:pPr>
            <w:r w:rsidRPr="00D2105F">
              <w:rPr>
                <w:rFonts w:asciiTheme="minorEastAsia" w:eastAsiaTheme="minorEastAsia" w:hAnsiTheme="minorEastAsia" w:hint="eastAsia"/>
              </w:rPr>
              <w:t>しょうがない。</w:t>
            </w:r>
          </w:p>
          <w:p w:rsidR="00E833C4" w:rsidRDefault="002E2D61" w:rsidP="00613CC7">
            <w:pPr>
              <w:ind w:left="210" w:hangingChars="100" w:hanging="210"/>
              <w:rPr>
                <w:rFonts w:asciiTheme="minorEastAsia" w:eastAsiaTheme="minorEastAsia" w:hAnsiTheme="minorEastAsia"/>
              </w:rPr>
            </w:pPr>
            <w:r w:rsidRPr="00D2105F">
              <w:rPr>
                <w:rFonts w:asciiTheme="minorEastAsia" w:eastAsiaTheme="minorEastAsia" w:hAnsiTheme="minorEastAsia" w:hint="eastAsia"/>
              </w:rPr>
              <w:t>・同じ中学生なのに、違うのは</w:t>
            </w:r>
          </w:p>
          <w:p w:rsidR="002E2D61" w:rsidRPr="00D2105F" w:rsidRDefault="002E2D61" w:rsidP="00613CC7">
            <w:pPr>
              <w:ind w:left="210" w:hangingChars="100" w:hanging="210"/>
              <w:rPr>
                <w:rFonts w:asciiTheme="minorEastAsia" w:eastAsiaTheme="minorEastAsia" w:hAnsiTheme="minorEastAsia"/>
              </w:rPr>
            </w:pPr>
            <w:r w:rsidRPr="00D2105F">
              <w:rPr>
                <w:rFonts w:asciiTheme="minorEastAsia" w:eastAsiaTheme="minorEastAsia" w:hAnsiTheme="minorEastAsia" w:hint="eastAsia"/>
              </w:rPr>
              <w:t>なんかずるい。</w:t>
            </w:r>
          </w:p>
          <w:p w:rsidR="002E2D61" w:rsidRPr="00D2105F" w:rsidRDefault="002E2D61" w:rsidP="00AE40AC">
            <w:pPr>
              <w:rPr>
                <w:rFonts w:asciiTheme="minorEastAsia" w:eastAsiaTheme="minorEastAsia" w:hAnsiTheme="minorEastAsia"/>
              </w:rPr>
            </w:pPr>
            <w:r w:rsidRPr="00D2105F">
              <w:rPr>
                <w:rFonts w:asciiTheme="minorEastAsia" w:eastAsiaTheme="minorEastAsia" w:hAnsiTheme="minorEastAsia" w:hint="eastAsia"/>
              </w:rPr>
              <w:t>・努力の差だからそうなって当然。</w:t>
            </w:r>
          </w:p>
          <w:p w:rsidR="00A43D1B" w:rsidRPr="00D2105F" w:rsidRDefault="00A43D1B" w:rsidP="00613CC7">
            <w:pPr>
              <w:ind w:left="210" w:hangingChars="100" w:hanging="210"/>
              <w:rPr>
                <w:rFonts w:asciiTheme="minorEastAsia" w:eastAsiaTheme="minorEastAsia" w:hAnsiTheme="minorEastAsia"/>
              </w:rPr>
            </w:pPr>
          </w:p>
          <w:p w:rsidR="00E833C4" w:rsidRDefault="00E833C4" w:rsidP="00613CC7">
            <w:pPr>
              <w:ind w:left="210" w:hangingChars="100" w:hanging="210"/>
              <w:rPr>
                <w:rFonts w:asciiTheme="minorEastAsia" w:eastAsiaTheme="minorEastAsia" w:hAnsiTheme="minorEastAsia"/>
              </w:rPr>
            </w:pPr>
          </w:p>
          <w:p w:rsidR="00E833C4" w:rsidRDefault="00E833C4" w:rsidP="00613CC7">
            <w:pPr>
              <w:ind w:left="210" w:hangingChars="100" w:hanging="210"/>
              <w:rPr>
                <w:rFonts w:asciiTheme="minorEastAsia" w:eastAsiaTheme="minorEastAsia" w:hAnsiTheme="minorEastAsia"/>
              </w:rPr>
            </w:pPr>
          </w:p>
          <w:p w:rsidR="00DF0601" w:rsidRDefault="00E833C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・宗教は自由だから</w:t>
            </w:r>
          </w:p>
          <w:p w:rsidR="00E833C4" w:rsidRDefault="00E833C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・努力した人が得をするのは</w:t>
            </w:r>
          </w:p>
          <w:p w:rsidR="00E833C4" w:rsidRDefault="00E833C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当然。</w:t>
            </w:r>
          </w:p>
          <w:p w:rsidR="00E833C4" w:rsidRDefault="00E833C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・自分の意志とは関係なく、</w:t>
            </w:r>
          </w:p>
          <w:p w:rsidR="00E833C4" w:rsidRDefault="00E833C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違いがでるのはかわいそう。</w:t>
            </w:r>
          </w:p>
          <w:p w:rsidR="00AF160B" w:rsidRDefault="00AF160B" w:rsidP="00613CC7">
            <w:pPr>
              <w:ind w:left="210" w:hangingChars="100" w:hanging="210"/>
              <w:rPr>
                <w:rFonts w:asciiTheme="minorEastAsia" w:eastAsiaTheme="minorEastAsia" w:hAnsiTheme="minorEastAsia"/>
              </w:rPr>
            </w:pPr>
          </w:p>
          <w:p w:rsidR="00AF160B" w:rsidRDefault="00AF160B" w:rsidP="00613CC7">
            <w:pPr>
              <w:ind w:left="210" w:hangingChars="100" w:hanging="210"/>
              <w:rPr>
                <w:rFonts w:asciiTheme="minorEastAsia" w:eastAsiaTheme="minorEastAsia" w:hAnsiTheme="minorEastAsia"/>
              </w:rPr>
            </w:pPr>
          </w:p>
          <w:p w:rsidR="00AF160B" w:rsidRDefault="00AF160B" w:rsidP="00613CC7">
            <w:pPr>
              <w:ind w:left="210" w:hangingChars="100" w:hanging="210"/>
              <w:rPr>
                <w:rFonts w:asciiTheme="minorEastAsia" w:eastAsiaTheme="minorEastAsia" w:hAnsiTheme="minorEastAsia"/>
              </w:rPr>
            </w:pPr>
          </w:p>
          <w:p w:rsidR="00F00C90"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F00C90">
              <w:rPr>
                <w:rFonts w:asciiTheme="minorEastAsia" w:eastAsiaTheme="minorEastAsia" w:hAnsiTheme="minorEastAsia" w:hint="eastAsia"/>
              </w:rPr>
              <w:t>⑦は</w:t>
            </w:r>
            <w:r>
              <w:rPr>
                <w:rFonts w:asciiTheme="minorEastAsia" w:eastAsiaTheme="minorEastAsia" w:hAnsiTheme="minorEastAsia" w:hint="eastAsia"/>
              </w:rPr>
              <w:t>自分の努力が足りなかっ</w:t>
            </w:r>
          </w:p>
          <w:p w:rsidR="00F00C90"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たところもあるから違いがあ</w:t>
            </w:r>
          </w:p>
          <w:p w:rsidR="00AF160B"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って当然。</w:t>
            </w:r>
          </w:p>
          <w:p w:rsidR="00F00C90"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F00C90">
              <w:rPr>
                <w:rFonts w:asciiTheme="minorEastAsia" w:eastAsiaTheme="minorEastAsia" w:hAnsiTheme="minorEastAsia" w:hint="eastAsia"/>
              </w:rPr>
              <w:t>⑦は</w:t>
            </w:r>
            <w:r>
              <w:rPr>
                <w:rFonts w:asciiTheme="minorEastAsia" w:eastAsiaTheme="minorEastAsia" w:hAnsiTheme="minorEastAsia" w:hint="eastAsia"/>
              </w:rPr>
              <w:t>努力をしたけど、勉強が</w:t>
            </w:r>
          </w:p>
          <w:p w:rsidR="00F00C90"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できな</w:t>
            </w:r>
            <w:r w:rsidR="00F00C90">
              <w:rPr>
                <w:rFonts w:asciiTheme="minorEastAsia" w:eastAsiaTheme="minorEastAsia" w:hAnsiTheme="minorEastAsia" w:hint="eastAsia"/>
              </w:rPr>
              <w:t>い人もいる。</w:t>
            </w:r>
          </w:p>
          <w:p w:rsidR="00AF160B"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F00C90">
              <w:rPr>
                <w:rFonts w:asciiTheme="minorEastAsia" w:eastAsiaTheme="minorEastAsia" w:hAnsiTheme="minorEastAsia" w:hint="eastAsia"/>
              </w:rPr>
              <w:t>⑧</w:t>
            </w:r>
            <w:r>
              <w:rPr>
                <w:rFonts w:asciiTheme="minorEastAsia" w:eastAsiaTheme="minorEastAsia" w:hAnsiTheme="minorEastAsia" w:hint="eastAsia"/>
              </w:rPr>
              <w:t>方言はあってもいい。</w:t>
            </w:r>
          </w:p>
          <w:p w:rsidR="00AF160B" w:rsidRDefault="00AF160B"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F00C90">
              <w:rPr>
                <w:rFonts w:asciiTheme="minorEastAsia" w:eastAsiaTheme="minorEastAsia" w:hAnsiTheme="minorEastAsia" w:hint="eastAsia"/>
              </w:rPr>
              <w:t>⑨は人種差別だ。</w:t>
            </w:r>
          </w:p>
          <w:p w:rsidR="00F00C90" w:rsidRDefault="00F00C90" w:rsidP="00613CC7">
            <w:pPr>
              <w:ind w:left="210" w:hangingChars="100" w:hanging="210"/>
              <w:rPr>
                <w:rFonts w:asciiTheme="minorEastAsia" w:eastAsiaTheme="minorEastAsia" w:hAnsiTheme="minorEastAsia"/>
              </w:rPr>
            </w:pPr>
          </w:p>
          <w:p w:rsidR="00F00C90" w:rsidRDefault="00F00C90" w:rsidP="00613CC7">
            <w:pPr>
              <w:ind w:left="210" w:hangingChars="100" w:hanging="210"/>
              <w:rPr>
                <w:rFonts w:asciiTheme="minorEastAsia" w:eastAsiaTheme="minorEastAsia" w:hAnsiTheme="minorEastAsia"/>
              </w:rPr>
            </w:pPr>
          </w:p>
          <w:p w:rsidR="00F00C90" w:rsidRDefault="00F00C90" w:rsidP="00613CC7">
            <w:pPr>
              <w:ind w:left="210" w:hangingChars="100" w:hanging="210"/>
              <w:rPr>
                <w:rFonts w:asciiTheme="minorEastAsia" w:eastAsiaTheme="minorEastAsia" w:hAnsiTheme="minorEastAsia"/>
              </w:rPr>
            </w:pPr>
          </w:p>
          <w:p w:rsidR="00F00C90" w:rsidRDefault="00F00C90" w:rsidP="00613CC7">
            <w:pPr>
              <w:ind w:left="210" w:hangingChars="100" w:hanging="210"/>
              <w:rPr>
                <w:rFonts w:asciiTheme="minorEastAsia" w:eastAsiaTheme="minorEastAsia" w:hAnsiTheme="minorEastAsia"/>
              </w:rPr>
            </w:pPr>
          </w:p>
          <w:p w:rsidR="00F00C90" w:rsidRDefault="00F00C90" w:rsidP="00613CC7">
            <w:pPr>
              <w:ind w:left="210" w:hangingChars="100" w:hanging="210"/>
              <w:rPr>
                <w:rFonts w:asciiTheme="minorEastAsia" w:eastAsiaTheme="minorEastAsia" w:hAnsiTheme="minorEastAsia"/>
              </w:rPr>
            </w:pPr>
          </w:p>
          <w:p w:rsidR="00F00C90" w:rsidRDefault="00F00C90" w:rsidP="00613CC7">
            <w:pPr>
              <w:ind w:left="210" w:hangingChars="100" w:hanging="210"/>
              <w:rPr>
                <w:rFonts w:asciiTheme="minorEastAsia" w:eastAsiaTheme="minorEastAsia" w:hAnsiTheme="minorEastAsia"/>
              </w:rPr>
            </w:pPr>
          </w:p>
          <w:p w:rsidR="00403D74" w:rsidRDefault="00403D7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・世界人権宣言に書いてあるこ</w:t>
            </w:r>
          </w:p>
          <w:p w:rsidR="00F00C90" w:rsidRDefault="00403D7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とは大切。</w:t>
            </w:r>
          </w:p>
          <w:p w:rsidR="00403D74" w:rsidRDefault="00403D7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・身近なところでも忘れてはい</w:t>
            </w:r>
          </w:p>
          <w:p w:rsidR="00403D74" w:rsidRPr="00D2105F" w:rsidRDefault="00403D74" w:rsidP="00613CC7">
            <w:pPr>
              <w:ind w:left="210" w:hangingChars="100" w:hanging="210"/>
              <w:rPr>
                <w:rFonts w:asciiTheme="minorEastAsia" w:eastAsiaTheme="minorEastAsia" w:hAnsiTheme="minorEastAsia"/>
              </w:rPr>
            </w:pPr>
            <w:r>
              <w:rPr>
                <w:rFonts w:asciiTheme="minorEastAsia" w:eastAsiaTheme="minorEastAsia" w:hAnsiTheme="minorEastAsia" w:hint="eastAsia"/>
              </w:rPr>
              <w:t>けない。</w:t>
            </w:r>
          </w:p>
        </w:tc>
        <w:tc>
          <w:tcPr>
            <w:tcW w:w="3685" w:type="dxa"/>
          </w:tcPr>
          <w:p w:rsidR="00C56F8C" w:rsidRPr="00D2105F" w:rsidRDefault="00C56F8C" w:rsidP="002E2D61">
            <w:pPr>
              <w:rPr>
                <w:rFonts w:asciiTheme="minorEastAsia" w:eastAsiaTheme="minorEastAsia" w:hAnsiTheme="minorEastAsia"/>
              </w:rPr>
            </w:pPr>
          </w:p>
          <w:p w:rsidR="00C56F8C" w:rsidRPr="00D2105F" w:rsidRDefault="00C56F8C" w:rsidP="002E2D61">
            <w:pPr>
              <w:rPr>
                <w:rFonts w:asciiTheme="minorEastAsia" w:eastAsiaTheme="minorEastAsia" w:hAnsiTheme="minorEastAsia"/>
              </w:rPr>
            </w:pPr>
          </w:p>
          <w:p w:rsidR="00A43D1B" w:rsidRPr="00D2105F" w:rsidRDefault="002E2D61" w:rsidP="002E2D61">
            <w:pPr>
              <w:rPr>
                <w:rFonts w:asciiTheme="minorEastAsia" w:eastAsiaTheme="minorEastAsia" w:hAnsiTheme="minorEastAsia"/>
                <w:szCs w:val="21"/>
              </w:rPr>
            </w:pPr>
            <w:r w:rsidRPr="00D2105F">
              <w:rPr>
                <w:rFonts w:asciiTheme="minorEastAsia" w:eastAsiaTheme="minorEastAsia" w:hAnsiTheme="minorEastAsia" w:hint="eastAsia"/>
              </w:rPr>
              <w:t>●</w:t>
            </w:r>
            <w:r w:rsidR="00AE40AC" w:rsidRPr="00D2105F">
              <w:rPr>
                <w:rFonts w:asciiTheme="minorEastAsia" w:eastAsiaTheme="minorEastAsia" w:hAnsiTheme="minorEastAsia" w:hint="eastAsia"/>
                <w:szCs w:val="21"/>
              </w:rPr>
              <w:t>ア～ウの書いてあるボードを黒板に貼付するようにする。(T2)</w:t>
            </w:r>
            <w:r w:rsidR="00AE40AC" w:rsidRPr="00D2105F">
              <w:rPr>
                <w:rFonts w:asciiTheme="minorEastAsia" w:eastAsiaTheme="minorEastAsia" w:hAnsiTheme="minorEastAsia" w:hint="eastAsia"/>
                <w:sz w:val="16"/>
                <w:szCs w:val="16"/>
              </w:rPr>
              <w:t xml:space="preserve">　</w:t>
            </w:r>
          </w:p>
          <w:p w:rsidR="00A43D1B" w:rsidRPr="00D2105F" w:rsidRDefault="00A43D1B" w:rsidP="002E2D61">
            <w:pPr>
              <w:rPr>
                <w:rFonts w:asciiTheme="minorEastAsia" w:eastAsiaTheme="minorEastAsia" w:hAnsiTheme="minorEastAsia"/>
                <w:szCs w:val="21"/>
              </w:rPr>
            </w:pPr>
          </w:p>
          <w:p w:rsidR="00A43D1B" w:rsidRPr="00D2105F" w:rsidRDefault="00A43D1B" w:rsidP="002E2D61">
            <w:pPr>
              <w:rPr>
                <w:rFonts w:asciiTheme="minorEastAsia" w:eastAsiaTheme="minorEastAsia" w:hAnsiTheme="minorEastAsia"/>
                <w:szCs w:val="21"/>
              </w:rPr>
            </w:pPr>
            <w:r w:rsidRPr="00D2105F">
              <w:rPr>
                <w:rFonts w:asciiTheme="minorEastAsia" w:eastAsiaTheme="minorEastAsia" w:hAnsiTheme="minorEastAsia" w:hint="eastAsia"/>
                <w:szCs w:val="21"/>
              </w:rPr>
              <w:t>○イについては意見が分かれる可能性があるが、どちらの意見も認めるようにする。</w:t>
            </w:r>
          </w:p>
          <w:p w:rsidR="00A43D1B" w:rsidRPr="00D2105F" w:rsidRDefault="00A43D1B" w:rsidP="002E2D61">
            <w:pPr>
              <w:rPr>
                <w:rFonts w:asciiTheme="minorEastAsia" w:eastAsiaTheme="minorEastAsia" w:hAnsiTheme="minorEastAsia"/>
                <w:szCs w:val="21"/>
              </w:rPr>
            </w:pPr>
          </w:p>
          <w:p w:rsidR="00A43D1B" w:rsidRPr="00D2105F" w:rsidRDefault="00A43D1B" w:rsidP="002E2D61">
            <w:pPr>
              <w:rPr>
                <w:rFonts w:asciiTheme="minorEastAsia" w:eastAsiaTheme="minorEastAsia" w:hAnsiTheme="minorEastAsia"/>
                <w:szCs w:val="21"/>
              </w:rPr>
            </w:pPr>
            <w:r w:rsidRPr="00D2105F">
              <w:rPr>
                <w:rFonts w:asciiTheme="minorEastAsia" w:eastAsiaTheme="minorEastAsia" w:hAnsiTheme="minorEastAsia" w:hint="eastAsia"/>
                <w:szCs w:val="21"/>
              </w:rPr>
              <w:t>○現実には色々な差違がある場面が</w:t>
            </w:r>
          </w:p>
          <w:p w:rsidR="00E833C4" w:rsidRDefault="00A43D1B" w:rsidP="002E2D61">
            <w:pPr>
              <w:rPr>
                <w:rFonts w:asciiTheme="minorEastAsia" w:eastAsiaTheme="minorEastAsia" w:hAnsiTheme="minorEastAsia"/>
                <w:szCs w:val="21"/>
              </w:rPr>
            </w:pPr>
            <w:r w:rsidRPr="00D2105F">
              <w:rPr>
                <w:rFonts w:asciiTheme="minorEastAsia" w:eastAsiaTheme="minorEastAsia" w:hAnsiTheme="minorEastAsia" w:hint="eastAsia"/>
                <w:szCs w:val="21"/>
              </w:rPr>
              <w:t>あることを知らせる。</w:t>
            </w:r>
          </w:p>
          <w:p w:rsidR="00A43D1B" w:rsidRPr="00D2105F" w:rsidRDefault="00E833C4" w:rsidP="002E2D61">
            <w:pPr>
              <w:rPr>
                <w:rFonts w:asciiTheme="minorEastAsia" w:eastAsiaTheme="minorEastAsia" w:hAnsiTheme="minorEastAsia"/>
                <w:szCs w:val="21"/>
              </w:rPr>
            </w:pPr>
            <w:r w:rsidRPr="00D2105F">
              <w:rPr>
                <w:rFonts w:asciiTheme="minorEastAsia" w:eastAsiaTheme="minorEastAsia" w:hAnsiTheme="minorEastAsia"/>
                <w:szCs w:val="21"/>
              </w:rPr>
              <w:t xml:space="preserve"> </w:t>
            </w:r>
          </w:p>
          <w:p w:rsidR="00A43D1B" w:rsidRPr="00D2105F" w:rsidRDefault="00A43D1B" w:rsidP="002E2D61">
            <w:pPr>
              <w:rPr>
                <w:rFonts w:asciiTheme="minorEastAsia" w:eastAsiaTheme="minorEastAsia" w:hAnsiTheme="minorEastAsia"/>
                <w:szCs w:val="21"/>
              </w:rPr>
            </w:pPr>
          </w:p>
          <w:p w:rsidR="00E833C4" w:rsidRDefault="00E833C4" w:rsidP="00E833C4">
            <w:pPr>
              <w:rPr>
                <w:rFonts w:asciiTheme="minorEastAsia" w:eastAsiaTheme="minorEastAsia" w:hAnsiTheme="minorEastAsia"/>
              </w:rPr>
            </w:pPr>
          </w:p>
          <w:p w:rsidR="00E833C4" w:rsidRDefault="00E833C4" w:rsidP="00E833C4">
            <w:pPr>
              <w:rPr>
                <w:rFonts w:asciiTheme="minorEastAsia" w:eastAsiaTheme="minorEastAsia" w:hAnsiTheme="minorEastAsia"/>
              </w:rPr>
            </w:pPr>
          </w:p>
          <w:p w:rsidR="00A43D1B" w:rsidRDefault="00A43D1B" w:rsidP="00E833C4">
            <w:pPr>
              <w:rPr>
                <w:rFonts w:asciiTheme="minorEastAsia" w:eastAsiaTheme="minorEastAsia" w:hAnsiTheme="minorEastAsia"/>
                <w:szCs w:val="21"/>
              </w:rPr>
            </w:pPr>
            <w:r w:rsidRPr="00D2105F">
              <w:rPr>
                <w:rFonts w:asciiTheme="minorEastAsia" w:eastAsiaTheme="minorEastAsia" w:hAnsiTheme="minorEastAsia" w:hint="eastAsia"/>
              </w:rPr>
              <w:t>●</w:t>
            </w:r>
            <w:r w:rsidRPr="00D2105F">
              <w:rPr>
                <w:rFonts w:asciiTheme="minorEastAsia" w:eastAsiaTheme="minorEastAsia" w:hAnsiTheme="minorEastAsia" w:hint="eastAsia"/>
                <w:szCs w:val="21"/>
              </w:rPr>
              <w:t>資料を朗読する。</w:t>
            </w:r>
            <w:r w:rsidR="00AE40AC" w:rsidRPr="00D2105F">
              <w:rPr>
                <w:rFonts w:asciiTheme="minorEastAsia" w:eastAsiaTheme="minorEastAsia" w:hAnsiTheme="minorEastAsia" w:hint="eastAsia"/>
                <w:szCs w:val="21"/>
              </w:rPr>
              <w:t>(T1)</w:t>
            </w:r>
          </w:p>
          <w:p w:rsidR="00AF160B" w:rsidRPr="00AF160B" w:rsidRDefault="00AF160B" w:rsidP="00E833C4">
            <w:pPr>
              <w:rPr>
                <w:rFonts w:asciiTheme="minorEastAsia" w:eastAsiaTheme="minorEastAsia" w:hAnsiTheme="minorEastAsia"/>
                <w:szCs w:val="21"/>
              </w:rPr>
            </w:pPr>
            <w:r w:rsidRPr="00D2105F">
              <w:rPr>
                <w:rFonts w:asciiTheme="minorEastAsia" w:eastAsiaTheme="minorEastAsia" w:hAnsiTheme="minorEastAsia" w:hint="eastAsia"/>
                <w:szCs w:val="21"/>
              </w:rPr>
              <w:t>●発問カードを黒板に貼る</w:t>
            </w:r>
            <w:r>
              <w:rPr>
                <w:rFonts w:asciiTheme="minorEastAsia" w:eastAsiaTheme="minorEastAsia" w:hAnsiTheme="minorEastAsia" w:hint="eastAsia"/>
                <w:szCs w:val="21"/>
              </w:rPr>
              <w:t>(T2)</w:t>
            </w:r>
          </w:p>
          <w:p w:rsidR="00C56F8C" w:rsidRPr="00D2105F" w:rsidRDefault="00C56F8C" w:rsidP="00E833C4">
            <w:pPr>
              <w:rPr>
                <w:rFonts w:asciiTheme="minorEastAsia" w:eastAsiaTheme="minorEastAsia" w:hAnsiTheme="minorEastAsia"/>
                <w:szCs w:val="21"/>
              </w:rPr>
            </w:pPr>
            <w:r w:rsidRPr="00D2105F">
              <w:rPr>
                <w:rFonts w:asciiTheme="minorEastAsia" w:eastAsiaTheme="minorEastAsia" w:hAnsiTheme="minorEastAsia" w:hint="eastAsia"/>
                <w:szCs w:val="21"/>
              </w:rPr>
              <w:t>●挙手、指名により発表させる。(T1)</w:t>
            </w:r>
          </w:p>
          <w:p w:rsidR="00E833C4" w:rsidRDefault="00C56F8C" w:rsidP="00E833C4">
            <w:pPr>
              <w:rPr>
                <w:szCs w:val="21"/>
              </w:rPr>
            </w:pPr>
            <w:r w:rsidRPr="00D2105F">
              <w:rPr>
                <w:rFonts w:asciiTheme="minorEastAsia" w:eastAsiaTheme="minorEastAsia" w:hAnsiTheme="minorEastAsia" w:hint="eastAsia"/>
                <w:szCs w:val="21"/>
              </w:rPr>
              <w:t>●生徒の意見を板書する(T2)</w:t>
            </w:r>
            <w:r w:rsidR="00E833C4" w:rsidRPr="00D2105F">
              <w:rPr>
                <w:rFonts w:hint="eastAsia"/>
                <w:szCs w:val="21"/>
              </w:rPr>
              <w:t xml:space="preserve"> </w:t>
            </w:r>
          </w:p>
          <w:p w:rsidR="00E833C4" w:rsidRDefault="00E833C4" w:rsidP="00E833C4">
            <w:pPr>
              <w:rPr>
                <w:szCs w:val="21"/>
              </w:rPr>
            </w:pPr>
            <w:r>
              <w:rPr>
                <w:rFonts w:hint="eastAsia"/>
                <w:szCs w:val="21"/>
              </w:rPr>
              <w:t>○できるだけ生徒の考えを板書するようにして、論理的にまとめる。</w:t>
            </w:r>
          </w:p>
          <w:p w:rsidR="00E833C4" w:rsidRDefault="00E833C4" w:rsidP="00E833C4">
            <w:pPr>
              <w:rPr>
                <w:szCs w:val="21"/>
              </w:rPr>
            </w:pPr>
          </w:p>
          <w:p w:rsidR="00E833C4" w:rsidRDefault="00E833C4" w:rsidP="00E833C4">
            <w:pPr>
              <w:rPr>
                <w:szCs w:val="21"/>
              </w:rPr>
            </w:pPr>
          </w:p>
          <w:p w:rsidR="00E833C4" w:rsidRPr="00D2105F" w:rsidRDefault="00E833C4" w:rsidP="00E833C4">
            <w:pPr>
              <w:rPr>
                <w:rFonts w:asciiTheme="minorEastAsia" w:eastAsiaTheme="minorEastAsia" w:hAnsiTheme="minorEastAsia"/>
                <w:szCs w:val="21"/>
              </w:rPr>
            </w:pPr>
          </w:p>
          <w:p w:rsidR="00E833C4" w:rsidRPr="00D2105F" w:rsidRDefault="00E833C4" w:rsidP="00E833C4">
            <w:pPr>
              <w:rPr>
                <w:rFonts w:asciiTheme="minorEastAsia" w:eastAsiaTheme="minorEastAsia" w:hAnsiTheme="minorEastAsia"/>
                <w:szCs w:val="21"/>
              </w:rPr>
            </w:pPr>
            <w:r w:rsidRPr="00D2105F">
              <w:rPr>
                <w:rFonts w:asciiTheme="minorEastAsia" w:eastAsiaTheme="minorEastAsia" w:hAnsiTheme="minorEastAsia" w:hint="eastAsia"/>
                <w:szCs w:val="21"/>
              </w:rPr>
              <w:t>●発問カードを黒板に貼る(T2)</w:t>
            </w:r>
          </w:p>
          <w:p w:rsidR="00E833C4" w:rsidRPr="00D2105F" w:rsidRDefault="00E833C4" w:rsidP="00E833C4">
            <w:pPr>
              <w:ind w:left="960" w:hanging="960"/>
              <w:rPr>
                <w:rFonts w:asciiTheme="minorEastAsia" w:eastAsiaTheme="minorEastAsia" w:hAnsiTheme="minorEastAsia"/>
                <w:szCs w:val="21"/>
              </w:rPr>
            </w:pPr>
            <w:r w:rsidRPr="00D2105F">
              <w:rPr>
                <w:rFonts w:asciiTheme="minorEastAsia" w:eastAsiaTheme="minorEastAsia" w:hAnsiTheme="minorEastAsia" w:hint="eastAsia"/>
                <w:szCs w:val="21"/>
              </w:rPr>
              <w:t>●小集団の語り合いに加わり、語り合</w:t>
            </w:r>
          </w:p>
          <w:p w:rsidR="00E833C4" w:rsidRPr="00D2105F" w:rsidRDefault="00E833C4" w:rsidP="00E833C4">
            <w:pPr>
              <w:ind w:left="960" w:hanging="960"/>
              <w:rPr>
                <w:rFonts w:asciiTheme="minorEastAsia" w:eastAsiaTheme="minorEastAsia" w:hAnsiTheme="minorEastAsia"/>
                <w:szCs w:val="21"/>
              </w:rPr>
            </w:pPr>
            <w:r w:rsidRPr="00D2105F">
              <w:rPr>
                <w:rFonts w:asciiTheme="minorEastAsia" w:eastAsiaTheme="minorEastAsia" w:hAnsiTheme="minorEastAsia" w:hint="eastAsia"/>
                <w:szCs w:val="21"/>
              </w:rPr>
              <w:t>いの内容を深める。(T1、T2)</w:t>
            </w:r>
          </w:p>
          <w:p w:rsidR="00A43D1B" w:rsidRDefault="00A43D1B" w:rsidP="00AF160B">
            <w:pPr>
              <w:rPr>
                <w:rFonts w:asciiTheme="minorEastAsia" w:eastAsiaTheme="minorEastAsia" w:hAnsiTheme="minorEastAsia"/>
                <w:szCs w:val="21"/>
              </w:rPr>
            </w:pPr>
          </w:p>
          <w:p w:rsidR="00F00C90" w:rsidRDefault="00F00C90" w:rsidP="00AF160B">
            <w:pPr>
              <w:rPr>
                <w:rFonts w:asciiTheme="minorEastAsia" w:eastAsiaTheme="minorEastAsia" w:hAnsiTheme="minorEastAsia"/>
                <w:szCs w:val="21"/>
              </w:rPr>
            </w:pPr>
          </w:p>
          <w:p w:rsidR="00F00C90" w:rsidRDefault="00F00C90" w:rsidP="00AF160B">
            <w:pPr>
              <w:rPr>
                <w:rFonts w:asciiTheme="minorEastAsia" w:eastAsiaTheme="minorEastAsia" w:hAnsiTheme="minorEastAsia"/>
                <w:szCs w:val="21"/>
              </w:rPr>
            </w:pPr>
          </w:p>
          <w:p w:rsidR="00F00C90" w:rsidRDefault="00F00C90" w:rsidP="00AF160B">
            <w:pPr>
              <w:rPr>
                <w:rFonts w:asciiTheme="minorEastAsia" w:eastAsiaTheme="minorEastAsia" w:hAnsiTheme="minorEastAsia"/>
                <w:szCs w:val="21"/>
              </w:rPr>
            </w:pPr>
          </w:p>
          <w:p w:rsidR="00403D74" w:rsidRDefault="00403D74" w:rsidP="00AF160B">
            <w:pPr>
              <w:rPr>
                <w:rFonts w:asciiTheme="minorEastAsia" w:eastAsiaTheme="minorEastAsia" w:hAnsiTheme="minorEastAsia"/>
                <w:szCs w:val="21"/>
              </w:rPr>
            </w:pPr>
          </w:p>
          <w:p w:rsidR="00403D74" w:rsidRDefault="00403D74" w:rsidP="00AF160B">
            <w:pPr>
              <w:rPr>
                <w:rFonts w:asciiTheme="minorEastAsia" w:eastAsiaTheme="minorEastAsia" w:hAnsiTheme="minorEastAsia"/>
                <w:szCs w:val="21"/>
              </w:rPr>
            </w:pPr>
          </w:p>
          <w:p w:rsidR="00403D74" w:rsidRDefault="00403D74" w:rsidP="00AF160B">
            <w:pPr>
              <w:rPr>
                <w:rFonts w:asciiTheme="minorEastAsia" w:eastAsiaTheme="minorEastAsia" w:hAnsiTheme="minorEastAsia"/>
                <w:szCs w:val="21"/>
              </w:rPr>
            </w:pPr>
          </w:p>
          <w:p w:rsidR="00F00C90" w:rsidRDefault="00403D74" w:rsidP="00AF160B">
            <w:pPr>
              <w:rPr>
                <w:rFonts w:asciiTheme="minorEastAsia" w:eastAsiaTheme="minorEastAsia" w:hAnsiTheme="minorEastAsia"/>
                <w:szCs w:val="21"/>
              </w:rPr>
            </w:pPr>
            <w:r>
              <w:rPr>
                <w:rFonts w:asciiTheme="minorEastAsia" w:eastAsiaTheme="minorEastAsia" w:hAnsiTheme="minorEastAsia" w:hint="eastAsia"/>
                <w:szCs w:val="21"/>
              </w:rPr>
              <w:t>○「あっていい違いとあってはいけない違い」を判断できる力をつけよう。</w:t>
            </w:r>
          </w:p>
          <w:p w:rsidR="00F00C90" w:rsidRDefault="00F00C90" w:rsidP="00AF160B">
            <w:pPr>
              <w:rPr>
                <w:rFonts w:asciiTheme="minorEastAsia" w:eastAsiaTheme="minorEastAsia" w:hAnsiTheme="minorEastAsia"/>
                <w:szCs w:val="21"/>
              </w:rPr>
            </w:pPr>
          </w:p>
          <w:p w:rsidR="00403D74" w:rsidRDefault="00403D74" w:rsidP="00403D74">
            <w:pPr>
              <w:rPr>
                <w:rFonts w:asciiTheme="minorEastAsia" w:eastAsiaTheme="minorEastAsia" w:hAnsiTheme="minorEastAsia"/>
                <w:szCs w:val="21"/>
              </w:rPr>
            </w:pPr>
          </w:p>
          <w:p w:rsidR="00403D74" w:rsidRDefault="0006377C" w:rsidP="00403D74">
            <w:pPr>
              <w:rPr>
                <w:rFonts w:asciiTheme="minorEastAsia" w:eastAsiaTheme="minorEastAsia" w:hAnsiTheme="minorEastAsia"/>
                <w:szCs w:val="21"/>
              </w:rPr>
            </w:pPr>
            <w:r>
              <w:rPr>
                <w:rFonts w:asciiTheme="minorEastAsia" w:eastAsiaTheme="minorEastAsia" w:hAnsiTheme="minorEastAsia" w:hint="eastAsia"/>
                <w:szCs w:val="21"/>
              </w:rPr>
              <w:t>●「心</w:t>
            </w:r>
            <w:r w:rsidR="00403D74">
              <w:rPr>
                <w:rFonts w:asciiTheme="minorEastAsia" w:eastAsiaTheme="minorEastAsia" w:hAnsiTheme="minorEastAsia" w:hint="eastAsia"/>
                <w:szCs w:val="21"/>
              </w:rPr>
              <w:t>のノート」Ｐ１０３の</w:t>
            </w:r>
            <w:r w:rsidR="00F00C90">
              <w:rPr>
                <w:rFonts w:asciiTheme="minorEastAsia" w:eastAsiaTheme="minorEastAsia" w:hAnsiTheme="minorEastAsia" w:hint="eastAsia"/>
                <w:szCs w:val="21"/>
              </w:rPr>
              <w:t>世界人権宣言を紹介し、</w:t>
            </w:r>
            <w:r w:rsidR="00403D74">
              <w:rPr>
                <w:rFonts w:asciiTheme="minorEastAsia" w:eastAsiaTheme="minorEastAsia" w:hAnsiTheme="minorEastAsia" w:hint="eastAsia"/>
                <w:szCs w:val="21"/>
              </w:rPr>
              <w:t>朗読する。（T2</w:t>
            </w:r>
            <w:r w:rsidR="00403D74">
              <w:rPr>
                <w:rFonts w:asciiTheme="minorEastAsia" w:eastAsiaTheme="minorEastAsia" w:hAnsiTheme="minorEastAsia"/>
                <w:szCs w:val="21"/>
              </w:rPr>
              <w:t>）</w:t>
            </w:r>
          </w:p>
          <w:p w:rsidR="00F00C90" w:rsidRDefault="00403D74" w:rsidP="00403D74">
            <w:pPr>
              <w:rPr>
                <w:rFonts w:asciiTheme="minorEastAsia" w:eastAsiaTheme="minorEastAsia" w:hAnsiTheme="minorEastAsia"/>
                <w:szCs w:val="21"/>
              </w:rPr>
            </w:pPr>
            <w:r>
              <w:rPr>
                <w:rFonts w:asciiTheme="minorEastAsia" w:eastAsiaTheme="minorEastAsia" w:hAnsiTheme="minorEastAsia" w:hint="eastAsia"/>
                <w:szCs w:val="21"/>
              </w:rPr>
              <w:t>○</w:t>
            </w:r>
            <w:r w:rsidR="00F00C90">
              <w:rPr>
                <w:rFonts w:asciiTheme="minorEastAsia" w:eastAsiaTheme="minorEastAsia" w:hAnsiTheme="minorEastAsia" w:hint="eastAsia"/>
                <w:szCs w:val="21"/>
              </w:rPr>
              <w:t>今も、人権を守ることが課題になっている現実に気づかせる。</w:t>
            </w:r>
          </w:p>
          <w:p w:rsidR="00403D74" w:rsidRPr="00403D74" w:rsidRDefault="00403D74" w:rsidP="00B57D9F">
            <w:pPr>
              <w:rPr>
                <w:rFonts w:asciiTheme="minorEastAsia" w:eastAsiaTheme="minorEastAsia" w:hAnsiTheme="minorEastAsia"/>
                <w:szCs w:val="21"/>
              </w:rPr>
            </w:pPr>
            <w:r>
              <w:rPr>
                <w:rFonts w:asciiTheme="minorEastAsia" w:eastAsiaTheme="minorEastAsia" w:hAnsiTheme="minorEastAsia" w:hint="eastAsia"/>
                <w:szCs w:val="21"/>
              </w:rPr>
              <w:t>○基本的な人権がある上で、いろいろな違いがあることに気づかせる。</w:t>
            </w:r>
          </w:p>
        </w:tc>
      </w:tr>
      <w:tr w:rsidR="008C548D" w:rsidRPr="00BA3B56" w:rsidTr="00403D74">
        <w:trPr>
          <w:trHeight w:val="1618"/>
        </w:trPr>
        <w:tc>
          <w:tcPr>
            <w:tcW w:w="426" w:type="dxa"/>
          </w:tcPr>
          <w:p w:rsidR="008C548D" w:rsidRDefault="008C548D" w:rsidP="003E6AD6">
            <w:pPr>
              <w:jc w:val="center"/>
              <w:rPr>
                <w:rFonts w:asciiTheme="minorEastAsia" w:eastAsiaTheme="minorEastAsia" w:hAnsiTheme="minorEastAsia"/>
              </w:rPr>
            </w:pP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終</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末</w:t>
            </w:r>
          </w:p>
          <w:p w:rsidR="008C548D" w:rsidRPr="00483483" w:rsidRDefault="008C548D" w:rsidP="003E6AD6">
            <w:pPr>
              <w:jc w:val="center"/>
              <w:rPr>
                <w:rFonts w:asciiTheme="minorEastAsia" w:eastAsiaTheme="minorEastAsia" w:hAnsiTheme="minorEastAsia"/>
              </w:rPr>
            </w:pP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５</w:t>
            </w:r>
          </w:p>
          <w:p w:rsidR="008C548D" w:rsidRPr="00483483" w:rsidRDefault="008C548D" w:rsidP="003E6AD6">
            <w:pPr>
              <w:jc w:val="center"/>
              <w:rPr>
                <w:rFonts w:asciiTheme="minorEastAsia" w:eastAsiaTheme="minorEastAsia" w:hAnsiTheme="minorEastAsia"/>
              </w:rPr>
            </w:pPr>
            <w:r w:rsidRPr="00483483">
              <w:rPr>
                <w:rFonts w:asciiTheme="minorEastAsia" w:eastAsiaTheme="minorEastAsia" w:hAnsiTheme="minorEastAsia" w:hint="eastAsia"/>
              </w:rPr>
              <w:t>分</w:t>
            </w:r>
          </w:p>
        </w:tc>
        <w:tc>
          <w:tcPr>
            <w:tcW w:w="3118" w:type="dxa"/>
            <w:tcBorders>
              <w:right w:val="single" w:sz="4" w:space="0" w:color="auto"/>
            </w:tcBorders>
          </w:tcPr>
          <w:p w:rsidR="00403D74" w:rsidRPr="00403D74" w:rsidRDefault="00403D74" w:rsidP="00613CC7">
            <w:pPr>
              <w:spacing w:beforeLines="50"/>
              <w:rPr>
                <w:rFonts w:asciiTheme="minorEastAsia" w:eastAsiaTheme="minorEastAsia" w:hAnsiTheme="minorEastAsia"/>
              </w:rPr>
            </w:pPr>
            <w:r w:rsidRPr="00403D74">
              <w:rPr>
                <w:rFonts w:asciiTheme="minorEastAsia" w:eastAsiaTheme="minorEastAsia" w:hAnsiTheme="minorEastAsia" w:hint="eastAsia"/>
              </w:rPr>
              <w:t>５　資料</w:t>
            </w:r>
            <w:r w:rsidR="00B57D9F">
              <w:rPr>
                <w:rFonts w:asciiTheme="minorEastAsia" w:eastAsiaTheme="minorEastAsia" w:hAnsiTheme="minorEastAsia" w:hint="eastAsia"/>
              </w:rPr>
              <w:t>中</w:t>
            </w:r>
            <w:r w:rsidRPr="00403D74">
              <w:rPr>
                <w:rFonts w:asciiTheme="minorEastAsia" w:eastAsiaTheme="minorEastAsia" w:hAnsiTheme="minorEastAsia" w:hint="eastAsia"/>
              </w:rPr>
              <w:t>の詩</w:t>
            </w:r>
            <w:r w:rsidR="00B57D9F">
              <w:rPr>
                <w:rFonts w:asciiTheme="minorEastAsia" w:eastAsiaTheme="minorEastAsia" w:hAnsiTheme="minorEastAsia" w:hint="eastAsia"/>
              </w:rPr>
              <w:t>｢わたしと小鳥とすずと</w:t>
            </w:r>
            <w:r w:rsidR="0081777E">
              <w:rPr>
                <w:rFonts w:asciiTheme="minorEastAsia" w:eastAsiaTheme="minorEastAsia" w:hAnsiTheme="minorEastAsia" w:hint="eastAsia"/>
              </w:rPr>
              <w:t>｣</w:t>
            </w:r>
            <w:r w:rsidRPr="00403D74">
              <w:rPr>
                <w:rFonts w:asciiTheme="minorEastAsia" w:eastAsiaTheme="minorEastAsia" w:hAnsiTheme="minorEastAsia" w:hint="eastAsia"/>
              </w:rPr>
              <w:t>を読む。</w:t>
            </w:r>
          </w:p>
          <w:p w:rsidR="008C548D" w:rsidRPr="00483483" w:rsidRDefault="00403D74" w:rsidP="00613CC7">
            <w:pPr>
              <w:spacing w:beforeLines="50"/>
              <w:rPr>
                <w:rFonts w:asciiTheme="minorEastAsia" w:eastAsiaTheme="minorEastAsia" w:hAnsiTheme="minorEastAsia"/>
              </w:rPr>
            </w:pPr>
            <w:r w:rsidRPr="00403D74">
              <w:rPr>
                <w:rFonts w:asciiTheme="minorEastAsia" w:eastAsiaTheme="minorEastAsia" w:hAnsiTheme="minorEastAsia" w:hint="eastAsia"/>
              </w:rPr>
              <w:t>６</w:t>
            </w:r>
            <w:r w:rsidR="008C548D" w:rsidRPr="00403D74">
              <w:rPr>
                <w:rFonts w:asciiTheme="minorEastAsia" w:eastAsiaTheme="minorEastAsia" w:hAnsiTheme="minorEastAsia" w:hint="eastAsia"/>
              </w:rPr>
              <w:t xml:space="preserve">　授業で学んだこと、考えた</w:t>
            </w:r>
            <w:r w:rsidRPr="00403D74">
              <w:rPr>
                <w:rFonts w:asciiTheme="minorEastAsia" w:eastAsiaTheme="minorEastAsia" w:hAnsiTheme="minorEastAsia" w:hint="eastAsia"/>
              </w:rPr>
              <w:t>ことを書き、発表する。</w:t>
            </w:r>
          </w:p>
        </w:tc>
        <w:tc>
          <w:tcPr>
            <w:tcW w:w="3119" w:type="dxa"/>
            <w:tcBorders>
              <w:left w:val="single" w:sz="4" w:space="0" w:color="auto"/>
            </w:tcBorders>
          </w:tcPr>
          <w:p w:rsidR="008C548D" w:rsidRPr="00483483" w:rsidRDefault="008C548D" w:rsidP="00C7358B">
            <w:pPr>
              <w:rPr>
                <w:rFonts w:asciiTheme="minorEastAsia" w:eastAsiaTheme="minorEastAsia" w:hAnsiTheme="minorEastAsia"/>
              </w:rPr>
            </w:pPr>
          </w:p>
        </w:tc>
        <w:tc>
          <w:tcPr>
            <w:tcW w:w="3685" w:type="dxa"/>
          </w:tcPr>
          <w:p w:rsidR="00403D74" w:rsidRDefault="00403D74" w:rsidP="00403D74">
            <w:pPr>
              <w:spacing w:before="240"/>
              <w:rPr>
                <w:rFonts w:asciiTheme="minorEastAsia" w:eastAsiaTheme="minorEastAsia" w:hAnsiTheme="minorEastAsia"/>
              </w:rPr>
            </w:pPr>
            <w:r>
              <w:rPr>
                <w:rFonts w:asciiTheme="minorEastAsia" w:eastAsiaTheme="minorEastAsia" w:hAnsiTheme="minorEastAsia" w:hint="eastAsia"/>
              </w:rPr>
              <w:t>●詩を読んで、余韻を残して終わらせる。（T1</w:t>
            </w:r>
            <w:r>
              <w:rPr>
                <w:rFonts w:asciiTheme="minorEastAsia" w:eastAsiaTheme="minorEastAsia" w:hAnsiTheme="minorEastAsia"/>
              </w:rPr>
              <w:t>）</w:t>
            </w:r>
          </w:p>
          <w:p w:rsidR="0081777E" w:rsidRPr="00483483" w:rsidRDefault="0081777E" w:rsidP="00403D74">
            <w:pPr>
              <w:spacing w:before="240"/>
              <w:rPr>
                <w:rFonts w:asciiTheme="minorEastAsia" w:eastAsiaTheme="minorEastAsia" w:hAnsiTheme="minorEastAsia"/>
              </w:rPr>
            </w:pPr>
            <w:r>
              <w:rPr>
                <w:rFonts w:asciiTheme="minorEastAsia" w:eastAsiaTheme="minorEastAsia" w:hAnsiTheme="minorEastAsia" w:hint="eastAsia"/>
              </w:rPr>
              <w:t>●数人の生徒を指名して発表させる。</w:t>
            </w:r>
          </w:p>
        </w:tc>
      </w:tr>
    </w:tbl>
    <w:p w:rsidR="00043783" w:rsidRPr="00426886" w:rsidRDefault="00426886" w:rsidP="00613CC7">
      <w:pPr>
        <w:spacing w:beforeLines="50"/>
        <w:rPr>
          <w:rFonts w:asciiTheme="minorEastAsia" w:eastAsiaTheme="minorEastAsia" w:hAnsiTheme="minorEastAsia"/>
        </w:rPr>
      </w:pPr>
      <w:r w:rsidRPr="00426886">
        <w:rPr>
          <w:rFonts w:asciiTheme="minorEastAsia" w:eastAsiaTheme="minorEastAsia" w:hAnsiTheme="minorEastAsia" w:hint="eastAsia"/>
        </w:rPr>
        <w:t>（３）</w:t>
      </w:r>
      <w:r w:rsidR="00B27686" w:rsidRPr="00426886">
        <w:rPr>
          <w:rFonts w:asciiTheme="minorEastAsia" w:eastAsiaTheme="minorEastAsia" w:hAnsiTheme="minorEastAsia" w:hint="eastAsia"/>
        </w:rPr>
        <w:t xml:space="preserve">　</w:t>
      </w:r>
      <w:r w:rsidR="00661C34" w:rsidRPr="00426886">
        <w:rPr>
          <w:rFonts w:asciiTheme="minorEastAsia" w:eastAsiaTheme="minorEastAsia" w:hAnsiTheme="minorEastAsia" w:hint="eastAsia"/>
        </w:rPr>
        <w:t>評価</w:t>
      </w:r>
      <w:r w:rsidR="0081777E" w:rsidRPr="00426886">
        <w:rPr>
          <w:rFonts w:asciiTheme="minorEastAsia" w:eastAsiaTheme="minorEastAsia" w:hAnsiTheme="minorEastAsia" w:hint="eastAsia"/>
        </w:rPr>
        <w:t>の観点</w:t>
      </w:r>
    </w:p>
    <w:p w:rsidR="008C3101" w:rsidRDefault="0081777E" w:rsidP="002F57E2">
      <w:pPr>
        <w:ind w:leftChars="150" w:left="315"/>
        <w:rPr>
          <w:rFonts w:asciiTheme="minorEastAsia" w:eastAsiaTheme="minorEastAsia" w:hAnsiTheme="minorEastAsia"/>
        </w:rPr>
      </w:pPr>
      <w:r>
        <w:rPr>
          <w:rFonts w:asciiTheme="minorEastAsia" w:eastAsiaTheme="minorEastAsia" w:hAnsiTheme="minorEastAsia" w:hint="eastAsia"/>
        </w:rPr>
        <w:t>・さまざま</w:t>
      </w:r>
      <w:r w:rsidR="008C3101">
        <w:rPr>
          <w:rFonts w:asciiTheme="minorEastAsia" w:eastAsiaTheme="minorEastAsia" w:hAnsiTheme="minorEastAsia" w:hint="eastAsia"/>
        </w:rPr>
        <w:t>な「</w:t>
      </w:r>
      <w:r w:rsidR="00CA4ACD">
        <w:rPr>
          <w:rFonts w:asciiTheme="minorEastAsia" w:eastAsiaTheme="minorEastAsia" w:hAnsiTheme="minorEastAsia" w:hint="eastAsia"/>
        </w:rPr>
        <w:t>ちが</w:t>
      </w:r>
      <w:r>
        <w:rPr>
          <w:rFonts w:asciiTheme="minorEastAsia" w:eastAsiaTheme="minorEastAsia" w:hAnsiTheme="minorEastAsia" w:hint="eastAsia"/>
        </w:rPr>
        <w:t>い」があることを知り</w:t>
      </w:r>
      <w:r w:rsidR="008C3101">
        <w:rPr>
          <w:rFonts w:asciiTheme="minorEastAsia" w:eastAsiaTheme="minorEastAsia" w:hAnsiTheme="minorEastAsia" w:hint="eastAsia"/>
        </w:rPr>
        <w:t>、公正・公平さを持つことが大切であることを理解できたか。</w:t>
      </w:r>
    </w:p>
    <w:p w:rsidR="0081777E" w:rsidRDefault="0081777E" w:rsidP="002F57E2">
      <w:pPr>
        <w:ind w:leftChars="150" w:left="315"/>
        <w:rPr>
          <w:rFonts w:asciiTheme="minorEastAsia" w:eastAsiaTheme="minorEastAsia" w:hAnsiTheme="minorEastAsia"/>
        </w:rPr>
      </w:pPr>
      <w:r>
        <w:rPr>
          <w:rFonts w:asciiTheme="minorEastAsia" w:eastAsiaTheme="minorEastAsia" w:hAnsiTheme="minorEastAsia" w:hint="eastAsia"/>
        </w:rPr>
        <w:t>・差別や偏見のない社会の実現に努めようとする態度を育てることができたか。</w:t>
      </w:r>
    </w:p>
    <w:p w:rsidR="0006377C" w:rsidRPr="008C3101" w:rsidRDefault="0006377C" w:rsidP="002F57E2">
      <w:pPr>
        <w:ind w:leftChars="150" w:left="315"/>
        <w:rPr>
          <w:rFonts w:asciiTheme="minorEastAsia" w:eastAsiaTheme="minorEastAsia" w:hAnsiTheme="minorEastAsia"/>
        </w:rPr>
      </w:pPr>
    </w:p>
    <w:tbl>
      <w:tblPr>
        <w:tblStyle w:val="a4"/>
        <w:tblpPr w:leftFromText="142" w:rightFromText="142" w:vertAnchor="page" w:horzAnchor="margin" w:tblpX="250" w:tblpY="4629"/>
        <w:tblW w:w="0" w:type="auto"/>
        <w:tblLook w:val="00BF"/>
      </w:tblPr>
      <w:tblGrid>
        <w:gridCol w:w="10031"/>
      </w:tblGrid>
      <w:tr w:rsidR="0006377C" w:rsidRPr="00BA3B56" w:rsidTr="0006377C">
        <w:trPr>
          <w:cantSplit/>
          <w:trHeight w:val="4250"/>
        </w:trPr>
        <w:tc>
          <w:tcPr>
            <w:tcW w:w="10031" w:type="dxa"/>
            <w:textDirection w:val="tbRlV"/>
          </w:tcPr>
          <w:p w:rsidR="0006377C" w:rsidRPr="006501CE" w:rsidRDefault="0006377C" w:rsidP="0006377C">
            <w:pPr>
              <w:ind w:leftChars="54" w:left="113" w:right="113"/>
              <w:rPr>
                <w:rFonts w:ascii="HG丸ｺﾞｼｯｸM-PRO" w:eastAsia="HG丸ｺﾞｼｯｸM-PRO" w:hAnsiTheme="majorEastAsia"/>
                <w:kern w:val="16"/>
                <w:sz w:val="28"/>
                <w:szCs w:val="28"/>
              </w:rPr>
            </w:pPr>
            <w:r>
              <w:rPr>
                <w:rFonts w:asciiTheme="majorEastAsia" w:eastAsiaTheme="majorEastAsia" w:hAnsiTheme="majorEastAsia" w:hint="eastAsia"/>
              </w:rPr>
              <w:t>「ちがいに種類があるの？」</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・男女差別　　×</w:t>
            </w:r>
          </w:p>
          <w:p w:rsidR="0006377C" w:rsidRDefault="00F651A4"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noProof/>
                <w:kern w:val="16"/>
              </w:rPr>
              <w:pict>
                <v:rect id="_x0000_s1071" style="position:absolute;left:0;text-align:left;margin-left:-3.8pt;margin-top:18.8pt;width:18.25pt;height:20.7pt;z-index:251655680">
                  <v:textbox style="mso-next-textbox:#_x0000_s1071" inset="5.85pt,.7pt,5.85pt,.7pt">
                    <w:txbxContent>
                      <w:p w:rsidR="0006377C" w:rsidRPr="008C3101" w:rsidRDefault="0006377C" w:rsidP="0006377C">
                        <w:pPr>
                          <w:rPr>
                            <w:sz w:val="20"/>
                            <w:szCs w:val="20"/>
                          </w:rPr>
                        </w:pPr>
                        <w:r>
                          <w:rPr>
                            <w:rFonts w:hint="eastAsia"/>
                            <w:noProof/>
                            <w:sz w:val="20"/>
                            <w:szCs w:val="20"/>
                          </w:rPr>
                          <w:t>ア</w:t>
                        </w:r>
                      </w:p>
                    </w:txbxContent>
                  </v:textbox>
                </v:rect>
              </w:pict>
            </w:r>
            <w:r w:rsidR="0006377C">
              <w:rPr>
                <w:rFonts w:ascii="HG丸ｺﾞｼｯｸM-PRO" w:eastAsia="HG丸ｺﾞｼｯｸM-PRO" w:hAnsiTheme="majorEastAsia" w:hint="eastAsia"/>
                <w:kern w:val="16"/>
              </w:rPr>
              <w:t xml:space="preserve">　　　・仕方ない　　△</w:t>
            </w:r>
          </w:p>
          <w:p w:rsidR="0006377C" w:rsidRDefault="00F651A4" w:rsidP="0006377C">
            <w:pPr>
              <w:ind w:leftChars="54" w:left="113" w:right="113"/>
              <w:rPr>
                <w:rFonts w:ascii="HG丸ｺﾞｼｯｸM-PRO" w:eastAsia="HG丸ｺﾞｼｯｸM-PRO" w:hAnsiTheme="majorEastAsia"/>
                <w:kern w:val="16"/>
              </w:rPr>
            </w:pPr>
            <w:r w:rsidRPr="00F651A4">
              <w:rPr>
                <w:rFonts w:asciiTheme="minorEastAsia" w:eastAsiaTheme="minorEastAsia" w:hAnsiTheme="minorEastAsia"/>
                <w:noProof/>
              </w:rPr>
              <w:pict>
                <v:rect id="_x0000_s1072" style="position:absolute;left:0;text-align:left;margin-left:-11.75pt;margin-top:18.8pt;width:18.25pt;height:20.7pt;z-index:251656704">
                  <v:textbox style="mso-next-textbox:#_x0000_s1072" inset="5.85pt,.7pt,5.85pt,.7pt">
                    <w:txbxContent>
                      <w:p w:rsidR="0006377C" w:rsidRPr="008C3101" w:rsidRDefault="0006377C" w:rsidP="0006377C">
                        <w:pPr>
                          <w:rPr>
                            <w:sz w:val="20"/>
                            <w:szCs w:val="20"/>
                          </w:rPr>
                        </w:pPr>
                        <w:r>
                          <w:rPr>
                            <w:rFonts w:hint="eastAsia"/>
                            <w:sz w:val="20"/>
                            <w:szCs w:val="20"/>
                          </w:rPr>
                          <w:t>イ</w:t>
                        </w:r>
                      </w:p>
                    </w:txbxContent>
                  </v:textbox>
                </v:rect>
              </w:pict>
            </w:r>
            <w:r w:rsidR="0006377C">
              <w:rPr>
                <w:rFonts w:ascii="HG丸ｺﾞｼｯｸM-PRO" w:eastAsia="HG丸ｺﾞｼｯｸM-PRO" w:hAnsiTheme="majorEastAsia" w:hint="eastAsia"/>
                <w:kern w:val="16"/>
              </w:rPr>
              <w:t xml:space="preserve">　　　・自由に</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・当然の差　　　◎</w:t>
            </w:r>
          </w:p>
          <w:p w:rsidR="0006377C" w:rsidRPr="008C3101" w:rsidRDefault="00F651A4" w:rsidP="0006377C">
            <w:pPr>
              <w:ind w:leftChars="54" w:left="113" w:right="113"/>
              <w:rPr>
                <w:rFonts w:ascii="HG丸ｺﾞｼｯｸM-PRO" w:eastAsia="HG丸ｺﾞｼｯｸM-PRO" w:hAnsiTheme="majorEastAsia"/>
                <w:kern w:val="16"/>
              </w:rPr>
            </w:pPr>
            <w:r w:rsidRPr="00F651A4">
              <w:rPr>
                <w:rFonts w:asciiTheme="minorEastAsia" w:eastAsiaTheme="minorEastAsia" w:hAnsiTheme="minorEastAsia"/>
                <w:noProof/>
              </w:rPr>
              <w:pict>
                <v:rect id="_x0000_s1073" style="position:absolute;left:0;text-align:left;margin-left:-13.65pt;margin-top:18.8pt;width:18.25pt;height:20.7pt;z-index:251657728">
                  <v:textbox style="mso-next-textbox:#_x0000_s1073" inset="5.85pt,.7pt,5.85pt,.7pt">
                    <w:txbxContent>
                      <w:p w:rsidR="0006377C" w:rsidRPr="008C3101" w:rsidRDefault="0006377C" w:rsidP="0006377C">
                        <w:pPr>
                          <w:rPr>
                            <w:sz w:val="20"/>
                            <w:szCs w:val="20"/>
                          </w:rPr>
                        </w:pPr>
                        <w:r>
                          <w:rPr>
                            <w:rFonts w:hint="eastAsia"/>
                            <w:sz w:val="20"/>
                            <w:szCs w:val="20"/>
                          </w:rPr>
                          <w:t>ウ</w:t>
                        </w:r>
                      </w:p>
                    </w:txbxContent>
                  </v:textbox>
                </v:rect>
              </w:pict>
            </w:r>
            <w:r w:rsidR="0006377C">
              <w:rPr>
                <w:rFonts w:ascii="HG丸ｺﾞｼｯｸM-PRO" w:eastAsia="HG丸ｺﾞｼｯｸM-PRO" w:hAnsiTheme="majorEastAsia" w:hint="eastAsia"/>
                <w:kern w:val="16"/>
              </w:rPr>
              <w:t xml:space="preserve">　　　・努力の成果</w:t>
            </w:r>
          </w:p>
          <w:p w:rsidR="0006377C" w:rsidRDefault="0006377C" w:rsidP="0006377C">
            <w:pPr>
              <w:ind w:leftChars="54" w:left="113" w:right="113"/>
              <w:rPr>
                <w:rFonts w:ascii="HG丸ｺﾞｼｯｸM-PRO" w:eastAsia="HG丸ｺﾞｼｯｸM-PRO" w:hAnsiTheme="majorEastAsia"/>
                <w:kern w:val="16"/>
              </w:rPr>
            </w:pPr>
          </w:p>
          <w:p w:rsidR="0006377C" w:rsidRDefault="0006377C" w:rsidP="0006377C">
            <w:pPr>
              <w:ind w:leftChars="54" w:left="113" w:right="113"/>
              <w:rPr>
                <w:rFonts w:ascii="HG丸ｺﾞｼｯｸM-PRO" w:eastAsia="HG丸ｺﾞｼｯｸM-PRO" w:hAnsiTheme="majorEastAsia"/>
                <w:kern w:val="16"/>
              </w:rPr>
            </w:pPr>
            <w:r w:rsidRPr="00255928">
              <w:rPr>
                <w:rFonts w:ascii="HG丸ｺﾞｼｯｸM-PRO" w:eastAsia="HG丸ｺﾞｼｯｸM-PRO" w:hAnsiTheme="majorEastAsia" w:hint="eastAsia"/>
                <w:kern w:val="16"/>
                <w:bdr w:val="single" w:sz="4" w:space="0" w:color="auto"/>
              </w:rPr>
              <w:t>ちがいにも種類があるが、どう思うか？</w:t>
            </w:r>
          </w:p>
          <w:p w:rsidR="0006377C" w:rsidRDefault="0006377C" w:rsidP="00613CC7">
            <w:pPr>
              <w:ind w:leftChars="54" w:left="113" w:right="113" w:firstLineChars="100" w:firstLine="210"/>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・宗教は自由</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・努力したのだから当然</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・自分の意志と関係ないところだと、</w:t>
            </w:r>
          </w:p>
          <w:p w:rsidR="0006377C" w:rsidRPr="00255928" w:rsidRDefault="0006377C" w:rsidP="00613CC7">
            <w:pPr>
              <w:ind w:leftChars="54" w:left="113" w:right="113" w:firstLineChars="200" w:firstLine="420"/>
              <w:rPr>
                <w:rFonts w:ascii="HG丸ｺﾞｼｯｸM-PRO" w:eastAsia="HG丸ｺﾞｼｯｸM-PRO" w:hAnsiTheme="majorEastAsia"/>
                <w:kern w:val="16"/>
              </w:rPr>
            </w:pPr>
            <w:r>
              <w:rPr>
                <w:rFonts w:ascii="HG丸ｺﾞｼｯｸM-PRO" w:eastAsia="HG丸ｺﾞｼｯｸM-PRO" w:hAnsiTheme="majorEastAsia" w:hint="eastAsia"/>
                <w:kern w:val="16"/>
              </w:rPr>
              <w:t>かわいそう。</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bdr w:val="single" w:sz="4" w:space="0" w:color="auto"/>
              </w:rPr>
              <w:t>⑦～⑨の例についてはどう思うか？</w:t>
            </w:r>
          </w:p>
          <w:p w:rsidR="0006377C" w:rsidRDefault="0006377C" w:rsidP="0006377C">
            <w:pPr>
              <w:ind w:leftChars="54" w:left="113" w:right="113"/>
              <w:rPr>
                <w:rFonts w:ascii="HG丸ｺﾞｼｯｸM-PRO" w:eastAsia="HG丸ｺﾞｼｯｸM-PRO" w:hAnsiTheme="majorEastAsia"/>
                <w:kern w:val="16"/>
              </w:rPr>
            </w:pP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○国や民族による習慣</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○個人の努力</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○個人の能力や個性</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×個人の責任外の理由によるちがいや</w:t>
            </w:r>
          </w:p>
          <w:p w:rsidR="0006377C" w:rsidRDefault="0006377C" w:rsidP="00613CC7">
            <w:pPr>
              <w:ind w:leftChars="54" w:left="113" w:right="113" w:firstLineChars="200" w:firstLine="420"/>
              <w:rPr>
                <w:rFonts w:ascii="HG丸ｺﾞｼｯｸM-PRO" w:eastAsia="HG丸ｺﾞｼｯｸM-PRO" w:hAnsiTheme="majorEastAsia"/>
                <w:kern w:val="16"/>
              </w:rPr>
            </w:pPr>
            <w:r>
              <w:rPr>
                <w:rFonts w:ascii="HG丸ｺﾞｼｯｸM-PRO" w:eastAsia="HG丸ｺﾞｼｯｸM-PRO" w:hAnsiTheme="majorEastAsia" w:hint="eastAsia"/>
                <w:kern w:val="16"/>
              </w:rPr>
              <w:t>差別</w:t>
            </w: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△努力をしたけどできない場合は？</w:t>
            </w:r>
          </w:p>
          <w:p w:rsidR="0006377C" w:rsidRDefault="0006377C" w:rsidP="0006377C">
            <w:pPr>
              <w:ind w:leftChars="54" w:left="113" w:right="113"/>
              <w:rPr>
                <w:rFonts w:ascii="HG丸ｺﾞｼｯｸM-PRO" w:eastAsia="HG丸ｺﾞｼｯｸM-PRO" w:hAnsiTheme="majorEastAsia"/>
                <w:kern w:val="16"/>
              </w:rPr>
            </w:pPr>
          </w:p>
          <w:p w:rsidR="0006377C"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w:t>
            </w:r>
          </w:p>
          <w:p w:rsidR="0006377C" w:rsidRDefault="0006377C" w:rsidP="00613CC7">
            <w:pPr>
              <w:ind w:leftChars="54" w:left="113" w:right="113" w:firstLineChars="100" w:firstLine="210"/>
              <w:rPr>
                <w:rFonts w:ascii="HG丸ｺﾞｼｯｸM-PRO" w:eastAsia="HG丸ｺﾞｼｯｸM-PRO" w:hAnsiTheme="majorEastAsia"/>
                <w:kern w:val="16"/>
              </w:rPr>
            </w:pPr>
            <w:r>
              <w:rPr>
                <w:rFonts w:ascii="HG丸ｺﾞｼｯｸM-PRO" w:eastAsia="HG丸ｺﾞｼｯｸM-PRO" w:hAnsiTheme="majorEastAsia" w:hint="eastAsia"/>
                <w:kern w:val="16"/>
              </w:rPr>
              <w:t>「あってよい｢ちがい｣」か「あってはい</w:t>
            </w:r>
          </w:p>
          <w:p w:rsidR="0006377C" w:rsidRDefault="0006377C" w:rsidP="0006377C">
            <w:pPr>
              <w:ind w:leftChars="154" w:left="323" w:right="113"/>
              <w:rPr>
                <w:rFonts w:ascii="HG丸ｺﾞｼｯｸM-PRO" w:eastAsia="HG丸ｺﾞｼｯｸM-PRO" w:hAnsiTheme="majorEastAsia"/>
                <w:kern w:val="16"/>
              </w:rPr>
            </w:pPr>
            <w:r>
              <w:rPr>
                <w:rFonts w:ascii="HG丸ｺﾞｼｯｸM-PRO" w:eastAsia="HG丸ｺﾞｼｯｸM-PRO" w:hAnsiTheme="majorEastAsia" w:hint="eastAsia"/>
                <w:kern w:val="16"/>
              </w:rPr>
              <w:t>けない｢ちがい｣」か判断できる力をつけよう。</w:t>
            </w:r>
          </w:p>
          <w:p w:rsidR="0006377C" w:rsidRDefault="0006377C" w:rsidP="0006377C">
            <w:pPr>
              <w:ind w:leftChars="54" w:left="113" w:right="113"/>
              <w:rPr>
                <w:rFonts w:ascii="HG丸ｺﾞｼｯｸM-PRO" w:eastAsia="HG丸ｺﾞｼｯｸM-PRO" w:hAnsiTheme="majorEastAsia"/>
                <w:kern w:val="16"/>
                <w:bdr w:val="single" w:sz="4" w:space="0" w:color="auto"/>
              </w:rPr>
            </w:pPr>
          </w:p>
          <w:p w:rsidR="0006377C" w:rsidRPr="00255928" w:rsidRDefault="0006377C" w:rsidP="0006377C">
            <w:pPr>
              <w:ind w:leftChars="54" w:left="113" w:right="113"/>
              <w:rPr>
                <w:rFonts w:ascii="HG丸ｺﾞｼｯｸM-PRO" w:eastAsia="HG丸ｺﾞｼｯｸM-PRO" w:hAnsiTheme="majorEastAsia"/>
                <w:kern w:val="16"/>
              </w:rPr>
            </w:pPr>
            <w:r w:rsidRPr="00F617E9">
              <w:rPr>
                <w:rFonts w:ascii="HG丸ｺﾞｼｯｸM-PRO" w:eastAsia="HG丸ｺﾞｼｯｸM-PRO" w:hAnsiTheme="majorEastAsia" w:hint="eastAsia"/>
                <w:kern w:val="16"/>
              </w:rPr>
              <w:t>。</w:t>
            </w:r>
          </w:p>
          <w:p w:rsidR="0006377C" w:rsidRPr="00255928" w:rsidRDefault="0006377C"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hint="eastAsia"/>
                <w:kern w:val="16"/>
              </w:rPr>
              <w:t xml:space="preserve">　</w:t>
            </w:r>
          </w:p>
          <w:p w:rsidR="0006377C" w:rsidRDefault="0006377C" w:rsidP="0006377C">
            <w:pPr>
              <w:ind w:leftChars="54" w:left="113" w:right="113"/>
              <w:rPr>
                <w:rFonts w:ascii="HG丸ｺﾞｼｯｸM-PRO" w:eastAsia="HG丸ｺﾞｼｯｸM-PRO" w:hAnsiTheme="majorEastAsia"/>
                <w:kern w:val="16"/>
              </w:rPr>
            </w:pPr>
          </w:p>
          <w:p w:rsidR="0006377C" w:rsidRDefault="0006377C" w:rsidP="0006377C">
            <w:pPr>
              <w:ind w:leftChars="54" w:left="113" w:right="113"/>
              <w:rPr>
                <w:rFonts w:ascii="HG丸ｺﾞｼｯｸM-PRO" w:eastAsia="HG丸ｺﾞｼｯｸM-PRO" w:hAnsiTheme="majorEastAsia"/>
                <w:kern w:val="16"/>
              </w:rPr>
            </w:pPr>
          </w:p>
          <w:p w:rsidR="0006377C" w:rsidRDefault="00F651A4" w:rsidP="0006377C">
            <w:pPr>
              <w:ind w:leftChars="54" w:left="113" w:right="113"/>
              <w:rPr>
                <w:rFonts w:ascii="HG丸ｺﾞｼｯｸM-PRO" w:eastAsia="HG丸ｺﾞｼｯｸM-PRO" w:hAnsiTheme="majorEastAsia"/>
                <w:kern w:val="16"/>
              </w:rPr>
            </w:pPr>
            <w:r>
              <w:rPr>
                <w:rFonts w:ascii="HG丸ｺﾞｼｯｸM-PRO" w:eastAsia="HG丸ｺﾞｼｯｸM-PRO" w:hAnsiTheme="majorEastAsia"/>
                <w:noProof/>
                <w:kern w:val="16"/>
              </w:rPr>
              <w:pict>
                <v:rect id="_x0000_s1074" style="position:absolute;left:0;text-align:left;margin-left:-13.35pt;margin-top:2.2pt;width:56.3pt;height:205.8pt;z-index:251658752">
                  <v:textbox style="layout-flow:vertical-ideographic" inset="5.85pt,.7pt,5.85pt,.7pt">
                    <w:txbxContent>
                      <w:p w:rsidR="0006377C" w:rsidRPr="00F617E9" w:rsidRDefault="0006377C" w:rsidP="0006377C">
                        <w:pPr>
                          <w:rPr>
                            <w:szCs w:val="21"/>
                          </w:rPr>
                        </w:pPr>
                        <w:r w:rsidRPr="00F617E9">
                          <w:rPr>
                            <w:rFonts w:ascii="HG丸ｺﾞｼｯｸM-PRO" w:eastAsia="HG丸ｺﾞｼｯｸM-PRO" w:hAnsiTheme="majorEastAsia" w:hint="eastAsia"/>
                            <w:kern w:val="16"/>
                            <w:szCs w:val="21"/>
                          </w:rPr>
                          <w:t>世界人権宣言｢すべての人間は、生まれながら自由で、尊厳と権利について平等である</w:t>
                        </w:r>
                        <w:r>
                          <w:rPr>
                            <w:rFonts w:ascii="HG丸ｺﾞｼｯｸM-PRO" w:eastAsia="HG丸ｺﾞｼｯｸM-PRO" w:hAnsiTheme="majorEastAsia" w:hint="eastAsia"/>
                            <w:kern w:val="16"/>
                            <w:szCs w:val="21"/>
                          </w:rPr>
                          <w:t>｣</w:t>
                        </w:r>
                      </w:p>
                    </w:txbxContent>
                  </v:textbox>
                </v:rect>
              </w:pict>
            </w:r>
          </w:p>
          <w:p w:rsidR="0006377C" w:rsidRPr="00250B5E" w:rsidRDefault="0006377C" w:rsidP="0006377C">
            <w:pPr>
              <w:ind w:leftChars="54" w:left="113" w:right="113"/>
              <w:rPr>
                <w:rFonts w:ascii="HG丸ｺﾞｼｯｸM-PRO" w:eastAsia="HG丸ｺﾞｼｯｸM-PRO" w:hAnsiTheme="majorEastAsia"/>
              </w:rPr>
            </w:pPr>
          </w:p>
        </w:tc>
      </w:tr>
    </w:tbl>
    <w:p w:rsidR="00CA4053" w:rsidRPr="00BA3B56" w:rsidRDefault="00426886" w:rsidP="0097103C">
      <w:pPr>
        <w:rPr>
          <w:rFonts w:asciiTheme="minorEastAsia" w:eastAsiaTheme="minorEastAsia" w:hAnsiTheme="minorEastAsia"/>
        </w:rPr>
      </w:pPr>
      <w:r>
        <w:rPr>
          <w:rFonts w:asciiTheme="minorEastAsia" w:eastAsiaTheme="minorEastAsia" w:hAnsiTheme="minorEastAsia" w:hint="eastAsia"/>
        </w:rPr>
        <w:t>５</w:t>
      </w:r>
      <w:r w:rsidR="00FF4947" w:rsidRPr="00BA3B56">
        <w:rPr>
          <w:rFonts w:asciiTheme="majorEastAsia" w:eastAsiaTheme="majorEastAsia" w:hAnsiTheme="majorEastAsia" w:hint="eastAsia"/>
        </w:rPr>
        <w:t xml:space="preserve">　板書計画</w:t>
      </w:r>
    </w:p>
    <w:sectPr w:rsidR="00CA4053" w:rsidRPr="00BA3B56" w:rsidSect="008C548D">
      <w:footerReference w:type="even" r:id="rId8"/>
      <w:footerReference w:type="default" r:id="rId9"/>
      <w:pgSz w:w="11906" w:h="16838"/>
      <w:pgMar w:top="720" w:right="720" w:bottom="720" w:left="720" w:header="851" w:footer="567"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E1B" w:rsidRDefault="006A6E1B" w:rsidP="00E90F3B">
      <w:r>
        <w:separator/>
      </w:r>
    </w:p>
  </w:endnote>
  <w:endnote w:type="continuationSeparator" w:id="1">
    <w:p w:rsidR="006A6E1B" w:rsidRDefault="006A6E1B" w:rsidP="00E90F3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N W3">
    <w:altName w:val="ＭＳ 明朝"/>
    <w:charset w:val="4E"/>
    <w:family w:val="auto"/>
    <w:pitch w:val="variable"/>
    <w:sig w:usb0="00000000" w:usb1="00000000" w:usb2="07040001"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1B" w:rsidRDefault="00F651A4" w:rsidP="00A66575">
    <w:pPr>
      <w:pStyle w:val="a5"/>
      <w:framePr w:wrap="around" w:vAnchor="text" w:hAnchor="margin" w:xAlign="center" w:y="1"/>
      <w:rPr>
        <w:rStyle w:val="a7"/>
      </w:rPr>
    </w:pPr>
    <w:r>
      <w:rPr>
        <w:rStyle w:val="a7"/>
      </w:rPr>
      <w:fldChar w:fldCharType="begin"/>
    </w:r>
    <w:r w:rsidR="006A6E1B">
      <w:rPr>
        <w:rStyle w:val="a7"/>
      </w:rPr>
      <w:instrText xml:space="preserve">PAGE  </w:instrText>
    </w:r>
    <w:r>
      <w:rPr>
        <w:rStyle w:val="a7"/>
      </w:rPr>
      <w:fldChar w:fldCharType="end"/>
    </w:r>
  </w:p>
  <w:p w:rsidR="006A6E1B" w:rsidRDefault="006A6E1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1B" w:rsidRDefault="00F651A4" w:rsidP="00A66575">
    <w:pPr>
      <w:pStyle w:val="a5"/>
      <w:framePr w:wrap="around" w:vAnchor="text" w:hAnchor="margin" w:xAlign="center" w:y="1"/>
      <w:rPr>
        <w:rStyle w:val="a7"/>
      </w:rPr>
    </w:pPr>
    <w:r>
      <w:rPr>
        <w:rStyle w:val="a7"/>
      </w:rPr>
      <w:fldChar w:fldCharType="begin"/>
    </w:r>
    <w:r w:rsidR="006A6E1B">
      <w:rPr>
        <w:rStyle w:val="a7"/>
      </w:rPr>
      <w:instrText xml:space="preserve">PAGE  </w:instrText>
    </w:r>
    <w:r>
      <w:rPr>
        <w:rStyle w:val="a7"/>
      </w:rPr>
      <w:fldChar w:fldCharType="separate"/>
    </w:r>
    <w:r w:rsidR="00613CC7">
      <w:rPr>
        <w:rStyle w:val="a7"/>
        <w:noProof/>
      </w:rPr>
      <w:t>1</w:t>
    </w:r>
    <w:r>
      <w:rPr>
        <w:rStyle w:val="a7"/>
      </w:rPr>
      <w:fldChar w:fldCharType="end"/>
    </w:r>
  </w:p>
  <w:p w:rsidR="006A6E1B" w:rsidRDefault="006A6E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E1B" w:rsidRDefault="006A6E1B" w:rsidP="00E90F3B">
      <w:r>
        <w:separator/>
      </w:r>
    </w:p>
  </w:footnote>
  <w:footnote w:type="continuationSeparator" w:id="1">
    <w:p w:rsidR="006A6E1B" w:rsidRDefault="006A6E1B" w:rsidP="00E90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36F1F"/>
    <w:multiLevelType w:val="hybridMultilevel"/>
    <w:tmpl w:val="59963E5E"/>
    <w:lvl w:ilvl="0" w:tplc="96FA86F8">
      <w:start w:val="3"/>
      <w:numFmt w:val="bullet"/>
      <w:suff w:val="space"/>
      <w:lvlText w:val="・"/>
      <w:lvlJc w:val="left"/>
      <w:pPr>
        <w:ind w:left="100" w:hanging="10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embedSystemFonts/>
  <w:bordersDoNotSurroundHeader/>
  <w:bordersDoNotSurroundFooter/>
  <w:doNotTrackMoves/>
  <w:defaultTabStop w:val="960"/>
  <w:drawingGridHorizontalSpacing w:val="105"/>
  <w:drawingGridVerticalSpacing w:val="200"/>
  <w:displayHorizontalDrawingGridEvery w:val="2"/>
  <w:displayVerticalDrawingGridEvery w:val="2"/>
  <w:characterSpacingControl w:val="compressPunctuation"/>
  <w:savePreviewPicture/>
  <w:doNotValidateAgainstSchema/>
  <w:doNotDemarcateInvalidXml/>
  <w:hdrShapeDefaults>
    <o:shapedefaults v:ext="edit" spidmax="73729">
      <v:textbox inset="5.85pt,.7pt,5.85pt,.7pt"/>
      <o:colormenu v:ext="edit" strokecolor="none [3213]"/>
    </o:shapedefaults>
  </w:hdrShapeDefaults>
  <w:footnotePr>
    <w:footnote w:id="0"/>
    <w:footnote w:id="1"/>
  </w:footnotePr>
  <w:endnotePr>
    <w:endnote w:id="0"/>
    <w:endnote w:id="1"/>
  </w:endnotePr>
  <w:compat>
    <w:useFELayout/>
    <w:doNotAutofitConstrainedTables/>
    <w:splitPgBreakAndParaMark/>
    <w:doNotVertAlignCellWithSp/>
    <w:doNotBreakConstrainedForcedTable/>
    <w:useAnsiKerningPairs/>
    <w:cachedColBalance/>
  </w:compat>
  <w:rsids>
    <w:rsidRoot w:val="00CA4053"/>
    <w:rsid w:val="00003E16"/>
    <w:rsid w:val="00012686"/>
    <w:rsid w:val="00031C54"/>
    <w:rsid w:val="0003478F"/>
    <w:rsid w:val="000358A2"/>
    <w:rsid w:val="00036D58"/>
    <w:rsid w:val="00043783"/>
    <w:rsid w:val="0005071E"/>
    <w:rsid w:val="00050A53"/>
    <w:rsid w:val="0006377C"/>
    <w:rsid w:val="00071029"/>
    <w:rsid w:val="00084193"/>
    <w:rsid w:val="00093BA8"/>
    <w:rsid w:val="00097CDA"/>
    <w:rsid w:val="000A3E1D"/>
    <w:rsid w:val="000A6513"/>
    <w:rsid w:val="000B2C52"/>
    <w:rsid w:val="000C34B5"/>
    <w:rsid w:val="000D3962"/>
    <w:rsid w:val="00117666"/>
    <w:rsid w:val="00117B7B"/>
    <w:rsid w:val="00140B50"/>
    <w:rsid w:val="00154C12"/>
    <w:rsid w:val="00175F0A"/>
    <w:rsid w:val="00191BE4"/>
    <w:rsid w:val="00192EA3"/>
    <w:rsid w:val="001A2E65"/>
    <w:rsid w:val="001A3925"/>
    <w:rsid w:val="001B2C4E"/>
    <w:rsid w:val="001B723D"/>
    <w:rsid w:val="001D12EF"/>
    <w:rsid w:val="001D6825"/>
    <w:rsid w:val="001E5144"/>
    <w:rsid w:val="001F5F63"/>
    <w:rsid w:val="00204EC8"/>
    <w:rsid w:val="00213394"/>
    <w:rsid w:val="0021751D"/>
    <w:rsid w:val="002477BA"/>
    <w:rsid w:val="00250B5E"/>
    <w:rsid w:val="00252709"/>
    <w:rsid w:val="002550DC"/>
    <w:rsid w:val="00255928"/>
    <w:rsid w:val="00262251"/>
    <w:rsid w:val="00263FFE"/>
    <w:rsid w:val="002764DA"/>
    <w:rsid w:val="00277048"/>
    <w:rsid w:val="002E2B55"/>
    <w:rsid w:val="002E2D61"/>
    <w:rsid w:val="002F57E2"/>
    <w:rsid w:val="00317709"/>
    <w:rsid w:val="00322988"/>
    <w:rsid w:val="0032733E"/>
    <w:rsid w:val="00331133"/>
    <w:rsid w:val="00340C0E"/>
    <w:rsid w:val="003613B7"/>
    <w:rsid w:val="00365486"/>
    <w:rsid w:val="003657FF"/>
    <w:rsid w:val="00380773"/>
    <w:rsid w:val="00382181"/>
    <w:rsid w:val="00394327"/>
    <w:rsid w:val="003A1A63"/>
    <w:rsid w:val="003C793F"/>
    <w:rsid w:val="003E0122"/>
    <w:rsid w:val="003E33F6"/>
    <w:rsid w:val="003E6AD6"/>
    <w:rsid w:val="003F1095"/>
    <w:rsid w:val="003F7CDA"/>
    <w:rsid w:val="00403D74"/>
    <w:rsid w:val="004079A5"/>
    <w:rsid w:val="004165E2"/>
    <w:rsid w:val="00424916"/>
    <w:rsid w:val="00426886"/>
    <w:rsid w:val="00436D8B"/>
    <w:rsid w:val="004451A8"/>
    <w:rsid w:val="00450F4C"/>
    <w:rsid w:val="00462AE5"/>
    <w:rsid w:val="00483483"/>
    <w:rsid w:val="00490680"/>
    <w:rsid w:val="00496390"/>
    <w:rsid w:val="00496FBC"/>
    <w:rsid w:val="004A1CA4"/>
    <w:rsid w:val="004A7610"/>
    <w:rsid w:val="004B563C"/>
    <w:rsid w:val="004B76D2"/>
    <w:rsid w:val="004C2793"/>
    <w:rsid w:val="004C643F"/>
    <w:rsid w:val="004D4E58"/>
    <w:rsid w:val="004E3E5D"/>
    <w:rsid w:val="004F1A68"/>
    <w:rsid w:val="004F2D1A"/>
    <w:rsid w:val="0051203D"/>
    <w:rsid w:val="00514DB1"/>
    <w:rsid w:val="00524B7C"/>
    <w:rsid w:val="0053170B"/>
    <w:rsid w:val="0053767D"/>
    <w:rsid w:val="00544870"/>
    <w:rsid w:val="005466D1"/>
    <w:rsid w:val="00546FF3"/>
    <w:rsid w:val="00562030"/>
    <w:rsid w:val="005742DE"/>
    <w:rsid w:val="005A2610"/>
    <w:rsid w:val="005F4FC6"/>
    <w:rsid w:val="00602438"/>
    <w:rsid w:val="0060243D"/>
    <w:rsid w:val="00612275"/>
    <w:rsid w:val="00613CC7"/>
    <w:rsid w:val="00624907"/>
    <w:rsid w:val="00633298"/>
    <w:rsid w:val="00640DE2"/>
    <w:rsid w:val="00643963"/>
    <w:rsid w:val="00646355"/>
    <w:rsid w:val="006501CE"/>
    <w:rsid w:val="00661C34"/>
    <w:rsid w:val="006778D2"/>
    <w:rsid w:val="00680F3F"/>
    <w:rsid w:val="00683FC1"/>
    <w:rsid w:val="006A6E1B"/>
    <w:rsid w:val="006A7F91"/>
    <w:rsid w:val="006B29A7"/>
    <w:rsid w:val="006C3095"/>
    <w:rsid w:val="006C65A5"/>
    <w:rsid w:val="006E4F67"/>
    <w:rsid w:val="006E6D68"/>
    <w:rsid w:val="006E7B59"/>
    <w:rsid w:val="00702B44"/>
    <w:rsid w:val="00720559"/>
    <w:rsid w:val="00735DCF"/>
    <w:rsid w:val="00743523"/>
    <w:rsid w:val="00757FD5"/>
    <w:rsid w:val="007666E2"/>
    <w:rsid w:val="00780E63"/>
    <w:rsid w:val="007977C4"/>
    <w:rsid w:val="007A11CE"/>
    <w:rsid w:val="007A46BE"/>
    <w:rsid w:val="007B25E6"/>
    <w:rsid w:val="007C7B1D"/>
    <w:rsid w:val="007D0B6F"/>
    <w:rsid w:val="007D1567"/>
    <w:rsid w:val="007D2C31"/>
    <w:rsid w:val="007D3FDB"/>
    <w:rsid w:val="007E6A8D"/>
    <w:rsid w:val="0081777E"/>
    <w:rsid w:val="00832887"/>
    <w:rsid w:val="00862603"/>
    <w:rsid w:val="008752FF"/>
    <w:rsid w:val="00880405"/>
    <w:rsid w:val="008842D4"/>
    <w:rsid w:val="008B4DC9"/>
    <w:rsid w:val="008C3101"/>
    <w:rsid w:val="008C548D"/>
    <w:rsid w:val="008C5B8E"/>
    <w:rsid w:val="008D27AD"/>
    <w:rsid w:val="008D3133"/>
    <w:rsid w:val="008E49C6"/>
    <w:rsid w:val="00911E15"/>
    <w:rsid w:val="00931187"/>
    <w:rsid w:val="00932678"/>
    <w:rsid w:val="0093471A"/>
    <w:rsid w:val="00954159"/>
    <w:rsid w:val="00965C8C"/>
    <w:rsid w:val="0097103C"/>
    <w:rsid w:val="009941F4"/>
    <w:rsid w:val="0099660C"/>
    <w:rsid w:val="009B44E6"/>
    <w:rsid w:val="009C7E55"/>
    <w:rsid w:val="009E2806"/>
    <w:rsid w:val="009F0671"/>
    <w:rsid w:val="009F3872"/>
    <w:rsid w:val="009F585E"/>
    <w:rsid w:val="00A073A4"/>
    <w:rsid w:val="00A40940"/>
    <w:rsid w:val="00A43D1B"/>
    <w:rsid w:val="00A6423F"/>
    <w:rsid w:val="00A65D8B"/>
    <w:rsid w:val="00A66575"/>
    <w:rsid w:val="00A77390"/>
    <w:rsid w:val="00A8771D"/>
    <w:rsid w:val="00A9706C"/>
    <w:rsid w:val="00AA2792"/>
    <w:rsid w:val="00AC138D"/>
    <w:rsid w:val="00AC15F6"/>
    <w:rsid w:val="00AC4158"/>
    <w:rsid w:val="00AD1BB1"/>
    <w:rsid w:val="00AD375E"/>
    <w:rsid w:val="00AE0216"/>
    <w:rsid w:val="00AE1833"/>
    <w:rsid w:val="00AE18B1"/>
    <w:rsid w:val="00AE326A"/>
    <w:rsid w:val="00AE40AC"/>
    <w:rsid w:val="00AF160B"/>
    <w:rsid w:val="00B06460"/>
    <w:rsid w:val="00B06764"/>
    <w:rsid w:val="00B17650"/>
    <w:rsid w:val="00B258A1"/>
    <w:rsid w:val="00B27686"/>
    <w:rsid w:val="00B36809"/>
    <w:rsid w:val="00B424B6"/>
    <w:rsid w:val="00B53BD5"/>
    <w:rsid w:val="00B57D9F"/>
    <w:rsid w:val="00B60FE9"/>
    <w:rsid w:val="00B675E7"/>
    <w:rsid w:val="00B77470"/>
    <w:rsid w:val="00B77E9D"/>
    <w:rsid w:val="00BA281C"/>
    <w:rsid w:val="00BA3B56"/>
    <w:rsid w:val="00BA6F6D"/>
    <w:rsid w:val="00BB42C5"/>
    <w:rsid w:val="00BB60EB"/>
    <w:rsid w:val="00BC4D38"/>
    <w:rsid w:val="00BC5A1E"/>
    <w:rsid w:val="00BC7917"/>
    <w:rsid w:val="00BD7CA9"/>
    <w:rsid w:val="00C105CF"/>
    <w:rsid w:val="00C27B3E"/>
    <w:rsid w:val="00C56F8C"/>
    <w:rsid w:val="00C605E1"/>
    <w:rsid w:val="00C6221D"/>
    <w:rsid w:val="00C646C6"/>
    <w:rsid w:val="00C71A3E"/>
    <w:rsid w:val="00C7358B"/>
    <w:rsid w:val="00C75494"/>
    <w:rsid w:val="00CA04D7"/>
    <w:rsid w:val="00CA0B04"/>
    <w:rsid w:val="00CA4053"/>
    <w:rsid w:val="00CA4ACD"/>
    <w:rsid w:val="00CB302D"/>
    <w:rsid w:val="00CB3676"/>
    <w:rsid w:val="00CD0FE8"/>
    <w:rsid w:val="00CD180A"/>
    <w:rsid w:val="00CE3691"/>
    <w:rsid w:val="00CE3FC0"/>
    <w:rsid w:val="00D2105F"/>
    <w:rsid w:val="00D61042"/>
    <w:rsid w:val="00D6199B"/>
    <w:rsid w:val="00D93B05"/>
    <w:rsid w:val="00D97FFC"/>
    <w:rsid w:val="00DA2A1D"/>
    <w:rsid w:val="00DB015C"/>
    <w:rsid w:val="00DB272D"/>
    <w:rsid w:val="00DC6B82"/>
    <w:rsid w:val="00DD1CF2"/>
    <w:rsid w:val="00DD43B3"/>
    <w:rsid w:val="00DF0601"/>
    <w:rsid w:val="00DF2245"/>
    <w:rsid w:val="00E013F2"/>
    <w:rsid w:val="00E27DD6"/>
    <w:rsid w:val="00E32C9F"/>
    <w:rsid w:val="00E50EC9"/>
    <w:rsid w:val="00E54677"/>
    <w:rsid w:val="00E54E66"/>
    <w:rsid w:val="00E55491"/>
    <w:rsid w:val="00E56493"/>
    <w:rsid w:val="00E7229C"/>
    <w:rsid w:val="00E74CB1"/>
    <w:rsid w:val="00E833C4"/>
    <w:rsid w:val="00E86068"/>
    <w:rsid w:val="00E8684A"/>
    <w:rsid w:val="00E90F3B"/>
    <w:rsid w:val="00E93144"/>
    <w:rsid w:val="00E949CC"/>
    <w:rsid w:val="00EA257E"/>
    <w:rsid w:val="00EB44BD"/>
    <w:rsid w:val="00EC73D1"/>
    <w:rsid w:val="00EC7422"/>
    <w:rsid w:val="00ED65BC"/>
    <w:rsid w:val="00EF77D9"/>
    <w:rsid w:val="00F0050A"/>
    <w:rsid w:val="00F00C90"/>
    <w:rsid w:val="00F52846"/>
    <w:rsid w:val="00F53BAB"/>
    <w:rsid w:val="00F617E9"/>
    <w:rsid w:val="00F651A4"/>
    <w:rsid w:val="00F70F59"/>
    <w:rsid w:val="00F76640"/>
    <w:rsid w:val="00FE40E3"/>
    <w:rsid w:val="00FF4947"/>
    <w:rsid w:val="00FF63E0"/>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colormenu v:ext="edit" strokecolor="none [3213]"/>
    </o:shapedefaults>
    <o:shapelayout v:ext="edit">
      <o:idmap v:ext="edit" data="1"/>
      <o:regrouptable v:ext="edit">
        <o:entry new="1" old="0"/>
        <o:entry new="2" old="1"/>
        <o:entry new="3" old="2"/>
        <o:entry new="4" old="0"/>
        <o:entry new="5" old="4"/>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Theme="minorEastAsia" w:hAnsi="ＭＳ 明朝"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1C61CF"/>
    <w:pPr>
      <w:widowControl w:val="0"/>
      <w:jc w:val="both"/>
    </w:pPr>
    <w:rPr>
      <w:rFonts w:ascii="ヒラギノ明朝 ProN W3" w:eastAsia="ヒラギノ明朝 ProN W3"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053"/>
    <w:pPr>
      <w:ind w:leftChars="400" w:left="960"/>
    </w:pPr>
  </w:style>
  <w:style w:type="table" w:styleId="a4">
    <w:name w:val="Table Grid"/>
    <w:basedOn w:val="a1"/>
    <w:uiPriority w:val="59"/>
    <w:rsid w:val="006249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semiHidden/>
    <w:unhideWhenUsed/>
    <w:rsid w:val="005F4FC6"/>
    <w:pPr>
      <w:tabs>
        <w:tab w:val="center" w:pos="4252"/>
        <w:tab w:val="right" w:pos="8504"/>
      </w:tabs>
      <w:snapToGrid w:val="0"/>
    </w:pPr>
  </w:style>
  <w:style w:type="character" w:customStyle="1" w:styleId="a6">
    <w:name w:val="フッター (文字)"/>
    <w:basedOn w:val="a0"/>
    <w:link w:val="a5"/>
    <w:uiPriority w:val="99"/>
    <w:semiHidden/>
    <w:rsid w:val="005F4FC6"/>
    <w:rPr>
      <w:rFonts w:ascii="ヒラギノ明朝 ProN W3" w:eastAsia="ヒラギノ明朝 ProN W3" w:hAnsi="Arial"/>
      <w:kern w:val="2"/>
      <w:sz w:val="21"/>
    </w:rPr>
  </w:style>
  <w:style w:type="character" w:styleId="a7">
    <w:name w:val="page number"/>
    <w:basedOn w:val="a0"/>
    <w:uiPriority w:val="99"/>
    <w:semiHidden/>
    <w:unhideWhenUsed/>
    <w:rsid w:val="005F4FC6"/>
  </w:style>
  <w:style w:type="paragraph" w:styleId="a8">
    <w:name w:val="header"/>
    <w:basedOn w:val="a"/>
    <w:link w:val="a9"/>
    <w:rsid w:val="00B27686"/>
    <w:pPr>
      <w:tabs>
        <w:tab w:val="center" w:pos="4252"/>
        <w:tab w:val="right" w:pos="8504"/>
      </w:tabs>
      <w:snapToGrid w:val="0"/>
    </w:pPr>
  </w:style>
  <w:style w:type="character" w:customStyle="1" w:styleId="a9">
    <w:name w:val="ヘッダー (文字)"/>
    <w:basedOn w:val="a0"/>
    <w:link w:val="a8"/>
    <w:rsid w:val="00B27686"/>
    <w:rPr>
      <w:rFonts w:ascii="ヒラギノ明朝 ProN W3" w:eastAsia="ヒラギノ明朝 ProN W3" w:hAnsi="Arial"/>
      <w:sz w:val="21"/>
    </w:rPr>
  </w:style>
  <w:style w:type="paragraph" w:styleId="aa">
    <w:name w:val="Balloon Text"/>
    <w:basedOn w:val="a"/>
    <w:link w:val="ab"/>
    <w:rsid w:val="0099660C"/>
    <w:rPr>
      <w:rFonts w:asciiTheme="majorHAnsi" w:eastAsiaTheme="majorEastAsia" w:hAnsiTheme="majorHAnsi" w:cstheme="majorBidi"/>
      <w:sz w:val="18"/>
      <w:szCs w:val="18"/>
    </w:rPr>
  </w:style>
  <w:style w:type="character" w:customStyle="1" w:styleId="ab">
    <w:name w:val="吹き出し (文字)"/>
    <w:basedOn w:val="a0"/>
    <w:link w:val="aa"/>
    <w:rsid w:val="0099660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822C-0454-4805-A8A6-488AE659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大輔</dc:creator>
  <cp:keywords/>
  <cp:lastModifiedBy>江戸川区</cp:lastModifiedBy>
  <cp:revision>75</cp:revision>
  <cp:lastPrinted>2012-12-14T01:58:00Z</cp:lastPrinted>
  <dcterms:created xsi:type="dcterms:W3CDTF">2009-06-29T14:43:00Z</dcterms:created>
  <dcterms:modified xsi:type="dcterms:W3CDTF">2013-02-06T00:44:00Z</dcterms:modified>
</cp:coreProperties>
</file>