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A01D6" w14:textId="77777777" w:rsidR="00E351CF" w:rsidRDefault="00BC14AE">
      <w:r w:rsidRPr="00FD2BF0">
        <w:rPr>
          <w:rFonts w:hint="eastAsia"/>
          <w:sz w:val="32"/>
          <w:szCs w:val="32"/>
        </w:rPr>
        <w:t>本校における総括について</w:t>
      </w:r>
      <w:r w:rsidR="00FD2BF0">
        <w:rPr>
          <w:rFonts w:hint="eastAsia"/>
        </w:rPr>
        <w:t xml:space="preserve">　　　　　　　　　　　　　　　　　　　</w:t>
      </w:r>
      <w:r>
        <w:rPr>
          <w:rFonts w:hint="eastAsia"/>
        </w:rPr>
        <w:t xml:space="preserve">　江戸川区臨海小学校</w:t>
      </w:r>
    </w:p>
    <w:p w14:paraId="7B8547AE" w14:textId="16872083" w:rsidR="00BC14AE" w:rsidRDefault="00BC14AE">
      <w:r>
        <w:rPr>
          <w:rFonts w:hint="eastAsia"/>
        </w:rPr>
        <w:t>１</w:t>
      </w:r>
      <w:r w:rsidR="009D145E">
        <w:rPr>
          <w:rFonts w:hint="eastAsia"/>
        </w:rPr>
        <w:t xml:space="preserve">　</w:t>
      </w:r>
      <w:r>
        <w:rPr>
          <w:rFonts w:hint="eastAsia"/>
        </w:rPr>
        <w:t>観点別学習状況の観点ごとの総括</w:t>
      </w:r>
    </w:p>
    <w:p w14:paraId="431BCF5A" w14:textId="40D06A34" w:rsidR="00BC14AE" w:rsidRDefault="00BC14AE">
      <w:r>
        <w:rPr>
          <w:rFonts w:hint="eastAsia"/>
        </w:rPr>
        <w:t xml:space="preserve">　観点別学習状況の評価のための総括の場面として</w:t>
      </w:r>
    </w:p>
    <w:p w14:paraId="1CEE9454" w14:textId="77777777" w:rsidR="00BC14AE" w:rsidRDefault="00BC14AE" w:rsidP="00BC14AE">
      <w:pPr>
        <w:pStyle w:val="a3"/>
        <w:numPr>
          <w:ilvl w:val="0"/>
          <w:numId w:val="1"/>
        </w:numPr>
        <w:ind w:leftChars="0"/>
      </w:pPr>
      <w:r>
        <w:rPr>
          <w:rFonts w:hint="eastAsia"/>
        </w:rPr>
        <w:t>単元（題材）における観点ごとの評価の総括</w:t>
      </w:r>
    </w:p>
    <w:p w14:paraId="07BD0BD2" w14:textId="77777777" w:rsidR="00BC14AE" w:rsidRDefault="00BC14AE" w:rsidP="00BC14AE">
      <w:pPr>
        <w:pStyle w:val="a3"/>
        <w:numPr>
          <w:ilvl w:val="0"/>
          <w:numId w:val="1"/>
        </w:numPr>
        <w:ind w:leftChars="0"/>
      </w:pPr>
      <w:r>
        <w:rPr>
          <w:rFonts w:hint="eastAsia"/>
        </w:rPr>
        <w:t>学期末における観点ごとの評価の総括</w:t>
      </w:r>
    </w:p>
    <w:p w14:paraId="7A7B3EB1" w14:textId="77777777" w:rsidR="00BC14AE" w:rsidRDefault="00BC14AE" w:rsidP="00BC14AE">
      <w:pPr>
        <w:pStyle w:val="a3"/>
        <w:numPr>
          <w:ilvl w:val="0"/>
          <w:numId w:val="1"/>
        </w:numPr>
        <w:ind w:leftChars="0"/>
      </w:pPr>
      <w:r>
        <w:rPr>
          <w:rFonts w:hint="eastAsia"/>
        </w:rPr>
        <w:t>学年末のおける観点ごとの評価の総括をABCの３段階で行う。</w:t>
      </w:r>
    </w:p>
    <w:p w14:paraId="65211079" w14:textId="4A4C4DAB" w:rsidR="00BC14AE" w:rsidRDefault="00BC14AE" w:rsidP="00BC14AE">
      <w:pPr>
        <w:pStyle w:val="a3"/>
        <w:numPr>
          <w:ilvl w:val="0"/>
          <w:numId w:val="2"/>
        </w:numPr>
        <w:ind w:leftChars="0"/>
      </w:pPr>
      <w:r>
        <w:rPr>
          <w:rFonts w:hint="eastAsia"/>
        </w:rPr>
        <w:t>単元（題材）</w:t>
      </w:r>
      <w:r w:rsidR="00907BE4">
        <w:rPr>
          <w:rFonts w:hint="eastAsia"/>
        </w:rPr>
        <w:t>に</w:t>
      </w:r>
      <w:r>
        <w:rPr>
          <w:rFonts w:hint="eastAsia"/>
        </w:rPr>
        <w:t>おける観点別学習の観点ごとの総括</w:t>
      </w:r>
    </w:p>
    <w:p w14:paraId="4081DBAE" w14:textId="77777777" w:rsidR="00BC14AE" w:rsidRDefault="00BC14AE" w:rsidP="00BC14AE">
      <w:pPr>
        <w:ind w:firstLineChars="100" w:firstLine="210"/>
      </w:pPr>
      <w:r>
        <w:rPr>
          <w:rFonts w:hint="eastAsia"/>
        </w:rPr>
        <w:t>単元（題材）において、具体的な学習活動に即して設定したいくつかの「学習活動における具体的な評価基準」ごとに評価を行い、観点ごとにそれらの評価結果を総括する。</w:t>
      </w:r>
    </w:p>
    <w:p w14:paraId="50D5875D" w14:textId="77777777" w:rsidR="00FD2BF0" w:rsidRDefault="00BC14AE" w:rsidP="00BC14AE">
      <w:r>
        <w:rPr>
          <w:rFonts w:hint="eastAsia"/>
        </w:rPr>
        <w:t xml:space="preserve">　総括の方法は、評価基準の数が３つあり、</w:t>
      </w:r>
      <w:r w:rsidR="00FD2BF0">
        <w:rPr>
          <w:rFonts w:hint="eastAsia"/>
        </w:rPr>
        <w:t>Aを3点、Bを２点、Cを１点として学期の合計</w:t>
      </w:r>
      <w:r w:rsidR="00A61123">
        <w:rPr>
          <w:rFonts w:hint="eastAsia"/>
        </w:rPr>
        <w:t>点数</w:t>
      </w:r>
      <w:r w:rsidR="00FD2BF0">
        <w:rPr>
          <w:rFonts w:hint="eastAsia"/>
        </w:rPr>
        <w:t>で評価をつける。</w:t>
      </w:r>
    </w:p>
    <w:p w14:paraId="2AB6DCDE" w14:textId="77777777" w:rsidR="00BC14AE" w:rsidRDefault="00FD2BF0" w:rsidP="00262B20">
      <w:r>
        <w:rPr>
          <w:rFonts w:hint="eastAsia"/>
        </w:rPr>
        <w:t>９～８点以上で、A　　７点～５点以上で、B　　４点～３点以上で、Cと考え</w:t>
      </w:r>
      <w:r w:rsidR="00BC14AE">
        <w:rPr>
          <w:rFonts w:hint="eastAsia"/>
        </w:rPr>
        <w:t>総括する。</w:t>
      </w:r>
    </w:p>
    <w:p w14:paraId="44440192" w14:textId="77777777" w:rsidR="00262B20" w:rsidRDefault="00262B20" w:rsidP="00262B20">
      <w:r>
        <w:rPr>
          <w:rFonts w:hint="eastAsia"/>
        </w:rPr>
        <w:t xml:space="preserve">　また、各学期の評価の評価がBABのように評価結果が同じでない場合、また、CBAのように評価結果が向上していった場合やABCのように下降していった場合は、教科の特性や評価の観点に示された資質や能力の向上を重視したりするなど、その実現状況を適切に総括して評価する。教科によっては、指導のねらいや授業時数、評価方法に応じて、評価基準に重みをつける場合がある。</w:t>
      </w:r>
    </w:p>
    <w:p w14:paraId="7FFD1E78" w14:textId="77777777" w:rsidR="00262B20" w:rsidRDefault="00262B20" w:rsidP="00262B20">
      <w:pPr>
        <w:pStyle w:val="a3"/>
        <w:numPr>
          <w:ilvl w:val="0"/>
          <w:numId w:val="2"/>
        </w:numPr>
        <w:ind w:leftChars="0"/>
      </w:pPr>
      <w:r>
        <w:rPr>
          <w:rFonts w:hint="eastAsia"/>
        </w:rPr>
        <w:t>学期末における観点別学習状況の観点ごとの総括</w:t>
      </w:r>
    </w:p>
    <w:p w14:paraId="2C86D908" w14:textId="77777777" w:rsidR="00262B20" w:rsidRDefault="00262B20" w:rsidP="00907BE4">
      <w:pPr>
        <w:ind w:firstLineChars="100" w:firstLine="210"/>
      </w:pPr>
      <w:r>
        <w:rPr>
          <w:rFonts w:hint="eastAsia"/>
        </w:rPr>
        <w:t>学期末における総括については、（１）で総括した単元（題材）における観点ごとの評価結果をもとに行う。</w:t>
      </w:r>
    </w:p>
    <w:p w14:paraId="4C40D010" w14:textId="77777777" w:rsidR="00A61123" w:rsidRDefault="00A61123" w:rsidP="00262B20">
      <w:r>
        <w:rPr>
          <w:rFonts w:hint="eastAsia"/>
        </w:rPr>
        <w:t>学期末にお</w:t>
      </w:r>
      <w:r w:rsidR="00262B20">
        <w:rPr>
          <w:rFonts w:hint="eastAsia"/>
        </w:rPr>
        <w:t>ける観点別学習状況の評価（「A・B・C」）を導く総括の方法としては、（１）の考えに立つ。</w:t>
      </w:r>
    </w:p>
    <w:p w14:paraId="6D7ACC94" w14:textId="77777777" w:rsidR="00262B20" w:rsidRDefault="00FE59E3" w:rsidP="00262B20">
      <w:r>
        <w:rPr>
          <w:rFonts w:hint="eastAsia"/>
          <w:noProof/>
        </w:rPr>
        <mc:AlternateContent>
          <mc:Choice Requires="wps">
            <w:drawing>
              <wp:anchor distT="0" distB="0" distL="114300" distR="114300" simplePos="0" relativeHeight="251661312" behindDoc="0" locked="0" layoutInCell="1" allowOverlap="1" wp14:anchorId="0B3890A0" wp14:editId="141103AC">
                <wp:simplePos x="0" y="0"/>
                <wp:positionH relativeFrom="column">
                  <wp:posOffset>5953125</wp:posOffset>
                </wp:positionH>
                <wp:positionV relativeFrom="paragraph">
                  <wp:posOffset>942975</wp:posOffset>
                </wp:positionV>
                <wp:extent cx="219075" cy="142875"/>
                <wp:effectExtent l="0" t="19050" r="47625" b="47625"/>
                <wp:wrapNone/>
                <wp:docPr id="4" name="右矢印 4"/>
                <wp:cNvGraphicFramePr/>
                <a:graphic xmlns:a="http://schemas.openxmlformats.org/drawingml/2006/main">
                  <a:graphicData uri="http://schemas.microsoft.com/office/word/2010/wordprocessingShape">
                    <wps:wsp>
                      <wps:cNvSpPr/>
                      <wps:spPr>
                        <a:xfrm>
                          <a:off x="0" y="0"/>
                          <a:ext cx="219075" cy="14287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D78E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468.75pt;margin-top:74.25pt;width:17.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" adj="14557" fillcolor="white [3201]" strokecolor="black [3213]" strokeweight="1pt"/>
            </w:pict>
          </mc:Fallback>
        </mc:AlternateContent>
      </w:r>
      <w:r>
        <w:rPr>
          <w:rFonts w:hint="eastAsia"/>
          <w:noProof/>
        </w:rPr>
        <mc:AlternateContent>
          <mc:Choice Requires="wps">
            <w:drawing>
              <wp:anchor distT="0" distB="0" distL="114300" distR="114300" simplePos="0" relativeHeight="251659264" behindDoc="0" locked="0" layoutInCell="1" allowOverlap="1" wp14:anchorId="6BC6A424" wp14:editId="3E93DDEF">
                <wp:simplePos x="0" y="0"/>
                <wp:positionH relativeFrom="margin">
                  <wp:posOffset>6255385</wp:posOffset>
                </wp:positionH>
                <wp:positionV relativeFrom="paragraph">
                  <wp:posOffset>590550</wp:posOffset>
                </wp:positionV>
                <wp:extent cx="571500" cy="733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71500" cy="733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E7D3C8" w14:textId="77777777" w:rsidR="001531D6" w:rsidRDefault="001531D6" w:rsidP="001531D6">
                            <w:pPr>
                              <w:jc w:val="center"/>
                            </w:pPr>
                            <w:r>
                              <w:rPr>
                                <w:rFonts w:hint="eastAsia"/>
                              </w:rPr>
                              <w:t>B</w:t>
                            </w:r>
                          </w:p>
                          <w:p w14:paraId="60B45933" w14:textId="77777777" w:rsidR="001531D6" w:rsidRDefault="001531D6" w:rsidP="001531D6">
                            <w:pPr>
                              <w:jc w:val="center"/>
                            </w:pPr>
                            <w:r>
                              <w:rPr>
                                <w:rFonts w:hint="eastAsia"/>
                              </w:rPr>
                              <w:t>６</w:t>
                            </w:r>
                            <w:r>
                              <w:t>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 o:spid="_x0000_s1026" style="position:absolute;left:0;text-align:left;margin-left:492.55pt;margin-top:46.5pt;width:45pt;height:57.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" fillcolor="white [3201]" strokecolor="black [3213]" strokeweight="1pt">
                <v:textbox>
                  <w:txbxContent>
                    <w:p w:rsidR="001531D6" w:rsidRDefault="001531D6" w:rsidP="001531D6">
                      <w:pPr>
                        <w:jc w:val="center"/>
                      </w:pPr>
                      <w:r>
                        <w:rPr>
                          <w:rFonts w:hint="eastAsia"/>
                        </w:rPr>
                        <w:t>B</w:t>
                      </w:r>
                    </w:p>
                    <w:p w:rsidR="001531D6" w:rsidRDefault="001531D6" w:rsidP="001531D6">
                      <w:pPr>
                        <w:jc w:val="center"/>
                        <w:rPr>
                          <w:rFonts w:hint="eastAsia"/>
                        </w:rPr>
                      </w:pPr>
                      <w:r>
                        <w:rPr>
                          <w:rFonts w:hint="eastAsia"/>
                        </w:rPr>
                        <w:t>６</w:t>
                      </w:r>
                      <w:r>
                        <w:t>点</w:t>
                      </w:r>
                    </w:p>
                  </w:txbxContent>
                </v:textbox>
                <w10:wrap anchorx="margin"/>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49B5E02E" wp14:editId="6166340D">
                <wp:simplePos x="0" y="0"/>
                <wp:positionH relativeFrom="column">
                  <wp:posOffset>4867275</wp:posOffset>
                </wp:positionH>
                <wp:positionV relativeFrom="paragraph">
                  <wp:posOffset>914400</wp:posOffset>
                </wp:positionV>
                <wp:extent cx="257175" cy="161925"/>
                <wp:effectExtent l="0" t="19050" r="47625" b="47625"/>
                <wp:wrapNone/>
                <wp:docPr id="3" name="右矢印 3"/>
                <wp:cNvGraphicFramePr/>
                <a:graphic xmlns:a="http://schemas.openxmlformats.org/drawingml/2006/main">
                  <a:graphicData uri="http://schemas.microsoft.com/office/word/2010/wordprocessingShape">
                    <wps:wsp>
                      <wps:cNvSpPr/>
                      <wps:spPr>
                        <a:xfrm>
                          <a:off x="0" y="0"/>
                          <a:ext cx="257175" cy="161925"/>
                        </a:xfrm>
                        <a:prstGeom prst="right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76340D" id="右矢印 3" o:spid="_x0000_s1026" type="#_x0000_t13" style="position:absolute;left:0;text-align:left;margin-left:383.25pt;margin-top:1in;width:20.2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" adj="14800" fillcolor="white [3201]" strokecolor="black [3213]" strokeweight="1pt"/>
            </w:pict>
          </mc:Fallback>
        </mc:AlternateContent>
      </w:r>
      <w:r w:rsidR="001531D6">
        <w:rPr>
          <w:rFonts w:hint="eastAsia"/>
        </w:rPr>
        <w:t>例</w:t>
      </w:r>
    </w:p>
    <w:tbl>
      <w:tblPr>
        <w:tblStyle w:val="a4"/>
        <w:tblW w:w="0" w:type="auto"/>
        <w:tblInd w:w="-5" w:type="dxa"/>
        <w:tblLook w:val="04A0" w:firstRow="1" w:lastRow="0" w:firstColumn="1" w:lastColumn="0" w:noHBand="0" w:noVBand="1"/>
      </w:tblPr>
      <w:tblGrid>
        <w:gridCol w:w="1702"/>
        <w:gridCol w:w="1842"/>
        <w:gridCol w:w="1985"/>
        <w:gridCol w:w="1984"/>
      </w:tblGrid>
      <w:tr w:rsidR="00262B20" w14:paraId="5DFA6FA6" w14:textId="77777777" w:rsidTr="001531D6">
        <w:tc>
          <w:tcPr>
            <w:tcW w:w="1702" w:type="dxa"/>
          </w:tcPr>
          <w:p w14:paraId="1B0730A5" w14:textId="77777777" w:rsidR="00262B20" w:rsidRDefault="00262B20" w:rsidP="00262B20"/>
        </w:tc>
        <w:tc>
          <w:tcPr>
            <w:tcW w:w="1842" w:type="dxa"/>
          </w:tcPr>
          <w:p w14:paraId="7DE1EC8D" w14:textId="77777777" w:rsidR="00262B20" w:rsidRDefault="00262B20" w:rsidP="00262B20">
            <w:pPr>
              <w:ind w:firstLineChars="300" w:firstLine="630"/>
            </w:pPr>
            <w:r>
              <w:rPr>
                <w:rFonts w:hint="eastAsia"/>
              </w:rPr>
              <w:t>一学期</w:t>
            </w:r>
          </w:p>
        </w:tc>
        <w:tc>
          <w:tcPr>
            <w:tcW w:w="1985" w:type="dxa"/>
          </w:tcPr>
          <w:p w14:paraId="5F3CC96B" w14:textId="77777777" w:rsidR="00262B20" w:rsidRDefault="00262B20" w:rsidP="00262B20">
            <w:pPr>
              <w:ind w:firstLineChars="300" w:firstLine="630"/>
            </w:pPr>
            <w:r>
              <w:rPr>
                <w:rFonts w:hint="eastAsia"/>
              </w:rPr>
              <w:t>二学期</w:t>
            </w:r>
          </w:p>
        </w:tc>
        <w:tc>
          <w:tcPr>
            <w:tcW w:w="1984" w:type="dxa"/>
          </w:tcPr>
          <w:p w14:paraId="3A07F2CD" w14:textId="77777777" w:rsidR="00262B20" w:rsidRDefault="00262B20" w:rsidP="00262B20">
            <w:r>
              <w:rPr>
                <w:rFonts w:hint="eastAsia"/>
              </w:rPr>
              <w:t xml:space="preserve">　　　三学期</w:t>
            </w:r>
          </w:p>
        </w:tc>
      </w:tr>
      <w:tr w:rsidR="00262B20" w14:paraId="54699FE1" w14:textId="77777777" w:rsidTr="001531D6">
        <w:trPr>
          <w:trHeight w:val="772"/>
        </w:trPr>
        <w:tc>
          <w:tcPr>
            <w:tcW w:w="1702" w:type="dxa"/>
          </w:tcPr>
          <w:p w14:paraId="6B9A1097" w14:textId="77777777" w:rsidR="00262B20" w:rsidRDefault="00262B20" w:rsidP="00262B20">
            <w:r>
              <w:rPr>
                <w:rFonts w:hint="eastAsia"/>
              </w:rPr>
              <w:t>知識及び技能</w:t>
            </w:r>
          </w:p>
        </w:tc>
        <w:tc>
          <w:tcPr>
            <w:tcW w:w="1842" w:type="dxa"/>
          </w:tcPr>
          <w:p w14:paraId="107B502B" w14:textId="77777777" w:rsidR="00262B20" w:rsidRDefault="00262B20" w:rsidP="00262B20"/>
        </w:tc>
        <w:tc>
          <w:tcPr>
            <w:tcW w:w="1985" w:type="dxa"/>
          </w:tcPr>
          <w:p w14:paraId="65BF36E5" w14:textId="77777777" w:rsidR="00262B20" w:rsidRDefault="00262B20" w:rsidP="00262B20"/>
        </w:tc>
        <w:tc>
          <w:tcPr>
            <w:tcW w:w="1984" w:type="dxa"/>
          </w:tcPr>
          <w:p w14:paraId="73A9CEA6" w14:textId="77777777" w:rsidR="00262B20" w:rsidRDefault="00262B20" w:rsidP="00262B20"/>
        </w:tc>
      </w:tr>
      <w:tr w:rsidR="00262B20" w14:paraId="519B4CFB" w14:textId="77777777" w:rsidTr="001531D6">
        <w:tc>
          <w:tcPr>
            <w:tcW w:w="1702" w:type="dxa"/>
          </w:tcPr>
          <w:p w14:paraId="73275207" w14:textId="77777777" w:rsidR="00262B20" w:rsidRDefault="00776050" w:rsidP="00262B20">
            <w:r>
              <w:rPr>
                <w:rFonts w:hint="eastAsia"/>
              </w:rPr>
              <w:t>思考力・判断力・表現力</w:t>
            </w:r>
          </w:p>
        </w:tc>
        <w:tc>
          <w:tcPr>
            <w:tcW w:w="1842" w:type="dxa"/>
          </w:tcPr>
          <w:p w14:paraId="4682C7D6" w14:textId="77777777" w:rsidR="00262B20" w:rsidRDefault="00262B20" w:rsidP="00262B20"/>
        </w:tc>
        <w:tc>
          <w:tcPr>
            <w:tcW w:w="1985" w:type="dxa"/>
          </w:tcPr>
          <w:p w14:paraId="223928CC" w14:textId="77777777" w:rsidR="00262B20" w:rsidRDefault="00262B20" w:rsidP="00262B20"/>
        </w:tc>
        <w:tc>
          <w:tcPr>
            <w:tcW w:w="1984" w:type="dxa"/>
          </w:tcPr>
          <w:p w14:paraId="05DEDB9A" w14:textId="77777777" w:rsidR="00262B20" w:rsidRDefault="00262B20" w:rsidP="00262B20"/>
        </w:tc>
      </w:tr>
      <w:tr w:rsidR="00262B20" w14:paraId="04B558DB" w14:textId="77777777" w:rsidTr="001531D6">
        <w:tc>
          <w:tcPr>
            <w:tcW w:w="1702" w:type="dxa"/>
          </w:tcPr>
          <w:p w14:paraId="4DE50F33" w14:textId="77777777" w:rsidR="00262B20" w:rsidRPr="00776050" w:rsidRDefault="00776050" w:rsidP="00262B20">
            <w:r>
              <w:rPr>
                <w:rFonts w:hint="eastAsia"/>
              </w:rPr>
              <w:t>主体的に学習に取り組む態度</w:t>
            </w:r>
          </w:p>
        </w:tc>
        <w:tc>
          <w:tcPr>
            <w:tcW w:w="1842" w:type="dxa"/>
          </w:tcPr>
          <w:p w14:paraId="67850572" w14:textId="77777777" w:rsidR="00262B20" w:rsidRDefault="00262B20" w:rsidP="00262B20"/>
        </w:tc>
        <w:tc>
          <w:tcPr>
            <w:tcW w:w="1985" w:type="dxa"/>
          </w:tcPr>
          <w:p w14:paraId="752ED228" w14:textId="77777777" w:rsidR="00262B20" w:rsidRDefault="00262B20" w:rsidP="00262B20"/>
        </w:tc>
        <w:tc>
          <w:tcPr>
            <w:tcW w:w="1984" w:type="dxa"/>
          </w:tcPr>
          <w:p w14:paraId="20415061" w14:textId="77777777" w:rsidR="00262B20" w:rsidRDefault="00262B20" w:rsidP="00262B20"/>
        </w:tc>
      </w:tr>
    </w:tbl>
    <w:tbl>
      <w:tblPr>
        <w:tblStyle w:val="a4"/>
        <w:tblpPr w:leftFromText="142" w:rightFromText="142" w:vertAnchor="text" w:horzAnchor="page" w:tblpX="8971" w:tblpY="-2606"/>
        <w:tblW w:w="0" w:type="auto"/>
        <w:tblLook w:val="04A0" w:firstRow="1" w:lastRow="0" w:firstColumn="1" w:lastColumn="0" w:noHBand="0" w:noVBand="1"/>
      </w:tblPr>
      <w:tblGrid>
        <w:gridCol w:w="988"/>
      </w:tblGrid>
      <w:tr w:rsidR="001531D6" w14:paraId="79E8E5D7" w14:textId="77777777" w:rsidTr="001531D6">
        <w:tc>
          <w:tcPr>
            <w:tcW w:w="988" w:type="dxa"/>
          </w:tcPr>
          <w:p w14:paraId="3C1E8534" w14:textId="77777777" w:rsidR="001531D6" w:rsidRDefault="001531D6" w:rsidP="001531D6">
            <w:r>
              <w:rPr>
                <w:rFonts w:hint="eastAsia"/>
              </w:rPr>
              <w:t>観点別</w:t>
            </w:r>
          </w:p>
        </w:tc>
      </w:tr>
      <w:tr w:rsidR="001531D6" w14:paraId="49A87515" w14:textId="77777777" w:rsidTr="001531D6">
        <w:trPr>
          <w:trHeight w:val="757"/>
        </w:trPr>
        <w:tc>
          <w:tcPr>
            <w:tcW w:w="988" w:type="dxa"/>
          </w:tcPr>
          <w:p w14:paraId="76C67405" w14:textId="77777777" w:rsidR="001531D6" w:rsidRDefault="001531D6" w:rsidP="001531D6">
            <w:r>
              <w:rPr>
                <w:rFonts w:hint="eastAsia"/>
              </w:rPr>
              <w:t>A</w:t>
            </w:r>
          </w:p>
          <w:p w14:paraId="365DDB07" w14:textId="77777777" w:rsidR="001531D6" w:rsidRDefault="001531D6" w:rsidP="001531D6">
            <w:r>
              <w:rPr>
                <w:rFonts w:hint="eastAsia"/>
              </w:rPr>
              <w:t>３点</w:t>
            </w:r>
          </w:p>
        </w:tc>
      </w:tr>
      <w:tr w:rsidR="001531D6" w14:paraId="2CC0D5B4" w14:textId="77777777" w:rsidTr="001531D6">
        <w:trPr>
          <w:trHeight w:val="696"/>
        </w:trPr>
        <w:tc>
          <w:tcPr>
            <w:tcW w:w="988" w:type="dxa"/>
          </w:tcPr>
          <w:p w14:paraId="5EA082CA" w14:textId="77777777" w:rsidR="001531D6" w:rsidRDefault="001531D6" w:rsidP="001531D6">
            <w:r>
              <w:rPr>
                <w:rFonts w:hint="eastAsia"/>
              </w:rPr>
              <w:t>B</w:t>
            </w:r>
          </w:p>
          <w:p w14:paraId="4EC66942" w14:textId="77777777" w:rsidR="001531D6" w:rsidRDefault="001531D6" w:rsidP="001531D6">
            <w:r>
              <w:rPr>
                <w:rFonts w:hint="eastAsia"/>
              </w:rPr>
              <w:t>２点</w:t>
            </w:r>
          </w:p>
        </w:tc>
      </w:tr>
      <w:tr w:rsidR="001531D6" w14:paraId="643D1E59" w14:textId="77777777" w:rsidTr="001531D6">
        <w:trPr>
          <w:trHeight w:val="830"/>
        </w:trPr>
        <w:tc>
          <w:tcPr>
            <w:tcW w:w="988" w:type="dxa"/>
          </w:tcPr>
          <w:p w14:paraId="7CD3343A" w14:textId="77777777" w:rsidR="001531D6" w:rsidRDefault="001531D6" w:rsidP="001531D6">
            <w:r>
              <w:rPr>
                <w:rFonts w:hint="eastAsia"/>
              </w:rPr>
              <w:t>C</w:t>
            </w:r>
          </w:p>
          <w:p w14:paraId="4D878D1B" w14:textId="77777777" w:rsidR="001531D6" w:rsidRDefault="001531D6" w:rsidP="001531D6">
            <w:r>
              <w:rPr>
                <w:rFonts w:hint="eastAsia"/>
              </w:rPr>
              <w:t>１点</w:t>
            </w:r>
          </w:p>
        </w:tc>
      </w:tr>
    </w:tbl>
    <w:p w14:paraId="17C2187F" w14:textId="77777777" w:rsidR="00262B20" w:rsidRDefault="00776050" w:rsidP="00776050">
      <w:pPr>
        <w:pStyle w:val="a3"/>
        <w:numPr>
          <w:ilvl w:val="0"/>
          <w:numId w:val="2"/>
        </w:numPr>
        <w:ind w:leftChars="0"/>
      </w:pPr>
      <w:r>
        <w:rPr>
          <w:rFonts w:hint="eastAsia"/>
        </w:rPr>
        <w:t>学年末にける観点別学習状況ごとの評価の総括</w:t>
      </w:r>
    </w:p>
    <w:p w14:paraId="0C3283A7" w14:textId="77777777" w:rsidR="00776050" w:rsidRDefault="00776050" w:rsidP="00907BE4">
      <w:pPr>
        <w:ind w:firstLineChars="100" w:firstLine="210"/>
      </w:pPr>
      <w:r>
        <w:rPr>
          <w:rFonts w:hint="eastAsia"/>
        </w:rPr>
        <w:t>各学年末における評価結果をもとに行う。学年末における観点別学習状況の評価（「A・B・C」）を導く総</w:t>
      </w:r>
    </w:p>
    <w:p w14:paraId="08F14409" w14:textId="77777777" w:rsidR="00776050" w:rsidRDefault="00776050" w:rsidP="00776050">
      <w:r>
        <w:rPr>
          <w:rFonts w:hint="eastAsia"/>
        </w:rPr>
        <w:t>括の方法としては、上記（１）で同様の考え方で行う。</w:t>
      </w:r>
    </w:p>
    <w:p w14:paraId="2ACBC0BF" w14:textId="77777777" w:rsidR="00776050" w:rsidRDefault="00776050" w:rsidP="00776050"/>
    <w:tbl>
      <w:tblPr>
        <w:tblStyle w:val="a4"/>
        <w:tblW w:w="0" w:type="auto"/>
        <w:tblInd w:w="-147" w:type="dxa"/>
        <w:tblLook w:val="04A0" w:firstRow="1" w:lastRow="0" w:firstColumn="1" w:lastColumn="0" w:noHBand="0" w:noVBand="1"/>
      </w:tblPr>
      <w:tblGrid>
        <w:gridCol w:w="1057"/>
        <w:gridCol w:w="915"/>
        <w:gridCol w:w="915"/>
        <w:gridCol w:w="915"/>
        <w:gridCol w:w="915"/>
        <w:gridCol w:w="915"/>
        <w:gridCol w:w="915"/>
        <w:gridCol w:w="915"/>
        <w:gridCol w:w="915"/>
        <w:gridCol w:w="915"/>
        <w:gridCol w:w="915"/>
      </w:tblGrid>
      <w:tr w:rsidR="00FD2BF0" w14:paraId="1854C706" w14:textId="77777777" w:rsidTr="00FD2BF0">
        <w:tc>
          <w:tcPr>
            <w:tcW w:w="1057" w:type="dxa"/>
          </w:tcPr>
          <w:p w14:paraId="65AE310E" w14:textId="77777777" w:rsidR="00FD2BF0" w:rsidRDefault="00FD2BF0" w:rsidP="00776050"/>
        </w:tc>
        <w:tc>
          <w:tcPr>
            <w:tcW w:w="915" w:type="dxa"/>
          </w:tcPr>
          <w:p w14:paraId="669CE5D6" w14:textId="77777777" w:rsidR="00FD2BF0" w:rsidRDefault="00FD2BF0" w:rsidP="00776050">
            <w:r>
              <w:rPr>
                <w:rFonts w:hint="eastAsia"/>
              </w:rPr>
              <w:t>A</w:t>
            </w:r>
          </w:p>
        </w:tc>
        <w:tc>
          <w:tcPr>
            <w:tcW w:w="915" w:type="dxa"/>
          </w:tcPr>
          <w:p w14:paraId="2C2A3755" w14:textId="77777777" w:rsidR="00FD2BF0" w:rsidRDefault="00FD2BF0" w:rsidP="00776050">
            <w:r>
              <w:rPr>
                <w:rFonts w:hint="eastAsia"/>
              </w:rPr>
              <w:t>A</w:t>
            </w:r>
          </w:p>
        </w:tc>
        <w:tc>
          <w:tcPr>
            <w:tcW w:w="915" w:type="dxa"/>
          </w:tcPr>
          <w:p w14:paraId="6A9983A1" w14:textId="77777777" w:rsidR="00FD2BF0" w:rsidRDefault="00FD2BF0" w:rsidP="00776050">
            <w:r>
              <w:rPr>
                <w:rFonts w:hint="eastAsia"/>
              </w:rPr>
              <w:t>A</w:t>
            </w:r>
          </w:p>
        </w:tc>
        <w:tc>
          <w:tcPr>
            <w:tcW w:w="915" w:type="dxa"/>
          </w:tcPr>
          <w:p w14:paraId="1E5BA9D5" w14:textId="77777777" w:rsidR="00FD2BF0" w:rsidRDefault="00FD2BF0" w:rsidP="00776050">
            <w:r>
              <w:rPr>
                <w:rFonts w:hint="eastAsia"/>
              </w:rPr>
              <w:t>A</w:t>
            </w:r>
          </w:p>
        </w:tc>
        <w:tc>
          <w:tcPr>
            <w:tcW w:w="915" w:type="dxa"/>
          </w:tcPr>
          <w:p w14:paraId="3D8F0AE6" w14:textId="77777777" w:rsidR="00FD2BF0" w:rsidRDefault="00FD2BF0" w:rsidP="00776050">
            <w:r>
              <w:rPr>
                <w:rFonts w:hint="eastAsia"/>
              </w:rPr>
              <w:t>B</w:t>
            </w:r>
          </w:p>
        </w:tc>
        <w:tc>
          <w:tcPr>
            <w:tcW w:w="915" w:type="dxa"/>
          </w:tcPr>
          <w:p w14:paraId="33A1EE13" w14:textId="77777777" w:rsidR="00FD2BF0" w:rsidRDefault="00FD2BF0" w:rsidP="00776050">
            <w:r>
              <w:rPr>
                <w:rFonts w:hint="eastAsia"/>
              </w:rPr>
              <w:t>A</w:t>
            </w:r>
          </w:p>
        </w:tc>
        <w:tc>
          <w:tcPr>
            <w:tcW w:w="915" w:type="dxa"/>
          </w:tcPr>
          <w:p w14:paraId="6637248B" w14:textId="77777777" w:rsidR="00FD2BF0" w:rsidRDefault="00FD2BF0" w:rsidP="00776050">
            <w:r>
              <w:rPr>
                <w:rFonts w:hint="eastAsia"/>
              </w:rPr>
              <w:t>B</w:t>
            </w:r>
          </w:p>
        </w:tc>
        <w:tc>
          <w:tcPr>
            <w:tcW w:w="915" w:type="dxa"/>
          </w:tcPr>
          <w:p w14:paraId="6C81D9EF" w14:textId="77777777" w:rsidR="00FD2BF0" w:rsidRDefault="00FD2BF0" w:rsidP="00776050">
            <w:r>
              <w:rPr>
                <w:rFonts w:hint="eastAsia"/>
              </w:rPr>
              <w:t>A</w:t>
            </w:r>
          </w:p>
        </w:tc>
        <w:tc>
          <w:tcPr>
            <w:tcW w:w="915" w:type="dxa"/>
          </w:tcPr>
          <w:p w14:paraId="4C92A62D" w14:textId="77777777" w:rsidR="00FD2BF0" w:rsidRDefault="00FD2BF0" w:rsidP="00776050">
            <w:r>
              <w:rPr>
                <w:rFonts w:hint="eastAsia"/>
              </w:rPr>
              <w:t>B</w:t>
            </w:r>
          </w:p>
        </w:tc>
        <w:tc>
          <w:tcPr>
            <w:tcW w:w="915" w:type="dxa"/>
          </w:tcPr>
          <w:p w14:paraId="30FDEC08" w14:textId="77777777" w:rsidR="00FD2BF0" w:rsidRDefault="00FD2BF0" w:rsidP="00776050">
            <w:r>
              <w:rPr>
                <w:rFonts w:hint="eastAsia"/>
              </w:rPr>
              <w:t>C</w:t>
            </w:r>
          </w:p>
        </w:tc>
      </w:tr>
      <w:tr w:rsidR="00FD2BF0" w14:paraId="45B85C83" w14:textId="77777777" w:rsidTr="00FD2BF0">
        <w:tc>
          <w:tcPr>
            <w:tcW w:w="1057" w:type="dxa"/>
          </w:tcPr>
          <w:p w14:paraId="0763FC09" w14:textId="77777777" w:rsidR="00FD2BF0" w:rsidRDefault="00FD2BF0" w:rsidP="00776050"/>
        </w:tc>
        <w:tc>
          <w:tcPr>
            <w:tcW w:w="915" w:type="dxa"/>
          </w:tcPr>
          <w:p w14:paraId="21C8AA5B" w14:textId="77777777" w:rsidR="00FD2BF0" w:rsidRDefault="00FD2BF0" w:rsidP="00776050">
            <w:r>
              <w:rPr>
                <w:rFonts w:hint="eastAsia"/>
              </w:rPr>
              <w:t>A</w:t>
            </w:r>
          </w:p>
        </w:tc>
        <w:tc>
          <w:tcPr>
            <w:tcW w:w="915" w:type="dxa"/>
          </w:tcPr>
          <w:p w14:paraId="2A3C2AAB" w14:textId="77777777" w:rsidR="00FD2BF0" w:rsidRDefault="00FD2BF0" w:rsidP="00776050">
            <w:r>
              <w:rPr>
                <w:rFonts w:hint="eastAsia"/>
              </w:rPr>
              <w:t>A</w:t>
            </w:r>
          </w:p>
        </w:tc>
        <w:tc>
          <w:tcPr>
            <w:tcW w:w="915" w:type="dxa"/>
          </w:tcPr>
          <w:p w14:paraId="613DB225" w14:textId="77777777" w:rsidR="00FD2BF0" w:rsidRDefault="00FD2BF0" w:rsidP="00776050">
            <w:r>
              <w:rPr>
                <w:rFonts w:hint="eastAsia"/>
              </w:rPr>
              <w:t>B</w:t>
            </w:r>
          </w:p>
        </w:tc>
        <w:tc>
          <w:tcPr>
            <w:tcW w:w="915" w:type="dxa"/>
          </w:tcPr>
          <w:p w14:paraId="16E80EFC" w14:textId="77777777" w:rsidR="00FD2BF0" w:rsidRDefault="00FD2BF0" w:rsidP="00776050">
            <w:r>
              <w:rPr>
                <w:rFonts w:hint="eastAsia"/>
              </w:rPr>
              <w:t>A</w:t>
            </w:r>
          </w:p>
        </w:tc>
        <w:tc>
          <w:tcPr>
            <w:tcW w:w="915" w:type="dxa"/>
          </w:tcPr>
          <w:p w14:paraId="5F938F58" w14:textId="77777777" w:rsidR="00FD2BF0" w:rsidRDefault="00FD2BF0" w:rsidP="00776050">
            <w:r>
              <w:rPr>
                <w:rFonts w:hint="eastAsia"/>
              </w:rPr>
              <w:t>B</w:t>
            </w:r>
          </w:p>
        </w:tc>
        <w:tc>
          <w:tcPr>
            <w:tcW w:w="915" w:type="dxa"/>
          </w:tcPr>
          <w:p w14:paraId="3AEF0CD8" w14:textId="77777777" w:rsidR="00FD2BF0" w:rsidRDefault="00FD2BF0" w:rsidP="00776050">
            <w:r>
              <w:rPr>
                <w:rFonts w:hint="eastAsia"/>
              </w:rPr>
              <w:t>B</w:t>
            </w:r>
          </w:p>
        </w:tc>
        <w:tc>
          <w:tcPr>
            <w:tcW w:w="915" w:type="dxa"/>
          </w:tcPr>
          <w:p w14:paraId="7FCC8731" w14:textId="77777777" w:rsidR="00FD2BF0" w:rsidRDefault="00FD2BF0" w:rsidP="00776050">
            <w:r>
              <w:rPr>
                <w:rFonts w:hint="eastAsia"/>
              </w:rPr>
              <w:t>B</w:t>
            </w:r>
          </w:p>
        </w:tc>
        <w:tc>
          <w:tcPr>
            <w:tcW w:w="915" w:type="dxa"/>
          </w:tcPr>
          <w:p w14:paraId="646B6300" w14:textId="77777777" w:rsidR="00FD2BF0" w:rsidRDefault="00FD2BF0" w:rsidP="00776050">
            <w:r>
              <w:rPr>
                <w:rFonts w:hint="eastAsia"/>
              </w:rPr>
              <w:t>C</w:t>
            </w:r>
          </w:p>
        </w:tc>
        <w:tc>
          <w:tcPr>
            <w:tcW w:w="915" w:type="dxa"/>
          </w:tcPr>
          <w:p w14:paraId="06C1EF1D" w14:textId="77777777" w:rsidR="00FD2BF0" w:rsidRDefault="00FD2BF0" w:rsidP="00776050">
            <w:r>
              <w:rPr>
                <w:rFonts w:hint="eastAsia"/>
              </w:rPr>
              <w:t>C</w:t>
            </w:r>
          </w:p>
        </w:tc>
        <w:tc>
          <w:tcPr>
            <w:tcW w:w="915" w:type="dxa"/>
          </w:tcPr>
          <w:p w14:paraId="58FEE587" w14:textId="77777777" w:rsidR="00FD2BF0" w:rsidRDefault="00FD2BF0" w:rsidP="00776050">
            <w:r>
              <w:rPr>
                <w:rFonts w:hint="eastAsia"/>
              </w:rPr>
              <w:t>C</w:t>
            </w:r>
          </w:p>
        </w:tc>
      </w:tr>
      <w:tr w:rsidR="00FD2BF0" w14:paraId="3950AF31" w14:textId="77777777" w:rsidTr="00FD2BF0">
        <w:tc>
          <w:tcPr>
            <w:tcW w:w="1057" w:type="dxa"/>
          </w:tcPr>
          <w:p w14:paraId="4CC1D9B7" w14:textId="77777777" w:rsidR="00FD2BF0" w:rsidRDefault="00FD2BF0" w:rsidP="00776050"/>
        </w:tc>
        <w:tc>
          <w:tcPr>
            <w:tcW w:w="915" w:type="dxa"/>
          </w:tcPr>
          <w:p w14:paraId="43CA304D" w14:textId="77777777" w:rsidR="00FD2BF0" w:rsidRDefault="00FD2BF0" w:rsidP="00776050">
            <w:r>
              <w:rPr>
                <w:rFonts w:hint="eastAsia"/>
              </w:rPr>
              <w:t>A</w:t>
            </w:r>
          </w:p>
        </w:tc>
        <w:tc>
          <w:tcPr>
            <w:tcW w:w="915" w:type="dxa"/>
          </w:tcPr>
          <w:p w14:paraId="3EABC640" w14:textId="77777777" w:rsidR="00FD2BF0" w:rsidRDefault="00FD2BF0" w:rsidP="00776050">
            <w:r>
              <w:rPr>
                <w:rFonts w:hint="eastAsia"/>
              </w:rPr>
              <w:t>B</w:t>
            </w:r>
          </w:p>
        </w:tc>
        <w:tc>
          <w:tcPr>
            <w:tcW w:w="915" w:type="dxa"/>
          </w:tcPr>
          <w:p w14:paraId="5EE15BA4" w14:textId="77777777" w:rsidR="00FD2BF0" w:rsidRDefault="00FD2BF0" w:rsidP="00776050">
            <w:r>
              <w:rPr>
                <w:rFonts w:hint="eastAsia"/>
              </w:rPr>
              <w:t>B</w:t>
            </w:r>
          </w:p>
        </w:tc>
        <w:tc>
          <w:tcPr>
            <w:tcW w:w="915" w:type="dxa"/>
          </w:tcPr>
          <w:p w14:paraId="06858CFB" w14:textId="77777777" w:rsidR="00FD2BF0" w:rsidRDefault="00FD2BF0" w:rsidP="00776050">
            <w:r>
              <w:rPr>
                <w:rFonts w:hint="eastAsia"/>
              </w:rPr>
              <w:t>C</w:t>
            </w:r>
          </w:p>
        </w:tc>
        <w:tc>
          <w:tcPr>
            <w:tcW w:w="915" w:type="dxa"/>
          </w:tcPr>
          <w:p w14:paraId="4C7E29F6" w14:textId="77777777" w:rsidR="00FD2BF0" w:rsidRDefault="00FD2BF0" w:rsidP="00776050">
            <w:r>
              <w:rPr>
                <w:rFonts w:hint="eastAsia"/>
              </w:rPr>
              <w:t>B</w:t>
            </w:r>
          </w:p>
        </w:tc>
        <w:tc>
          <w:tcPr>
            <w:tcW w:w="915" w:type="dxa"/>
          </w:tcPr>
          <w:p w14:paraId="1F1CA5B9" w14:textId="77777777" w:rsidR="00FD2BF0" w:rsidRDefault="00FD2BF0" w:rsidP="00776050">
            <w:r>
              <w:rPr>
                <w:rFonts w:hint="eastAsia"/>
              </w:rPr>
              <w:t>C</w:t>
            </w:r>
          </w:p>
        </w:tc>
        <w:tc>
          <w:tcPr>
            <w:tcW w:w="915" w:type="dxa"/>
          </w:tcPr>
          <w:p w14:paraId="290E7E81" w14:textId="77777777" w:rsidR="00FD2BF0" w:rsidRDefault="00FD2BF0" w:rsidP="00776050">
            <w:r>
              <w:rPr>
                <w:rFonts w:hint="eastAsia"/>
              </w:rPr>
              <w:t>C</w:t>
            </w:r>
          </w:p>
        </w:tc>
        <w:tc>
          <w:tcPr>
            <w:tcW w:w="915" w:type="dxa"/>
          </w:tcPr>
          <w:p w14:paraId="2C17DB9A" w14:textId="77777777" w:rsidR="00FD2BF0" w:rsidRDefault="00FD2BF0" w:rsidP="00776050">
            <w:r>
              <w:rPr>
                <w:rFonts w:hint="eastAsia"/>
              </w:rPr>
              <w:t>C</w:t>
            </w:r>
          </w:p>
        </w:tc>
        <w:tc>
          <w:tcPr>
            <w:tcW w:w="915" w:type="dxa"/>
          </w:tcPr>
          <w:p w14:paraId="2A507A63" w14:textId="77777777" w:rsidR="00FD2BF0" w:rsidRDefault="00FD2BF0" w:rsidP="00776050">
            <w:r>
              <w:rPr>
                <w:rFonts w:hint="eastAsia"/>
              </w:rPr>
              <w:t>C</w:t>
            </w:r>
          </w:p>
        </w:tc>
        <w:tc>
          <w:tcPr>
            <w:tcW w:w="915" w:type="dxa"/>
          </w:tcPr>
          <w:p w14:paraId="6C7400D4" w14:textId="77777777" w:rsidR="00FD2BF0" w:rsidRDefault="00FD2BF0" w:rsidP="00776050">
            <w:r>
              <w:rPr>
                <w:rFonts w:hint="eastAsia"/>
              </w:rPr>
              <w:t>C</w:t>
            </w:r>
          </w:p>
        </w:tc>
      </w:tr>
      <w:tr w:rsidR="00FD2BF0" w14:paraId="3399ED6F" w14:textId="77777777" w:rsidTr="00FD2BF0">
        <w:tc>
          <w:tcPr>
            <w:tcW w:w="1057" w:type="dxa"/>
          </w:tcPr>
          <w:p w14:paraId="675DAD1C" w14:textId="77777777" w:rsidR="00FD2BF0" w:rsidRDefault="00FD2BF0" w:rsidP="00776050">
            <w:r>
              <w:rPr>
                <w:rFonts w:hint="eastAsia"/>
              </w:rPr>
              <w:t>合計点</w:t>
            </w:r>
          </w:p>
        </w:tc>
        <w:tc>
          <w:tcPr>
            <w:tcW w:w="915" w:type="dxa"/>
          </w:tcPr>
          <w:p w14:paraId="0FC701DD" w14:textId="77777777" w:rsidR="00FD2BF0" w:rsidRDefault="00FD2BF0" w:rsidP="00776050">
            <w:r>
              <w:rPr>
                <w:rFonts w:hint="eastAsia"/>
              </w:rPr>
              <w:t>９</w:t>
            </w:r>
          </w:p>
        </w:tc>
        <w:tc>
          <w:tcPr>
            <w:tcW w:w="915" w:type="dxa"/>
          </w:tcPr>
          <w:p w14:paraId="609F23F8" w14:textId="77777777" w:rsidR="00FD2BF0" w:rsidRDefault="00FD2BF0" w:rsidP="00776050">
            <w:r>
              <w:rPr>
                <w:rFonts w:hint="eastAsia"/>
              </w:rPr>
              <w:t>８</w:t>
            </w:r>
          </w:p>
        </w:tc>
        <w:tc>
          <w:tcPr>
            <w:tcW w:w="915" w:type="dxa"/>
          </w:tcPr>
          <w:p w14:paraId="5433D322" w14:textId="77777777" w:rsidR="00FD2BF0" w:rsidRDefault="00FD2BF0" w:rsidP="00776050">
            <w:r>
              <w:rPr>
                <w:rFonts w:hint="eastAsia"/>
              </w:rPr>
              <w:t>７</w:t>
            </w:r>
          </w:p>
        </w:tc>
        <w:tc>
          <w:tcPr>
            <w:tcW w:w="915" w:type="dxa"/>
          </w:tcPr>
          <w:p w14:paraId="6337AAB9" w14:textId="77777777" w:rsidR="00FD2BF0" w:rsidRDefault="00FD2BF0" w:rsidP="00776050">
            <w:r>
              <w:rPr>
                <w:rFonts w:hint="eastAsia"/>
              </w:rPr>
              <w:t>７</w:t>
            </w:r>
          </w:p>
        </w:tc>
        <w:tc>
          <w:tcPr>
            <w:tcW w:w="915" w:type="dxa"/>
          </w:tcPr>
          <w:p w14:paraId="699D6035" w14:textId="77777777" w:rsidR="00FD2BF0" w:rsidRDefault="00FD2BF0" w:rsidP="00776050">
            <w:r>
              <w:rPr>
                <w:rFonts w:hint="eastAsia"/>
              </w:rPr>
              <w:t>６</w:t>
            </w:r>
          </w:p>
        </w:tc>
        <w:tc>
          <w:tcPr>
            <w:tcW w:w="915" w:type="dxa"/>
          </w:tcPr>
          <w:p w14:paraId="5580CBC3" w14:textId="77777777" w:rsidR="00FD2BF0" w:rsidRDefault="00FD2BF0" w:rsidP="00776050">
            <w:r>
              <w:rPr>
                <w:rFonts w:hint="eastAsia"/>
              </w:rPr>
              <w:t>６</w:t>
            </w:r>
          </w:p>
        </w:tc>
        <w:tc>
          <w:tcPr>
            <w:tcW w:w="915" w:type="dxa"/>
          </w:tcPr>
          <w:p w14:paraId="4915D101" w14:textId="77777777" w:rsidR="00FD2BF0" w:rsidRDefault="00FD2BF0" w:rsidP="00776050">
            <w:r>
              <w:rPr>
                <w:rFonts w:hint="eastAsia"/>
              </w:rPr>
              <w:t>５</w:t>
            </w:r>
          </w:p>
        </w:tc>
        <w:tc>
          <w:tcPr>
            <w:tcW w:w="915" w:type="dxa"/>
          </w:tcPr>
          <w:p w14:paraId="64FFF30B" w14:textId="77777777" w:rsidR="00FD2BF0" w:rsidRDefault="00FD2BF0" w:rsidP="00776050">
            <w:r>
              <w:rPr>
                <w:rFonts w:hint="eastAsia"/>
              </w:rPr>
              <w:t>５</w:t>
            </w:r>
          </w:p>
        </w:tc>
        <w:tc>
          <w:tcPr>
            <w:tcW w:w="915" w:type="dxa"/>
          </w:tcPr>
          <w:p w14:paraId="4A1BEB7A" w14:textId="77777777" w:rsidR="00FD2BF0" w:rsidRDefault="00FD2BF0" w:rsidP="00776050">
            <w:r>
              <w:rPr>
                <w:rFonts w:hint="eastAsia"/>
              </w:rPr>
              <w:t>４</w:t>
            </w:r>
          </w:p>
        </w:tc>
        <w:tc>
          <w:tcPr>
            <w:tcW w:w="915" w:type="dxa"/>
          </w:tcPr>
          <w:p w14:paraId="2C25722D" w14:textId="77777777" w:rsidR="00FD2BF0" w:rsidRDefault="00FD2BF0" w:rsidP="00776050">
            <w:r>
              <w:rPr>
                <w:rFonts w:hint="eastAsia"/>
              </w:rPr>
              <w:t>３</w:t>
            </w:r>
          </w:p>
        </w:tc>
      </w:tr>
      <w:tr w:rsidR="00FD2BF0" w14:paraId="0BA29CC3" w14:textId="77777777" w:rsidTr="00FD2BF0">
        <w:tc>
          <w:tcPr>
            <w:tcW w:w="1057" w:type="dxa"/>
          </w:tcPr>
          <w:p w14:paraId="333680EF" w14:textId="77777777" w:rsidR="00FD2BF0" w:rsidRDefault="00FD2BF0" w:rsidP="00776050">
            <w:r>
              <w:rPr>
                <w:rFonts w:hint="eastAsia"/>
              </w:rPr>
              <w:t>総合評価</w:t>
            </w:r>
          </w:p>
        </w:tc>
        <w:tc>
          <w:tcPr>
            <w:tcW w:w="915" w:type="dxa"/>
          </w:tcPr>
          <w:p w14:paraId="4CFD20D9" w14:textId="77777777" w:rsidR="00FD2BF0" w:rsidRDefault="00FD2BF0" w:rsidP="00776050">
            <w:r>
              <w:rPr>
                <w:rFonts w:hint="eastAsia"/>
              </w:rPr>
              <w:t>A</w:t>
            </w:r>
          </w:p>
        </w:tc>
        <w:tc>
          <w:tcPr>
            <w:tcW w:w="915" w:type="dxa"/>
          </w:tcPr>
          <w:p w14:paraId="25E1FE60" w14:textId="77777777" w:rsidR="00FD2BF0" w:rsidRDefault="00FD2BF0" w:rsidP="00776050">
            <w:r>
              <w:rPr>
                <w:rFonts w:hint="eastAsia"/>
              </w:rPr>
              <w:t>A</w:t>
            </w:r>
          </w:p>
        </w:tc>
        <w:tc>
          <w:tcPr>
            <w:tcW w:w="915" w:type="dxa"/>
          </w:tcPr>
          <w:p w14:paraId="69E85EAC" w14:textId="77777777" w:rsidR="00FD2BF0" w:rsidRDefault="00FD2BF0" w:rsidP="00776050">
            <w:r>
              <w:rPr>
                <w:rFonts w:hint="eastAsia"/>
              </w:rPr>
              <w:t>B</w:t>
            </w:r>
          </w:p>
        </w:tc>
        <w:tc>
          <w:tcPr>
            <w:tcW w:w="915" w:type="dxa"/>
          </w:tcPr>
          <w:p w14:paraId="1284D65C" w14:textId="77777777" w:rsidR="00FD2BF0" w:rsidRDefault="00FD2BF0" w:rsidP="00776050">
            <w:r>
              <w:rPr>
                <w:rFonts w:hint="eastAsia"/>
              </w:rPr>
              <w:t>B</w:t>
            </w:r>
          </w:p>
        </w:tc>
        <w:tc>
          <w:tcPr>
            <w:tcW w:w="915" w:type="dxa"/>
          </w:tcPr>
          <w:p w14:paraId="0D205427" w14:textId="77777777" w:rsidR="00FD2BF0" w:rsidRDefault="00FD2BF0" w:rsidP="00776050">
            <w:r>
              <w:rPr>
                <w:rFonts w:hint="eastAsia"/>
              </w:rPr>
              <w:t>B</w:t>
            </w:r>
          </w:p>
        </w:tc>
        <w:tc>
          <w:tcPr>
            <w:tcW w:w="915" w:type="dxa"/>
          </w:tcPr>
          <w:p w14:paraId="2C490FA5" w14:textId="77777777" w:rsidR="00FD2BF0" w:rsidRDefault="00FD2BF0" w:rsidP="00776050">
            <w:r>
              <w:rPr>
                <w:rFonts w:hint="eastAsia"/>
              </w:rPr>
              <w:t>B</w:t>
            </w:r>
          </w:p>
        </w:tc>
        <w:tc>
          <w:tcPr>
            <w:tcW w:w="915" w:type="dxa"/>
          </w:tcPr>
          <w:p w14:paraId="09E9FE9E" w14:textId="77777777" w:rsidR="00FD2BF0" w:rsidRDefault="00FD2BF0" w:rsidP="00776050">
            <w:r>
              <w:rPr>
                <w:rFonts w:hint="eastAsia"/>
              </w:rPr>
              <w:t>B</w:t>
            </w:r>
          </w:p>
        </w:tc>
        <w:tc>
          <w:tcPr>
            <w:tcW w:w="915" w:type="dxa"/>
          </w:tcPr>
          <w:p w14:paraId="70D9A66C" w14:textId="77777777" w:rsidR="00FD2BF0" w:rsidRDefault="00FD2BF0" w:rsidP="00776050">
            <w:r>
              <w:rPr>
                <w:rFonts w:hint="eastAsia"/>
              </w:rPr>
              <w:t>B</w:t>
            </w:r>
          </w:p>
        </w:tc>
        <w:tc>
          <w:tcPr>
            <w:tcW w:w="915" w:type="dxa"/>
          </w:tcPr>
          <w:p w14:paraId="68D271D2" w14:textId="77777777" w:rsidR="00FD2BF0" w:rsidRDefault="00FD2BF0" w:rsidP="00776050">
            <w:r>
              <w:rPr>
                <w:rFonts w:hint="eastAsia"/>
              </w:rPr>
              <w:t>C</w:t>
            </w:r>
          </w:p>
        </w:tc>
        <w:tc>
          <w:tcPr>
            <w:tcW w:w="915" w:type="dxa"/>
          </w:tcPr>
          <w:p w14:paraId="6C657767" w14:textId="77777777" w:rsidR="00FD2BF0" w:rsidRDefault="00FD2BF0" w:rsidP="00776050">
            <w:r>
              <w:rPr>
                <w:rFonts w:hint="eastAsia"/>
              </w:rPr>
              <w:t>C</w:t>
            </w:r>
          </w:p>
        </w:tc>
      </w:tr>
    </w:tbl>
    <w:p w14:paraId="78649F81" w14:textId="77777777" w:rsidR="00776050" w:rsidRPr="00776050" w:rsidRDefault="00776050" w:rsidP="00776050"/>
    <w:p w14:paraId="474820AF" w14:textId="77777777" w:rsidR="00776050" w:rsidRDefault="00FD2BF0" w:rsidP="00776050">
      <w:r>
        <w:rPr>
          <w:rFonts w:hint="eastAsia"/>
        </w:rPr>
        <w:t>上記（１）から（３）の総括において、学習の最終段階の評価を重視する考え方については、途中段階の評価をおろそかにならないように配慮する。</w:t>
      </w:r>
    </w:p>
    <w:p w14:paraId="351AA720" w14:textId="77777777" w:rsidR="00FD2BF0" w:rsidRDefault="00FD2BF0" w:rsidP="00776050"/>
    <w:p w14:paraId="5A8A5063" w14:textId="77777777" w:rsidR="00FD2BF0" w:rsidRDefault="00FD2BF0" w:rsidP="00776050"/>
    <w:p w14:paraId="073AD709" w14:textId="77777777" w:rsidR="00FD2BF0" w:rsidRDefault="00FD2BF0" w:rsidP="00776050"/>
    <w:p w14:paraId="77582B6A" w14:textId="77777777" w:rsidR="00FD2BF0" w:rsidRDefault="00807EF7" w:rsidP="00776050">
      <w:r>
        <w:rPr>
          <w:rFonts w:hint="eastAsia"/>
        </w:rPr>
        <w:t>２　観点別学習状況の評価への総括</w:t>
      </w:r>
    </w:p>
    <w:p w14:paraId="0C8675BA" w14:textId="77777777" w:rsidR="00807EF7" w:rsidRDefault="00807EF7" w:rsidP="00807EF7">
      <w:pPr>
        <w:pStyle w:val="a3"/>
        <w:numPr>
          <w:ilvl w:val="0"/>
          <w:numId w:val="4"/>
        </w:numPr>
        <w:ind w:leftChars="0"/>
      </w:pPr>
      <w:r>
        <w:rPr>
          <w:rFonts w:hint="eastAsia"/>
        </w:rPr>
        <w:t>観点別学習と評定の表示</w:t>
      </w:r>
    </w:p>
    <w:p w14:paraId="1D5F098F" w14:textId="77777777" w:rsidR="00807EF7" w:rsidRDefault="00807EF7" w:rsidP="00A61123">
      <w:pPr>
        <w:ind w:firstLineChars="100" w:firstLine="210"/>
      </w:pPr>
      <w:r>
        <w:rPr>
          <w:rFonts w:hint="eastAsia"/>
        </w:rPr>
        <w:t>観点別学習状況については、現行の指導要録と同様、次のように３段階で評価する。</w:t>
      </w:r>
    </w:p>
    <w:p w14:paraId="61FE7423" w14:textId="77777777" w:rsidR="00FD2BF0" w:rsidRDefault="00804EE9" w:rsidP="00A61123">
      <w:pPr>
        <w:ind w:firstLineChars="100" w:firstLine="210"/>
      </w:pPr>
      <w:r>
        <w:rPr>
          <w:rFonts w:hint="eastAsia"/>
        </w:rPr>
        <w:t>「十分満足できると判断されるもの」をA、</w:t>
      </w:r>
    </w:p>
    <w:p w14:paraId="79BA3D9A" w14:textId="77777777" w:rsidR="00804EE9" w:rsidRDefault="00804EE9" w:rsidP="00A61123">
      <w:pPr>
        <w:ind w:firstLineChars="100" w:firstLine="210"/>
      </w:pPr>
      <w:r>
        <w:rPr>
          <w:rFonts w:hint="eastAsia"/>
        </w:rPr>
        <w:t>「おおむね満足できると判断されたもの」をB、</w:t>
      </w:r>
    </w:p>
    <w:p w14:paraId="78DA2372" w14:textId="77777777" w:rsidR="00804EE9" w:rsidRDefault="00804EE9" w:rsidP="00A61123">
      <w:pPr>
        <w:ind w:firstLineChars="100" w:firstLine="210"/>
      </w:pPr>
      <w:r>
        <w:rPr>
          <w:rFonts w:hint="eastAsia"/>
        </w:rPr>
        <w:t>「努力を要すると判断されるもの」をC</w:t>
      </w:r>
    </w:p>
    <w:p w14:paraId="638EB8D5" w14:textId="77777777" w:rsidR="00804EE9" w:rsidRDefault="00804EE9" w:rsidP="00A61123">
      <w:pPr>
        <w:ind w:firstLineChars="100" w:firstLine="210"/>
      </w:pPr>
      <w:r>
        <w:rPr>
          <w:rFonts w:hint="eastAsia"/>
        </w:rPr>
        <w:t>また、評定については、３段階で評価する。</w:t>
      </w:r>
    </w:p>
    <w:p w14:paraId="7555BD49" w14:textId="77777777" w:rsidR="00804EE9" w:rsidRDefault="00804EE9" w:rsidP="00A61123">
      <w:pPr>
        <w:ind w:firstLineChars="100" w:firstLine="210"/>
      </w:pPr>
      <w:r>
        <w:rPr>
          <w:rFonts w:hint="eastAsia"/>
        </w:rPr>
        <w:t>「十分満足できると判断されるもの」を３、</w:t>
      </w:r>
    </w:p>
    <w:p w14:paraId="754B87A9" w14:textId="77777777" w:rsidR="00804EE9" w:rsidRDefault="00804EE9" w:rsidP="00A61123">
      <w:pPr>
        <w:ind w:firstLineChars="100" w:firstLine="210"/>
      </w:pPr>
      <w:r>
        <w:rPr>
          <w:rFonts w:hint="eastAsia"/>
        </w:rPr>
        <w:t>「おおむね満足できると判断されるもの」を２．</w:t>
      </w:r>
    </w:p>
    <w:p w14:paraId="6DA05F32" w14:textId="77777777" w:rsidR="00804EE9" w:rsidRDefault="00804EE9" w:rsidP="00A61123">
      <w:pPr>
        <w:ind w:firstLineChars="100" w:firstLine="210"/>
      </w:pPr>
      <w:r>
        <w:rPr>
          <w:rFonts w:hint="eastAsia"/>
        </w:rPr>
        <w:t>「努力を要すると判断されるもの」を１</w:t>
      </w:r>
    </w:p>
    <w:p w14:paraId="3C70E44B" w14:textId="77777777" w:rsidR="00804EE9" w:rsidRDefault="00E351CF" w:rsidP="00E351CF">
      <w:pPr>
        <w:pStyle w:val="a3"/>
        <w:numPr>
          <w:ilvl w:val="0"/>
          <w:numId w:val="4"/>
        </w:numPr>
        <w:ind w:leftChars="0"/>
      </w:pPr>
      <w:r>
        <w:rPr>
          <w:rFonts w:hint="eastAsia"/>
        </w:rPr>
        <w:t>観点別学習状況の評価の評定への総括の考え方</w:t>
      </w:r>
    </w:p>
    <w:p w14:paraId="51F2F713" w14:textId="0F8AADEB" w:rsidR="00E351CF" w:rsidRDefault="00E351CF" w:rsidP="00A61123">
      <w:pPr>
        <w:ind w:left="210" w:hangingChars="100" w:hanging="210"/>
      </w:pPr>
      <w:r>
        <w:rPr>
          <w:rFonts w:hint="eastAsia"/>
        </w:rPr>
        <w:t xml:space="preserve">　観点別学習状況の評価お</w:t>
      </w:r>
      <w:r w:rsidR="00907BE4">
        <w:rPr>
          <w:rFonts w:hint="eastAsia"/>
        </w:rPr>
        <w:t>よび</w:t>
      </w:r>
      <w:r>
        <w:rPr>
          <w:rFonts w:hint="eastAsia"/>
        </w:rPr>
        <w:t>評定への総括においては、３観点の重点の置き方に関わらず、小学校については、３観点の評価（左から「知識及び技能」「思考力・表現力・判断力」「主体的に学習に取り組む態度」）が「A・A・A」であれば、「３」「B・B・B」であれば、「２」「C・C・C」であれば「１」となる。学年末に総括した観点別学習状況の評価結果を総括し、評定とする。</w:t>
      </w:r>
    </w:p>
    <w:p w14:paraId="70FD67F8" w14:textId="77777777" w:rsidR="00E351CF" w:rsidRDefault="00E351CF" w:rsidP="00E351CF"/>
    <w:p w14:paraId="448A8DA7" w14:textId="77777777" w:rsidR="00E351CF" w:rsidRDefault="00E351CF" w:rsidP="00A61123">
      <w:pPr>
        <w:ind w:left="210" w:hangingChars="100" w:hanging="210"/>
      </w:pPr>
      <w:r>
        <w:rPr>
          <w:rFonts w:hint="eastAsia"/>
        </w:rPr>
        <w:t xml:space="preserve">　各教科の学習活動の特質、評価の場面や評価基準、児童の発達段階に応じて、ペーパーテスト、ワークシート、学習カード、観察、面接、質問紙、作品、ノート、レポートなど様々な評価方法の中から、その場面における児童の学習状況を的確に評価できる方法を選択していく。</w:t>
      </w:r>
    </w:p>
    <w:p w14:paraId="1269238D" w14:textId="77777777" w:rsidR="00E351CF" w:rsidRDefault="00E351CF" w:rsidP="00A61123">
      <w:pPr>
        <w:ind w:left="210" w:hangingChars="100" w:hanging="210"/>
      </w:pPr>
      <w:r>
        <w:rPr>
          <w:rFonts w:hint="eastAsia"/>
        </w:rPr>
        <w:t xml:space="preserve">　また、評価が学期末や学年末などに偏ることのないよう、評価の時期を工夫することや、学習の過程における評価を一層重視することなど、評価の場面についても工夫を加える。</w:t>
      </w:r>
    </w:p>
    <w:p w14:paraId="66859091" w14:textId="77777777" w:rsidR="00E351CF" w:rsidRDefault="00E351CF" w:rsidP="00E351CF"/>
    <w:p w14:paraId="2D07FB4B" w14:textId="5A3CDB3E" w:rsidR="00E351CF" w:rsidRDefault="00E351CF" w:rsidP="00A61123">
      <w:pPr>
        <w:ind w:leftChars="100" w:left="210" w:firstLineChars="100" w:firstLine="210"/>
      </w:pPr>
      <w:r>
        <w:rPr>
          <w:rFonts w:hint="eastAsia"/>
        </w:rPr>
        <w:t>一般的に</w:t>
      </w:r>
      <w:r w:rsidR="003F490E">
        <w:rPr>
          <w:rFonts w:hint="eastAsia"/>
        </w:rPr>
        <w:t>、ペーパーテストについては、学習の実現状況を客観的に示すものと受け止めがなされており、このことが、先に述べたように評価方法として、ペーパーテストを重視することにも繋がっていると考えられる。</w:t>
      </w:r>
      <w:r w:rsidR="00907BE4">
        <w:rPr>
          <w:rFonts w:hint="eastAsia"/>
        </w:rPr>
        <w:t>しかし</w:t>
      </w:r>
      <w:r w:rsidR="003F490E">
        <w:rPr>
          <w:rFonts w:hint="eastAsia"/>
        </w:rPr>
        <w:t>、ペーパーテストは、評価方法の一つとして有効であると考えられるが、それによって得られる結果が、目標に準ずる学習の実現状況の評価結果として直ちに直結するものではないことを、改めて認識する必要がある。</w:t>
      </w:r>
    </w:p>
    <w:p w14:paraId="26404650" w14:textId="77777777" w:rsidR="003F490E" w:rsidRDefault="003F490E" w:rsidP="00A61123">
      <w:pPr>
        <w:ind w:leftChars="100" w:left="210"/>
      </w:pPr>
      <w:r>
        <w:rPr>
          <w:rFonts w:hint="eastAsia"/>
        </w:rPr>
        <w:t xml:space="preserve">　ペーパーテストにおける設問のねらいを明確にし、個々の問題を正答したのか、仮に正答に達しなかったとしても、どこまで解答できたのか、全体では、何割の正答を得ていたのかといったことが、学習の実現状況と結びついて解釈できるよう、問題内容を更に工夫改善することが求められる。</w:t>
      </w:r>
    </w:p>
    <w:p w14:paraId="0AD62B48" w14:textId="77777777" w:rsidR="003F490E" w:rsidRDefault="003F490E" w:rsidP="00A61123">
      <w:pPr>
        <w:ind w:left="210" w:hangingChars="100" w:hanging="210"/>
      </w:pPr>
      <w:r>
        <w:rPr>
          <w:rFonts w:hint="eastAsia"/>
        </w:rPr>
        <w:t xml:space="preserve">　</w:t>
      </w:r>
      <w:r w:rsidR="00A61123">
        <w:rPr>
          <w:rFonts w:hint="eastAsia"/>
        </w:rPr>
        <w:t xml:space="preserve">　</w:t>
      </w:r>
      <w:r>
        <w:rPr>
          <w:rFonts w:hint="eastAsia"/>
        </w:rPr>
        <w:t>さらに、ペーパーテストについては「知識及び技能」の評価に偏ることなく、「思考力、判断力、表現力」「主体的に学習に取り組む態度」の評価も含め、児童の資質や能力を多面的に把握できるようにしていくことが大切である。</w:t>
      </w:r>
      <w:r w:rsidR="00A61123">
        <w:rPr>
          <w:rFonts w:hint="eastAsia"/>
        </w:rPr>
        <w:t xml:space="preserve">　</w:t>
      </w:r>
    </w:p>
    <w:tbl>
      <w:tblPr>
        <w:tblStyle w:val="a4"/>
        <w:tblW w:w="0" w:type="auto"/>
        <w:tblInd w:w="-147" w:type="dxa"/>
        <w:tblLook w:val="04A0" w:firstRow="1" w:lastRow="0" w:firstColumn="1" w:lastColumn="0" w:noHBand="0" w:noVBand="1"/>
      </w:tblPr>
      <w:tblGrid>
        <w:gridCol w:w="1057"/>
        <w:gridCol w:w="915"/>
        <w:gridCol w:w="915"/>
        <w:gridCol w:w="915"/>
        <w:gridCol w:w="915"/>
        <w:gridCol w:w="915"/>
        <w:gridCol w:w="915"/>
        <w:gridCol w:w="915"/>
        <w:gridCol w:w="915"/>
        <w:gridCol w:w="915"/>
        <w:gridCol w:w="915"/>
      </w:tblGrid>
      <w:tr w:rsidR="003F490E" w14:paraId="14BBCB84" w14:textId="77777777" w:rsidTr="005377E4">
        <w:tc>
          <w:tcPr>
            <w:tcW w:w="1057" w:type="dxa"/>
          </w:tcPr>
          <w:p w14:paraId="55470FD1" w14:textId="77777777" w:rsidR="003F490E" w:rsidRDefault="003F490E" w:rsidP="005377E4"/>
        </w:tc>
        <w:tc>
          <w:tcPr>
            <w:tcW w:w="915" w:type="dxa"/>
          </w:tcPr>
          <w:p w14:paraId="2236BAA4" w14:textId="77777777" w:rsidR="003F490E" w:rsidRDefault="003F490E" w:rsidP="005377E4">
            <w:r>
              <w:rPr>
                <w:rFonts w:hint="eastAsia"/>
              </w:rPr>
              <w:t>A</w:t>
            </w:r>
          </w:p>
        </w:tc>
        <w:tc>
          <w:tcPr>
            <w:tcW w:w="915" w:type="dxa"/>
          </w:tcPr>
          <w:p w14:paraId="28A2E6C4" w14:textId="77777777" w:rsidR="003F490E" w:rsidRDefault="003F490E" w:rsidP="005377E4">
            <w:r>
              <w:rPr>
                <w:rFonts w:hint="eastAsia"/>
              </w:rPr>
              <w:t>A</w:t>
            </w:r>
          </w:p>
        </w:tc>
        <w:tc>
          <w:tcPr>
            <w:tcW w:w="915" w:type="dxa"/>
          </w:tcPr>
          <w:p w14:paraId="0C7BC818" w14:textId="77777777" w:rsidR="003F490E" w:rsidRDefault="003F490E" w:rsidP="005377E4">
            <w:r>
              <w:rPr>
                <w:rFonts w:hint="eastAsia"/>
              </w:rPr>
              <w:t>A</w:t>
            </w:r>
          </w:p>
        </w:tc>
        <w:tc>
          <w:tcPr>
            <w:tcW w:w="915" w:type="dxa"/>
          </w:tcPr>
          <w:p w14:paraId="03B800DD" w14:textId="77777777" w:rsidR="003F490E" w:rsidRDefault="003F490E" w:rsidP="005377E4">
            <w:r>
              <w:rPr>
                <w:rFonts w:hint="eastAsia"/>
              </w:rPr>
              <w:t>A</w:t>
            </w:r>
          </w:p>
        </w:tc>
        <w:tc>
          <w:tcPr>
            <w:tcW w:w="915" w:type="dxa"/>
          </w:tcPr>
          <w:p w14:paraId="4505BDFB" w14:textId="77777777" w:rsidR="003F490E" w:rsidRDefault="003F490E" w:rsidP="005377E4">
            <w:r>
              <w:rPr>
                <w:rFonts w:hint="eastAsia"/>
              </w:rPr>
              <w:t>B</w:t>
            </w:r>
          </w:p>
        </w:tc>
        <w:tc>
          <w:tcPr>
            <w:tcW w:w="915" w:type="dxa"/>
          </w:tcPr>
          <w:p w14:paraId="085619A8" w14:textId="77777777" w:rsidR="003F490E" w:rsidRDefault="003F490E" w:rsidP="005377E4">
            <w:r>
              <w:rPr>
                <w:rFonts w:hint="eastAsia"/>
              </w:rPr>
              <w:t>A</w:t>
            </w:r>
          </w:p>
        </w:tc>
        <w:tc>
          <w:tcPr>
            <w:tcW w:w="915" w:type="dxa"/>
          </w:tcPr>
          <w:p w14:paraId="6A2302D8" w14:textId="77777777" w:rsidR="003F490E" w:rsidRDefault="003F490E" w:rsidP="005377E4">
            <w:r>
              <w:rPr>
                <w:rFonts w:hint="eastAsia"/>
              </w:rPr>
              <w:t>B</w:t>
            </w:r>
          </w:p>
        </w:tc>
        <w:tc>
          <w:tcPr>
            <w:tcW w:w="915" w:type="dxa"/>
          </w:tcPr>
          <w:p w14:paraId="5C30F6E1" w14:textId="77777777" w:rsidR="003F490E" w:rsidRDefault="003F490E" w:rsidP="005377E4">
            <w:r>
              <w:rPr>
                <w:rFonts w:hint="eastAsia"/>
              </w:rPr>
              <w:t>A</w:t>
            </w:r>
          </w:p>
        </w:tc>
        <w:tc>
          <w:tcPr>
            <w:tcW w:w="915" w:type="dxa"/>
          </w:tcPr>
          <w:p w14:paraId="5D7BEA7B" w14:textId="77777777" w:rsidR="003F490E" w:rsidRDefault="003F490E" w:rsidP="005377E4">
            <w:r>
              <w:rPr>
                <w:rFonts w:hint="eastAsia"/>
              </w:rPr>
              <w:t>B</w:t>
            </w:r>
          </w:p>
        </w:tc>
        <w:tc>
          <w:tcPr>
            <w:tcW w:w="915" w:type="dxa"/>
          </w:tcPr>
          <w:p w14:paraId="75DF5B3B" w14:textId="77777777" w:rsidR="003F490E" w:rsidRDefault="003F490E" w:rsidP="005377E4">
            <w:r>
              <w:rPr>
                <w:rFonts w:hint="eastAsia"/>
              </w:rPr>
              <w:t>C</w:t>
            </w:r>
          </w:p>
        </w:tc>
      </w:tr>
      <w:tr w:rsidR="003F490E" w14:paraId="6E09C6F5" w14:textId="77777777" w:rsidTr="005377E4">
        <w:tc>
          <w:tcPr>
            <w:tcW w:w="1057" w:type="dxa"/>
          </w:tcPr>
          <w:p w14:paraId="037B3BC8" w14:textId="77777777" w:rsidR="003F490E" w:rsidRDefault="003F490E" w:rsidP="005377E4"/>
        </w:tc>
        <w:tc>
          <w:tcPr>
            <w:tcW w:w="915" w:type="dxa"/>
          </w:tcPr>
          <w:p w14:paraId="29B11D4E" w14:textId="77777777" w:rsidR="003F490E" w:rsidRDefault="003F490E" w:rsidP="005377E4">
            <w:r>
              <w:rPr>
                <w:rFonts w:hint="eastAsia"/>
              </w:rPr>
              <w:t>A</w:t>
            </w:r>
          </w:p>
        </w:tc>
        <w:tc>
          <w:tcPr>
            <w:tcW w:w="915" w:type="dxa"/>
          </w:tcPr>
          <w:p w14:paraId="0ABE1547" w14:textId="77777777" w:rsidR="003F490E" w:rsidRDefault="003F490E" w:rsidP="005377E4">
            <w:r>
              <w:rPr>
                <w:rFonts w:hint="eastAsia"/>
              </w:rPr>
              <w:t>A</w:t>
            </w:r>
          </w:p>
        </w:tc>
        <w:tc>
          <w:tcPr>
            <w:tcW w:w="915" w:type="dxa"/>
          </w:tcPr>
          <w:p w14:paraId="3942F366" w14:textId="77777777" w:rsidR="003F490E" w:rsidRDefault="003F490E" w:rsidP="005377E4">
            <w:r>
              <w:rPr>
                <w:rFonts w:hint="eastAsia"/>
              </w:rPr>
              <w:t>B</w:t>
            </w:r>
          </w:p>
        </w:tc>
        <w:tc>
          <w:tcPr>
            <w:tcW w:w="915" w:type="dxa"/>
          </w:tcPr>
          <w:p w14:paraId="58806925" w14:textId="77777777" w:rsidR="003F490E" w:rsidRDefault="003F490E" w:rsidP="005377E4">
            <w:r>
              <w:rPr>
                <w:rFonts w:hint="eastAsia"/>
              </w:rPr>
              <w:t>A</w:t>
            </w:r>
          </w:p>
        </w:tc>
        <w:tc>
          <w:tcPr>
            <w:tcW w:w="915" w:type="dxa"/>
          </w:tcPr>
          <w:p w14:paraId="514E8928" w14:textId="77777777" w:rsidR="003F490E" w:rsidRDefault="003F490E" w:rsidP="005377E4">
            <w:r>
              <w:rPr>
                <w:rFonts w:hint="eastAsia"/>
              </w:rPr>
              <w:t>B</w:t>
            </w:r>
          </w:p>
        </w:tc>
        <w:tc>
          <w:tcPr>
            <w:tcW w:w="915" w:type="dxa"/>
          </w:tcPr>
          <w:p w14:paraId="4CF09FC4" w14:textId="77777777" w:rsidR="003F490E" w:rsidRDefault="003F490E" w:rsidP="005377E4">
            <w:r>
              <w:rPr>
                <w:rFonts w:hint="eastAsia"/>
              </w:rPr>
              <w:t>B</w:t>
            </w:r>
          </w:p>
        </w:tc>
        <w:tc>
          <w:tcPr>
            <w:tcW w:w="915" w:type="dxa"/>
          </w:tcPr>
          <w:p w14:paraId="462E130C" w14:textId="77777777" w:rsidR="003F490E" w:rsidRDefault="003F490E" w:rsidP="005377E4">
            <w:r>
              <w:rPr>
                <w:rFonts w:hint="eastAsia"/>
              </w:rPr>
              <w:t>B</w:t>
            </w:r>
          </w:p>
        </w:tc>
        <w:tc>
          <w:tcPr>
            <w:tcW w:w="915" w:type="dxa"/>
          </w:tcPr>
          <w:p w14:paraId="709D7BF6" w14:textId="77777777" w:rsidR="003F490E" w:rsidRDefault="003F490E" w:rsidP="005377E4">
            <w:r>
              <w:rPr>
                <w:rFonts w:hint="eastAsia"/>
              </w:rPr>
              <w:t>C</w:t>
            </w:r>
          </w:p>
        </w:tc>
        <w:tc>
          <w:tcPr>
            <w:tcW w:w="915" w:type="dxa"/>
          </w:tcPr>
          <w:p w14:paraId="64A98CF1" w14:textId="77777777" w:rsidR="003F490E" w:rsidRDefault="003F490E" w:rsidP="005377E4">
            <w:r>
              <w:rPr>
                <w:rFonts w:hint="eastAsia"/>
              </w:rPr>
              <w:t>C</w:t>
            </w:r>
          </w:p>
        </w:tc>
        <w:tc>
          <w:tcPr>
            <w:tcW w:w="915" w:type="dxa"/>
          </w:tcPr>
          <w:p w14:paraId="5790EE10" w14:textId="77777777" w:rsidR="003F490E" w:rsidRDefault="003F490E" w:rsidP="005377E4">
            <w:r>
              <w:rPr>
                <w:rFonts w:hint="eastAsia"/>
              </w:rPr>
              <w:t>C</w:t>
            </w:r>
          </w:p>
        </w:tc>
      </w:tr>
      <w:tr w:rsidR="003F490E" w14:paraId="096BB15D" w14:textId="77777777" w:rsidTr="005377E4">
        <w:tc>
          <w:tcPr>
            <w:tcW w:w="1057" w:type="dxa"/>
          </w:tcPr>
          <w:p w14:paraId="08229B78" w14:textId="77777777" w:rsidR="003F490E" w:rsidRDefault="003F490E" w:rsidP="005377E4"/>
        </w:tc>
        <w:tc>
          <w:tcPr>
            <w:tcW w:w="915" w:type="dxa"/>
          </w:tcPr>
          <w:p w14:paraId="32B304D0" w14:textId="77777777" w:rsidR="003F490E" w:rsidRDefault="003F490E" w:rsidP="005377E4">
            <w:r>
              <w:rPr>
                <w:rFonts w:hint="eastAsia"/>
              </w:rPr>
              <w:t>A</w:t>
            </w:r>
          </w:p>
        </w:tc>
        <w:tc>
          <w:tcPr>
            <w:tcW w:w="915" w:type="dxa"/>
          </w:tcPr>
          <w:p w14:paraId="18CC7E93" w14:textId="77777777" w:rsidR="003F490E" w:rsidRDefault="003F490E" w:rsidP="005377E4">
            <w:r>
              <w:rPr>
                <w:rFonts w:hint="eastAsia"/>
              </w:rPr>
              <w:t>B</w:t>
            </w:r>
          </w:p>
        </w:tc>
        <w:tc>
          <w:tcPr>
            <w:tcW w:w="915" w:type="dxa"/>
          </w:tcPr>
          <w:p w14:paraId="78208D2A" w14:textId="77777777" w:rsidR="003F490E" w:rsidRDefault="003F490E" w:rsidP="005377E4">
            <w:r>
              <w:rPr>
                <w:rFonts w:hint="eastAsia"/>
              </w:rPr>
              <w:t>B</w:t>
            </w:r>
          </w:p>
        </w:tc>
        <w:tc>
          <w:tcPr>
            <w:tcW w:w="915" w:type="dxa"/>
          </w:tcPr>
          <w:p w14:paraId="13D47434" w14:textId="77777777" w:rsidR="003F490E" w:rsidRDefault="003F490E" w:rsidP="005377E4">
            <w:r>
              <w:rPr>
                <w:rFonts w:hint="eastAsia"/>
              </w:rPr>
              <w:t>C</w:t>
            </w:r>
          </w:p>
        </w:tc>
        <w:tc>
          <w:tcPr>
            <w:tcW w:w="915" w:type="dxa"/>
          </w:tcPr>
          <w:p w14:paraId="587AB0C0" w14:textId="77777777" w:rsidR="003F490E" w:rsidRDefault="003F490E" w:rsidP="005377E4">
            <w:r>
              <w:rPr>
                <w:rFonts w:hint="eastAsia"/>
              </w:rPr>
              <w:t>B</w:t>
            </w:r>
          </w:p>
        </w:tc>
        <w:tc>
          <w:tcPr>
            <w:tcW w:w="915" w:type="dxa"/>
          </w:tcPr>
          <w:p w14:paraId="75DBA8FD" w14:textId="77777777" w:rsidR="003F490E" w:rsidRDefault="003F490E" w:rsidP="005377E4">
            <w:r>
              <w:rPr>
                <w:rFonts w:hint="eastAsia"/>
              </w:rPr>
              <w:t>C</w:t>
            </w:r>
          </w:p>
        </w:tc>
        <w:tc>
          <w:tcPr>
            <w:tcW w:w="915" w:type="dxa"/>
          </w:tcPr>
          <w:p w14:paraId="06EED9B1" w14:textId="77777777" w:rsidR="003F490E" w:rsidRDefault="003F490E" w:rsidP="005377E4">
            <w:r>
              <w:rPr>
                <w:rFonts w:hint="eastAsia"/>
              </w:rPr>
              <w:t>C</w:t>
            </w:r>
          </w:p>
        </w:tc>
        <w:tc>
          <w:tcPr>
            <w:tcW w:w="915" w:type="dxa"/>
          </w:tcPr>
          <w:p w14:paraId="1421FE72" w14:textId="77777777" w:rsidR="003F490E" w:rsidRDefault="003F490E" w:rsidP="005377E4">
            <w:r>
              <w:rPr>
                <w:rFonts w:hint="eastAsia"/>
              </w:rPr>
              <w:t>C</w:t>
            </w:r>
          </w:p>
        </w:tc>
        <w:tc>
          <w:tcPr>
            <w:tcW w:w="915" w:type="dxa"/>
          </w:tcPr>
          <w:p w14:paraId="772B1628" w14:textId="77777777" w:rsidR="003F490E" w:rsidRDefault="003F490E" w:rsidP="005377E4">
            <w:r>
              <w:rPr>
                <w:rFonts w:hint="eastAsia"/>
              </w:rPr>
              <w:t>C</w:t>
            </w:r>
          </w:p>
        </w:tc>
        <w:tc>
          <w:tcPr>
            <w:tcW w:w="915" w:type="dxa"/>
          </w:tcPr>
          <w:p w14:paraId="4AFDE5F4" w14:textId="77777777" w:rsidR="003F490E" w:rsidRDefault="003F490E" w:rsidP="005377E4">
            <w:r>
              <w:rPr>
                <w:rFonts w:hint="eastAsia"/>
              </w:rPr>
              <w:t>C</w:t>
            </w:r>
          </w:p>
        </w:tc>
      </w:tr>
      <w:tr w:rsidR="003F490E" w14:paraId="7857D0CB" w14:textId="77777777" w:rsidTr="005377E4">
        <w:tc>
          <w:tcPr>
            <w:tcW w:w="1057" w:type="dxa"/>
          </w:tcPr>
          <w:p w14:paraId="037FE999" w14:textId="77777777" w:rsidR="003F490E" w:rsidRDefault="003F490E" w:rsidP="005377E4">
            <w:r>
              <w:rPr>
                <w:rFonts w:hint="eastAsia"/>
              </w:rPr>
              <w:t>合計点</w:t>
            </w:r>
          </w:p>
        </w:tc>
        <w:tc>
          <w:tcPr>
            <w:tcW w:w="915" w:type="dxa"/>
          </w:tcPr>
          <w:p w14:paraId="5D313785" w14:textId="77777777" w:rsidR="003F490E" w:rsidRDefault="003F490E" w:rsidP="005377E4">
            <w:r>
              <w:rPr>
                <w:rFonts w:hint="eastAsia"/>
              </w:rPr>
              <w:t>９</w:t>
            </w:r>
          </w:p>
        </w:tc>
        <w:tc>
          <w:tcPr>
            <w:tcW w:w="915" w:type="dxa"/>
          </w:tcPr>
          <w:p w14:paraId="442BD836" w14:textId="77777777" w:rsidR="003F490E" w:rsidRDefault="003F490E" w:rsidP="005377E4">
            <w:r>
              <w:rPr>
                <w:rFonts w:hint="eastAsia"/>
              </w:rPr>
              <w:t>８</w:t>
            </w:r>
          </w:p>
        </w:tc>
        <w:tc>
          <w:tcPr>
            <w:tcW w:w="915" w:type="dxa"/>
          </w:tcPr>
          <w:p w14:paraId="611262DC" w14:textId="77777777" w:rsidR="003F490E" w:rsidRDefault="003F490E" w:rsidP="005377E4">
            <w:r>
              <w:rPr>
                <w:rFonts w:hint="eastAsia"/>
              </w:rPr>
              <w:t>７</w:t>
            </w:r>
          </w:p>
        </w:tc>
        <w:tc>
          <w:tcPr>
            <w:tcW w:w="915" w:type="dxa"/>
          </w:tcPr>
          <w:p w14:paraId="19678A8F" w14:textId="77777777" w:rsidR="003F490E" w:rsidRDefault="003F490E" w:rsidP="005377E4">
            <w:r>
              <w:rPr>
                <w:rFonts w:hint="eastAsia"/>
              </w:rPr>
              <w:t>７</w:t>
            </w:r>
          </w:p>
        </w:tc>
        <w:tc>
          <w:tcPr>
            <w:tcW w:w="915" w:type="dxa"/>
          </w:tcPr>
          <w:p w14:paraId="343B545C" w14:textId="77777777" w:rsidR="003F490E" w:rsidRDefault="003F490E" w:rsidP="005377E4">
            <w:r>
              <w:rPr>
                <w:rFonts w:hint="eastAsia"/>
              </w:rPr>
              <w:t>６</w:t>
            </w:r>
          </w:p>
        </w:tc>
        <w:tc>
          <w:tcPr>
            <w:tcW w:w="915" w:type="dxa"/>
          </w:tcPr>
          <w:p w14:paraId="6320210A" w14:textId="77777777" w:rsidR="003F490E" w:rsidRDefault="003F490E" w:rsidP="005377E4">
            <w:r>
              <w:rPr>
                <w:rFonts w:hint="eastAsia"/>
              </w:rPr>
              <w:t>６</w:t>
            </w:r>
          </w:p>
        </w:tc>
        <w:tc>
          <w:tcPr>
            <w:tcW w:w="915" w:type="dxa"/>
          </w:tcPr>
          <w:p w14:paraId="62A071BE" w14:textId="77777777" w:rsidR="003F490E" w:rsidRDefault="003F490E" w:rsidP="005377E4">
            <w:r>
              <w:rPr>
                <w:rFonts w:hint="eastAsia"/>
              </w:rPr>
              <w:t>５</w:t>
            </w:r>
          </w:p>
        </w:tc>
        <w:tc>
          <w:tcPr>
            <w:tcW w:w="915" w:type="dxa"/>
          </w:tcPr>
          <w:p w14:paraId="4038828E" w14:textId="77777777" w:rsidR="003F490E" w:rsidRDefault="003F490E" w:rsidP="005377E4">
            <w:r>
              <w:rPr>
                <w:rFonts w:hint="eastAsia"/>
              </w:rPr>
              <w:t>５</w:t>
            </w:r>
          </w:p>
        </w:tc>
        <w:tc>
          <w:tcPr>
            <w:tcW w:w="915" w:type="dxa"/>
          </w:tcPr>
          <w:p w14:paraId="52F55714" w14:textId="77777777" w:rsidR="003F490E" w:rsidRDefault="003F490E" w:rsidP="005377E4">
            <w:r>
              <w:rPr>
                <w:rFonts w:hint="eastAsia"/>
              </w:rPr>
              <w:t>４</w:t>
            </w:r>
          </w:p>
        </w:tc>
        <w:tc>
          <w:tcPr>
            <w:tcW w:w="915" w:type="dxa"/>
          </w:tcPr>
          <w:p w14:paraId="291A7DC6" w14:textId="77777777" w:rsidR="003F490E" w:rsidRDefault="003F490E" w:rsidP="005377E4">
            <w:r>
              <w:rPr>
                <w:rFonts w:hint="eastAsia"/>
              </w:rPr>
              <w:t>３</w:t>
            </w:r>
          </w:p>
        </w:tc>
      </w:tr>
      <w:tr w:rsidR="003F490E" w14:paraId="45E64247" w14:textId="77777777" w:rsidTr="005377E4">
        <w:tc>
          <w:tcPr>
            <w:tcW w:w="1057" w:type="dxa"/>
          </w:tcPr>
          <w:p w14:paraId="5BF200F8" w14:textId="77777777" w:rsidR="003F490E" w:rsidRDefault="001531D6" w:rsidP="005377E4">
            <w:r>
              <w:rPr>
                <w:rFonts w:hint="eastAsia"/>
              </w:rPr>
              <w:t>評定</w:t>
            </w:r>
          </w:p>
        </w:tc>
        <w:tc>
          <w:tcPr>
            <w:tcW w:w="915" w:type="dxa"/>
          </w:tcPr>
          <w:p w14:paraId="6E1C026F" w14:textId="77777777" w:rsidR="003F490E" w:rsidRDefault="001531D6" w:rsidP="005377E4">
            <w:r>
              <w:rPr>
                <w:rFonts w:hint="eastAsia"/>
              </w:rPr>
              <w:t>３</w:t>
            </w:r>
          </w:p>
        </w:tc>
        <w:tc>
          <w:tcPr>
            <w:tcW w:w="915" w:type="dxa"/>
          </w:tcPr>
          <w:p w14:paraId="43963C15" w14:textId="77777777" w:rsidR="003F490E" w:rsidRDefault="001531D6" w:rsidP="005377E4">
            <w:r>
              <w:rPr>
                <w:rFonts w:hint="eastAsia"/>
              </w:rPr>
              <w:t>３</w:t>
            </w:r>
          </w:p>
        </w:tc>
        <w:tc>
          <w:tcPr>
            <w:tcW w:w="915" w:type="dxa"/>
          </w:tcPr>
          <w:p w14:paraId="758BD0DC" w14:textId="77777777" w:rsidR="003F490E" w:rsidRDefault="001531D6" w:rsidP="005377E4">
            <w:r>
              <w:rPr>
                <w:rFonts w:hint="eastAsia"/>
              </w:rPr>
              <w:t>２</w:t>
            </w:r>
          </w:p>
        </w:tc>
        <w:tc>
          <w:tcPr>
            <w:tcW w:w="915" w:type="dxa"/>
          </w:tcPr>
          <w:p w14:paraId="0FD882F5" w14:textId="77777777" w:rsidR="003F490E" w:rsidRDefault="001531D6" w:rsidP="005377E4">
            <w:r>
              <w:rPr>
                <w:rFonts w:hint="eastAsia"/>
              </w:rPr>
              <w:t>２</w:t>
            </w:r>
          </w:p>
        </w:tc>
        <w:tc>
          <w:tcPr>
            <w:tcW w:w="915" w:type="dxa"/>
          </w:tcPr>
          <w:p w14:paraId="0024AE60" w14:textId="77777777" w:rsidR="003F490E" w:rsidRDefault="001531D6" w:rsidP="005377E4">
            <w:r>
              <w:rPr>
                <w:rFonts w:hint="eastAsia"/>
              </w:rPr>
              <w:t>２</w:t>
            </w:r>
          </w:p>
        </w:tc>
        <w:tc>
          <w:tcPr>
            <w:tcW w:w="915" w:type="dxa"/>
          </w:tcPr>
          <w:p w14:paraId="1A424349" w14:textId="77777777" w:rsidR="003F490E" w:rsidRDefault="001531D6" w:rsidP="005377E4">
            <w:r>
              <w:rPr>
                <w:rFonts w:hint="eastAsia"/>
              </w:rPr>
              <w:t>２</w:t>
            </w:r>
          </w:p>
        </w:tc>
        <w:tc>
          <w:tcPr>
            <w:tcW w:w="915" w:type="dxa"/>
          </w:tcPr>
          <w:p w14:paraId="7B1C1A04" w14:textId="77777777" w:rsidR="003F490E" w:rsidRDefault="001531D6" w:rsidP="005377E4">
            <w:r>
              <w:rPr>
                <w:rFonts w:hint="eastAsia"/>
              </w:rPr>
              <w:t>２</w:t>
            </w:r>
          </w:p>
        </w:tc>
        <w:tc>
          <w:tcPr>
            <w:tcW w:w="915" w:type="dxa"/>
          </w:tcPr>
          <w:p w14:paraId="001EF324" w14:textId="77777777" w:rsidR="003F490E" w:rsidRDefault="001531D6" w:rsidP="005377E4">
            <w:r>
              <w:rPr>
                <w:rFonts w:hint="eastAsia"/>
              </w:rPr>
              <w:t>２</w:t>
            </w:r>
          </w:p>
        </w:tc>
        <w:tc>
          <w:tcPr>
            <w:tcW w:w="915" w:type="dxa"/>
          </w:tcPr>
          <w:p w14:paraId="3E62501E" w14:textId="77777777" w:rsidR="003F490E" w:rsidRDefault="001531D6" w:rsidP="005377E4">
            <w:r>
              <w:rPr>
                <w:rFonts w:hint="eastAsia"/>
              </w:rPr>
              <w:t>１</w:t>
            </w:r>
          </w:p>
        </w:tc>
        <w:tc>
          <w:tcPr>
            <w:tcW w:w="915" w:type="dxa"/>
          </w:tcPr>
          <w:p w14:paraId="5CA876E6" w14:textId="77777777" w:rsidR="003F490E" w:rsidRDefault="001531D6" w:rsidP="005377E4">
            <w:r>
              <w:rPr>
                <w:rFonts w:hint="eastAsia"/>
              </w:rPr>
              <w:t>１</w:t>
            </w:r>
          </w:p>
        </w:tc>
      </w:tr>
    </w:tbl>
    <w:p w14:paraId="2D8966C6" w14:textId="77777777" w:rsidR="003F490E" w:rsidRPr="00262B20" w:rsidRDefault="003F490E" w:rsidP="00E351CF"/>
    <w:sectPr w:rsidR="003F490E" w:rsidRPr="00262B20" w:rsidSect="00BC14AE">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6748B"/>
    <w:multiLevelType w:val="hybridMultilevel"/>
    <w:tmpl w:val="8BE42D04"/>
    <w:lvl w:ilvl="0" w:tplc="B4DC002E">
      <w:start w:val="1"/>
      <w:numFmt w:val="decimalEnclosedCircle"/>
      <w:lvlText w:val="%1"/>
      <w:lvlJc w:val="left"/>
      <w:pPr>
        <w:ind w:left="360" w:hanging="360"/>
      </w:pPr>
      <w:rPr>
        <w:rFonts w:hint="default"/>
      </w:rPr>
    </w:lvl>
    <w:lvl w:ilvl="1" w:tplc="3A2E5894">
      <w:start w:val="1"/>
      <w:numFmt w:val="upperLetter"/>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B51E1"/>
    <w:multiLevelType w:val="hybridMultilevel"/>
    <w:tmpl w:val="22E2C356"/>
    <w:lvl w:ilvl="0" w:tplc="5008B6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306C17"/>
    <w:multiLevelType w:val="hybridMultilevel"/>
    <w:tmpl w:val="4F1A09F6"/>
    <w:lvl w:ilvl="0" w:tplc="3ACAA3B8">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DF7A72"/>
    <w:multiLevelType w:val="hybridMultilevel"/>
    <w:tmpl w:val="A99EAC66"/>
    <w:lvl w:ilvl="0" w:tplc="E86AA6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AE"/>
    <w:rsid w:val="001531D6"/>
    <w:rsid w:val="002250EC"/>
    <w:rsid w:val="00262B20"/>
    <w:rsid w:val="00320FA4"/>
    <w:rsid w:val="003F490E"/>
    <w:rsid w:val="003F4973"/>
    <w:rsid w:val="00776050"/>
    <w:rsid w:val="00804EE9"/>
    <w:rsid w:val="00807EF7"/>
    <w:rsid w:val="00907BE4"/>
    <w:rsid w:val="009927EF"/>
    <w:rsid w:val="009D145E"/>
    <w:rsid w:val="009E50B5"/>
    <w:rsid w:val="00A61123"/>
    <w:rsid w:val="00BC14AE"/>
    <w:rsid w:val="00C53A22"/>
    <w:rsid w:val="00E351CF"/>
    <w:rsid w:val="00F72E8C"/>
    <w:rsid w:val="00FD2BF0"/>
    <w:rsid w:val="00FE5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231758"/>
  <w15:chartTrackingRefBased/>
  <w15:docId w15:val="{DDECF6BB-D858-4E5E-B827-1C71E583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4AE"/>
    <w:pPr>
      <w:ind w:leftChars="400" w:left="840"/>
    </w:pPr>
  </w:style>
  <w:style w:type="table" w:styleId="a4">
    <w:name w:val="Table Grid"/>
    <w:basedOn w:val="a1"/>
    <w:uiPriority w:val="39"/>
    <w:rsid w:val="00262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hx749170</cp:lastModifiedBy>
  <cp:revision>5</cp:revision>
  <cp:lastPrinted>2026-02-09T06:39:00Z</cp:lastPrinted>
  <dcterms:created xsi:type="dcterms:W3CDTF">2023-05-23T02:04:00Z</dcterms:created>
  <dcterms:modified xsi:type="dcterms:W3CDTF">2026-02-09T06:40:00Z</dcterms:modified>
</cp:coreProperties>
</file>