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0FA46" w14:textId="77777777" w:rsidR="00172B2F" w:rsidRPr="0025355C" w:rsidRDefault="00172B2F" w:rsidP="00172B2F">
      <w:pPr>
        <w:autoSpaceDE w:val="0"/>
        <w:autoSpaceDN w:val="0"/>
        <w:adjustRightInd w:val="0"/>
        <w:jc w:val="right"/>
        <w:rPr>
          <w:rFonts w:ascii="ＭＳ 明朝" w:eastAsia="ＭＳ 明朝" w:hAnsi="ＭＳ 明朝" w:cs="ＭＳゴシック"/>
          <w:kern w:val="0"/>
          <w:sz w:val="22"/>
          <w:szCs w:val="21"/>
        </w:rPr>
      </w:pPr>
      <w:r w:rsidRPr="0025355C">
        <w:rPr>
          <w:rFonts w:ascii="ＭＳ 明朝" w:eastAsia="ＭＳ 明朝" w:hAnsi="ＭＳ 明朝" w:cs="ＭＳゴシック" w:hint="eastAsia"/>
          <w:kern w:val="0"/>
          <w:sz w:val="22"/>
          <w:szCs w:val="21"/>
        </w:rPr>
        <w:t>船堀第二小学校</w:t>
      </w:r>
    </w:p>
    <w:p w14:paraId="370E5002" w14:textId="77777777" w:rsidR="00172B2F" w:rsidRPr="0025355C" w:rsidRDefault="00172B2F" w:rsidP="00172B2F">
      <w:pPr>
        <w:autoSpaceDE w:val="0"/>
        <w:autoSpaceDN w:val="0"/>
        <w:adjustRightInd w:val="0"/>
        <w:jc w:val="left"/>
        <w:rPr>
          <w:rFonts w:ascii="ＭＳ 明朝" w:eastAsia="ＭＳ 明朝" w:hAnsi="ＭＳ 明朝" w:cs="ＭＳゴシック"/>
          <w:kern w:val="0"/>
          <w:szCs w:val="21"/>
        </w:rPr>
      </w:pPr>
    </w:p>
    <w:p w14:paraId="3B202AE1" w14:textId="67566DA6" w:rsidR="00172B2F" w:rsidRPr="0025355C" w:rsidRDefault="00CD6693" w:rsidP="00172B2F">
      <w:pPr>
        <w:autoSpaceDE w:val="0"/>
        <w:autoSpaceDN w:val="0"/>
        <w:adjustRightInd w:val="0"/>
        <w:jc w:val="left"/>
        <w:rPr>
          <w:rFonts w:ascii="ＭＳ 明朝" w:eastAsia="ＭＳ 明朝" w:hAnsi="ＭＳ 明朝" w:cs="ＭＳゴシック"/>
          <w:kern w:val="0"/>
          <w:szCs w:val="21"/>
        </w:rPr>
      </w:pPr>
      <w:r>
        <w:rPr>
          <w:rFonts w:ascii="ＭＳ 明朝" w:eastAsia="ＭＳ 明朝" w:hAnsi="ＭＳ 明朝" w:cs="ＭＳゴシック" w:hint="eastAsia"/>
          <w:kern w:val="0"/>
          <w:sz w:val="22"/>
          <w:szCs w:val="21"/>
          <w:bdr w:val="single" w:sz="4" w:space="0" w:color="auto"/>
        </w:rPr>
        <w:t>令和</w:t>
      </w:r>
      <w:r w:rsidR="009735AA">
        <w:rPr>
          <w:rFonts w:ascii="ＭＳ 明朝" w:eastAsia="ＭＳ 明朝" w:hAnsi="ＭＳ 明朝" w:cs="ＭＳゴシック" w:hint="eastAsia"/>
          <w:kern w:val="0"/>
          <w:sz w:val="22"/>
          <w:szCs w:val="21"/>
          <w:bdr w:val="single" w:sz="4" w:space="0" w:color="auto"/>
        </w:rPr>
        <w:t>８</w:t>
      </w:r>
      <w:r w:rsidR="00172B2F" w:rsidRPr="0025355C">
        <w:rPr>
          <w:rFonts w:ascii="ＭＳ 明朝" w:eastAsia="ＭＳ 明朝" w:hAnsi="ＭＳ 明朝" w:cs="ＭＳゴシック" w:hint="eastAsia"/>
          <w:kern w:val="0"/>
          <w:sz w:val="22"/>
          <w:szCs w:val="21"/>
          <w:bdr w:val="single" w:sz="4" w:space="0" w:color="auto"/>
        </w:rPr>
        <w:t>年度　評価規準　音楽</w:t>
      </w:r>
    </w:p>
    <w:p w14:paraId="5C19BE85" w14:textId="77777777" w:rsidR="00007FB9" w:rsidRPr="0025355C" w:rsidRDefault="00172B2F">
      <w:pPr>
        <w:rPr>
          <w:rFonts w:ascii="ＭＳ 明朝" w:eastAsia="ＭＳ 明朝" w:hAnsi="ＭＳ 明朝"/>
        </w:rPr>
      </w:pPr>
      <w:r w:rsidRPr="0025355C">
        <w:rPr>
          <w:rFonts w:ascii="ＭＳ 明朝" w:eastAsia="ＭＳ 明朝" w:hAnsi="ＭＳ 明朝" w:hint="eastAsia"/>
        </w:rPr>
        <w:t>＜第</w:t>
      </w:r>
      <w:r w:rsidR="0025355C">
        <w:rPr>
          <w:rFonts w:ascii="ＭＳ 明朝" w:eastAsia="ＭＳ 明朝" w:hAnsi="ＭＳ 明朝" w:hint="eastAsia"/>
        </w:rPr>
        <w:t>４</w:t>
      </w:r>
      <w:r w:rsidRPr="0025355C">
        <w:rPr>
          <w:rFonts w:ascii="ＭＳ 明朝" w:eastAsia="ＭＳ 明朝" w:hAnsi="ＭＳ 明朝" w:hint="eastAsia"/>
        </w:rPr>
        <w:t>学年＞</w:t>
      </w:r>
    </w:p>
    <w:p w14:paraId="62AEEAC7" w14:textId="77777777" w:rsidR="00172B2F" w:rsidRPr="0025355C" w:rsidRDefault="00672C88">
      <w:pPr>
        <w:rPr>
          <w:rFonts w:ascii="ＭＳ 明朝" w:eastAsia="ＭＳ 明朝" w:hAnsi="ＭＳ 明朝"/>
        </w:rPr>
      </w:pPr>
      <w:r>
        <w:rPr>
          <w:rFonts w:ascii="ＭＳ 明朝" w:eastAsia="ＭＳ 明朝" w:hAnsi="ＭＳ 明朝" w:hint="eastAsia"/>
        </w:rPr>
        <w:t>歌声とリズムのトレーニング</w:t>
      </w:r>
    </w:p>
    <w:tbl>
      <w:tblPr>
        <w:tblStyle w:val="a3"/>
        <w:tblW w:w="0" w:type="auto"/>
        <w:tblLook w:val="04A0" w:firstRow="1" w:lastRow="0" w:firstColumn="1" w:lastColumn="0" w:noHBand="0" w:noVBand="1"/>
      </w:tblPr>
      <w:tblGrid>
        <w:gridCol w:w="3485"/>
        <w:gridCol w:w="3485"/>
        <w:gridCol w:w="3486"/>
      </w:tblGrid>
      <w:tr w:rsidR="00172B2F" w:rsidRPr="0025355C" w14:paraId="0300F42F" w14:textId="77777777" w:rsidTr="00C3709C">
        <w:tc>
          <w:tcPr>
            <w:tcW w:w="3485" w:type="dxa"/>
            <w:vAlign w:val="center"/>
          </w:tcPr>
          <w:p w14:paraId="6B71B4CC" w14:textId="77777777" w:rsidR="00172B2F" w:rsidRPr="0025355C" w:rsidRDefault="00172B2F" w:rsidP="00172B2F">
            <w:pPr>
              <w:autoSpaceDE w:val="0"/>
              <w:autoSpaceDN w:val="0"/>
              <w:adjustRightInd w:val="0"/>
              <w:jc w:val="center"/>
              <w:rPr>
                <w:rFonts w:ascii="ＭＳ 明朝" w:eastAsia="ＭＳ 明朝" w:hAnsi="ＭＳ 明朝" w:cs="ＭＳゴシック"/>
                <w:kern w:val="0"/>
                <w:szCs w:val="21"/>
              </w:rPr>
            </w:pPr>
            <w:r w:rsidRPr="0025355C">
              <w:rPr>
                <w:rFonts w:ascii="ＭＳ 明朝" w:eastAsia="ＭＳ 明朝" w:hAnsi="ＭＳ 明朝" w:cs="ＭＳゴシック" w:hint="eastAsia"/>
                <w:kern w:val="0"/>
                <w:szCs w:val="21"/>
              </w:rPr>
              <w:t>知識・技能</w:t>
            </w:r>
          </w:p>
        </w:tc>
        <w:tc>
          <w:tcPr>
            <w:tcW w:w="3485" w:type="dxa"/>
            <w:vAlign w:val="center"/>
          </w:tcPr>
          <w:p w14:paraId="0431F484" w14:textId="77777777" w:rsidR="00172B2F" w:rsidRPr="0025355C" w:rsidRDefault="00172B2F" w:rsidP="00172B2F">
            <w:pPr>
              <w:autoSpaceDE w:val="0"/>
              <w:autoSpaceDN w:val="0"/>
              <w:adjustRightInd w:val="0"/>
              <w:jc w:val="center"/>
              <w:rPr>
                <w:rFonts w:ascii="ＭＳ 明朝" w:eastAsia="ＭＳ 明朝" w:hAnsi="ＭＳ 明朝" w:cs="ＭＳゴシック"/>
                <w:kern w:val="0"/>
                <w:szCs w:val="21"/>
              </w:rPr>
            </w:pPr>
            <w:r w:rsidRPr="0025355C">
              <w:rPr>
                <w:rFonts w:ascii="ＭＳ 明朝" w:eastAsia="ＭＳ 明朝" w:hAnsi="ＭＳ 明朝" w:cs="ＭＳゴシック" w:hint="eastAsia"/>
                <w:kern w:val="0"/>
                <w:szCs w:val="21"/>
              </w:rPr>
              <w:t>思考・判断・表現力</w:t>
            </w:r>
          </w:p>
        </w:tc>
        <w:tc>
          <w:tcPr>
            <w:tcW w:w="3486" w:type="dxa"/>
            <w:vAlign w:val="center"/>
          </w:tcPr>
          <w:p w14:paraId="0B7E2FEB" w14:textId="77777777" w:rsidR="00172B2F" w:rsidRPr="0025355C" w:rsidRDefault="00172B2F" w:rsidP="00172B2F">
            <w:pPr>
              <w:autoSpaceDE w:val="0"/>
              <w:autoSpaceDN w:val="0"/>
              <w:adjustRightInd w:val="0"/>
              <w:jc w:val="center"/>
              <w:rPr>
                <w:rFonts w:ascii="ＭＳ 明朝" w:eastAsia="ＭＳ 明朝" w:hAnsi="ＭＳ 明朝" w:cs="ＭＳゴシック"/>
                <w:kern w:val="0"/>
                <w:szCs w:val="21"/>
              </w:rPr>
            </w:pPr>
            <w:r w:rsidRPr="0025355C">
              <w:rPr>
                <w:rFonts w:ascii="ＭＳ 明朝" w:eastAsia="ＭＳ 明朝" w:hAnsi="ＭＳ 明朝" w:cs="ＭＳ Ｐゴシック" w:hint="eastAsia"/>
              </w:rPr>
              <w:t>主体的に学習に取り組む</w:t>
            </w:r>
            <w:r w:rsidRPr="0025355C">
              <w:rPr>
                <w:rFonts w:ascii="ＭＳ 明朝" w:eastAsia="ＭＳ 明朝" w:hAnsi="ＭＳ 明朝" w:cs="ＭＳゴシック" w:hint="eastAsia"/>
                <w:kern w:val="0"/>
                <w:szCs w:val="21"/>
              </w:rPr>
              <w:t>態度</w:t>
            </w:r>
          </w:p>
        </w:tc>
      </w:tr>
      <w:tr w:rsidR="00172B2F" w:rsidRPr="00172B2F" w14:paraId="264BCDB5" w14:textId="77777777" w:rsidTr="00172B2F">
        <w:tc>
          <w:tcPr>
            <w:tcW w:w="3485" w:type="dxa"/>
          </w:tcPr>
          <w:p w14:paraId="56A47030" w14:textId="20628D00" w:rsidR="00172B2F" w:rsidRPr="00172B2F" w:rsidRDefault="00172B2F">
            <w:pPr>
              <w:rPr>
                <w:rFonts w:ascii="ＭＳ 明朝" w:eastAsia="ＭＳ 明朝" w:hAnsi="ＭＳ 明朝"/>
              </w:rPr>
            </w:pPr>
            <w:r w:rsidRPr="00172B2F">
              <w:rPr>
                <w:rFonts w:ascii="ＭＳ 明朝" w:eastAsia="ＭＳ 明朝" w:hAnsi="ＭＳ 明朝"/>
              </w:rPr>
              <w:t>曲想と旋律など音楽の構造との関わりや，リズムフレーズのつなげ方や重ね方について気付くとともに，呼吸及び発音に気を付けて，自然で無理のない声で歌う技能や，音楽の仕組みを用いて音楽をつくる技能を身に付</w:t>
            </w:r>
            <w:r w:rsidR="00735DBC">
              <w:rPr>
                <w:rFonts w:ascii="ＭＳ 明朝" w:eastAsia="ＭＳ 明朝" w:hAnsi="ＭＳ 明朝" w:hint="eastAsia"/>
              </w:rPr>
              <w:t>け</w:t>
            </w:r>
            <w:r w:rsidR="005E1C80">
              <w:rPr>
                <w:rFonts w:ascii="ＭＳ 明朝" w:eastAsia="ＭＳ 明朝" w:hAnsi="ＭＳ 明朝" w:hint="eastAsia"/>
              </w:rPr>
              <w:t>てい</w:t>
            </w:r>
            <w:r w:rsidRPr="00172B2F">
              <w:rPr>
                <w:rFonts w:ascii="ＭＳ 明朝" w:eastAsia="ＭＳ 明朝" w:hAnsi="ＭＳ 明朝"/>
              </w:rPr>
              <w:t>る。</w:t>
            </w:r>
          </w:p>
        </w:tc>
        <w:tc>
          <w:tcPr>
            <w:tcW w:w="3485" w:type="dxa"/>
          </w:tcPr>
          <w:p w14:paraId="7D70B55B" w14:textId="277852B5" w:rsidR="00172B2F" w:rsidRPr="00172B2F" w:rsidRDefault="00172B2F">
            <w:pPr>
              <w:rPr>
                <w:rFonts w:ascii="ＭＳ 明朝" w:eastAsia="ＭＳ 明朝" w:hAnsi="ＭＳ 明朝"/>
              </w:rPr>
            </w:pPr>
            <w:r w:rsidRPr="00172B2F">
              <w:rPr>
                <w:rFonts w:ascii="ＭＳ 明朝" w:eastAsia="ＭＳ 明朝" w:hAnsi="ＭＳ 明朝" w:hint="eastAsia"/>
              </w:rPr>
              <w:t>旋律やリズム，音の重なりを聴き取り，それらが生み出すよさや面白さを感じ取りながら，聴き取ったことと感じ取ったこととの関わりについて考え，曲想に合った表現を工夫し，どのように歌うかについて思いや意図をも</w:t>
            </w:r>
            <w:r w:rsidR="00735DBC">
              <w:rPr>
                <w:rFonts w:ascii="ＭＳ 明朝" w:eastAsia="ＭＳ 明朝" w:hAnsi="ＭＳ 明朝" w:hint="eastAsia"/>
              </w:rPr>
              <w:t>っている</w:t>
            </w:r>
            <w:r w:rsidRPr="00172B2F">
              <w:rPr>
                <w:rFonts w:ascii="ＭＳ 明朝" w:eastAsia="ＭＳ 明朝" w:hAnsi="ＭＳ 明朝" w:hint="eastAsia"/>
              </w:rPr>
              <w:t>。</w:t>
            </w:r>
          </w:p>
        </w:tc>
        <w:tc>
          <w:tcPr>
            <w:tcW w:w="3486" w:type="dxa"/>
          </w:tcPr>
          <w:p w14:paraId="67EA65AF" w14:textId="1D9C7957" w:rsidR="00172B2F" w:rsidRPr="00172B2F" w:rsidRDefault="0025355C">
            <w:pPr>
              <w:rPr>
                <w:rFonts w:ascii="ＭＳ 明朝" w:eastAsia="ＭＳ 明朝" w:hAnsi="ＭＳ 明朝"/>
              </w:rPr>
            </w:pPr>
            <w:r w:rsidRPr="0025355C">
              <w:rPr>
                <w:rFonts w:ascii="ＭＳ 明朝" w:eastAsia="ＭＳ 明朝" w:hAnsi="ＭＳ 明朝"/>
              </w:rPr>
              <w:t>言葉の面白さを生かした表現に興味をもち，音楽活動を楽しみながら，主体的・協働的に学習活動に取り組</w:t>
            </w:r>
            <w:r w:rsidR="00735DBC">
              <w:rPr>
                <w:rFonts w:ascii="ＭＳ 明朝" w:eastAsia="ＭＳ 明朝" w:hAnsi="ＭＳ 明朝" w:hint="eastAsia"/>
              </w:rPr>
              <w:t>もうとしている</w:t>
            </w:r>
            <w:r w:rsidRPr="0025355C">
              <w:rPr>
                <w:rFonts w:ascii="ＭＳ 明朝" w:eastAsia="ＭＳ 明朝" w:hAnsi="ＭＳ 明朝"/>
              </w:rPr>
              <w:t>。</w:t>
            </w:r>
          </w:p>
        </w:tc>
      </w:tr>
    </w:tbl>
    <w:p w14:paraId="451F5825" w14:textId="77777777" w:rsidR="00172B2F" w:rsidRDefault="00172B2F">
      <w:pPr>
        <w:rPr>
          <w:rFonts w:ascii="ＭＳ 明朝" w:eastAsia="ＭＳ 明朝" w:hAnsi="ＭＳ 明朝"/>
        </w:rPr>
      </w:pPr>
    </w:p>
    <w:p w14:paraId="5E85508B" w14:textId="23C37043" w:rsidR="0025355C" w:rsidRPr="00172B2F" w:rsidRDefault="0025355C">
      <w:pPr>
        <w:rPr>
          <w:rFonts w:ascii="ＭＳ 明朝" w:eastAsia="ＭＳ 明朝" w:hAnsi="ＭＳ 明朝"/>
        </w:rPr>
      </w:pPr>
      <w:r>
        <w:rPr>
          <w:rFonts w:ascii="ＭＳ 明朝" w:eastAsia="ＭＳ 明朝" w:hAnsi="ＭＳ 明朝" w:hint="eastAsia"/>
        </w:rPr>
        <w:t>にっぽんのうた　みんなのうた</w:t>
      </w:r>
      <w:r w:rsidR="005E1C80">
        <w:rPr>
          <w:rFonts w:ascii="ＭＳ 明朝" w:eastAsia="ＭＳ 明朝" w:hAnsi="ＭＳ 明朝" w:hint="eastAsia"/>
        </w:rPr>
        <w:t>（１）「さくらさくら」（２）「まきばの朝」（３）「もみじ」</w:t>
      </w:r>
    </w:p>
    <w:tbl>
      <w:tblPr>
        <w:tblStyle w:val="a3"/>
        <w:tblW w:w="0" w:type="auto"/>
        <w:tblLook w:val="04A0" w:firstRow="1" w:lastRow="0" w:firstColumn="1" w:lastColumn="0" w:noHBand="0" w:noVBand="1"/>
      </w:tblPr>
      <w:tblGrid>
        <w:gridCol w:w="3485"/>
        <w:gridCol w:w="3485"/>
        <w:gridCol w:w="3486"/>
      </w:tblGrid>
      <w:tr w:rsidR="00172B2F" w:rsidRPr="00172B2F" w14:paraId="19EE69C1" w14:textId="77777777" w:rsidTr="00C3709C">
        <w:tc>
          <w:tcPr>
            <w:tcW w:w="3485" w:type="dxa"/>
            <w:vAlign w:val="center"/>
          </w:tcPr>
          <w:p w14:paraId="3B6FBAD0"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485EA0FE"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71530B89"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172B2F" w:rsidRPr="00172B2F" w14:paraId="7811360B" w14:textId="77777777" w:rsidTr="00C3709C">
        <w:tc>
          <w:tcPr>
            <w:tcW w:w="3485" w:type="dxa"/>
          </w:tcPr>
          <w:p w14:paraId="6A5BC2A3" w14:textId="43BAB7D1" w:rsidR="00172B2F" w:rsidRDefault="00537FA5" w:rsidP="00C3709C">
            <w:pPr>
              <w:rPr>
                <w:rFonts w:ascii="ＭＳ 明朝" w:eastAsia="ＭＳ 明朝" w:hAnsi="ＭＳ 明朝"/>
              </w:rPr>
            </w:pPr>
            <w:r>
              <w:rPr>
                <w:rFonts w:ascii="ＭＳ 明朝" w:eastAsia="ＭＳ 明朝" w:hAnsi="ＭＳ 明朝" w:hint="eastAsia"/>
              </w:rPr>
              <w:t>（１）</w:t>
            </w:r>
            <w:r w:rsidRPr="00537FA5">
              <w:rPr>
                <w:rFonts w:ascii="ＭＳ 明朝" w:eastAsia="ＭＳ 明朝" w:hAnsi="ＭＳ 明朝" w:hint="eastAsia"/>
              </w:rPr>
              <w:t>曲想と旋律など音楽の構造との関わりや，曲想と歌詞の内容との関わりに気付くとともに，思いや意図に合った表現をするために必要な，呼吸及び発音に気を付けて，自然で無理のない歌い方で歌う技能を身に付け</w:t>
            </w:r>
            <w:r w:rsidR="005E1C80">
              <w:rPr>
                <w:rFonts w:ascii="ＭＳ 明朝" w:eastAsia="ＭＳ 明朝" w:hAnsi="ＭＳ 明朝" w:hint="eastAsia"/>
              </w:rPr>
              <w:t>ている</w:t>
            </w:r>
            <w:r w:rsidRPr="00537FA5">
              <w:rPr>
                <w:rFonts w:ascii="ＭＳ 明朝" w:eastAsia="ＭＳ 明朝" w:hAnsi="ＭＳ 明朝" w:hint="eastAsia"/>
              </w:rPr>
              <w:t>。</w:t>
            </w:r>
          </w:p>
          <w:p w14:paraId="5D46E9E3" w14:textId="5EB05B7E" w:rsidR="00537FA5" w:rsidRDefault="00537FA5" w:rsidP="00C3709C">
            <w:pPr>
              <w:rPr>
                <w:rFonts w:ascii="ＭＳ 明朝" w:eastAsia="ＭＳ 明朝" w:hAnsi="ＭＳ 明朝"/>
              </w:rPr>
            </w:pPr>
            <w:r>
              <w:rPr>
                <w:rFonts w:ascii="ＭＳ 明朝" w:eastAsia="ＭＳ 明朝" w:hAnsi="ＭＳ 明朝" w:hint="eastAsia"/>
              </w:rPr>
              <w:t>（２）</w:t>
            </w:r>
            <w:r w:rsidRPr="00537FA5">
              <w:rPr>
                <w:rFonts w:ascii="ＭＳ 明朝" w:eastAsia="ＭＳ 明朝" w:hAnsi="ＭＳ 明朝" w:hint="eastAsia"/>
              </w:rPr>
              <w:t>曲想と旋律など音楽の構造との関わりや，曲想と歌詞の内容との関わりに気付くとともに，思いや意図に合った表現をするために必要な，互いの歌声や伴奏を聴き，声を合わせて歌う技能を身に付け</w:t>
            </w:r>
            <w:r w:rsidR="005E1C80">
              <w:rPr>
                <w:rFonts w:ascii="ＭＳ 明朝" w:eastAsia="ＭＳ 明朝" w:hAnsi="ＭＳ 明朝" w:hint="eastAsia"/>
              </w:rPr>
              <w:t>てい</w:t>
            </w:r>
            <w:r w:rsidRPr="00537FA5">
              <w:rPr>
                <w:rFonts w:ascii="ＭＳ 明朝" w:eastAsia="ＭＳ 明朝" w:hAnsi="ＭＳ 明朝" w:hint="eastAsia"/>
              </w:rPr>
              <w:t>る。</w:t>
            </w:r>
          </w:p>
          <w:p w14:paraId="0487A147" w14:textId="1AE90D4A" w:rsidR="00537FA5" w:rsidRPr="00172B2F" w:rsidRDefault="00537FA5" w:rsidP="00C3709C">
            <w:pPr>
              <w:rPr>
                <w:rFonts w:ascii="ＭＳ 明朝" w:eastAsia="ＭＳ 明朝" w:hAnsi="ＭＳ 明朝"/>
              </w:rPr>
            </w:pPr>
            <w:r>
              <w:rPr>
                <w:rFonts w:ascii="ＭＳ 明朝" w:eastAsia="ＭＳ 明朝" w:hAnsi="ＭＳ 明朝" w:hint="eastAsia"/>
              </w:rPr>
              <w:t>（３）</w:t>
            </w:r>
            <w:r w:rsidRPr="00537FA5">
              <w:rPr>
                <w:rFonts w:ascii="ＭＳ 明朝" w:eastAsia="ＭＳ 明朝" w:hAnsi="ＭＳ 明朝" w:hint="eastAsia"/>
              </w:rPr>
              <w:t>曲想と旋律など音楽の構造との関わりや，曲想と歌詞の内容との関わりに気付くとともに，思いや意図に合った表現をするために必要な，互いの歌声や副次的な旋律，伴奏を聴いて，声を合わせて歌う技能を身に付け</w:t>
            </w:r>
            <w:r w:rsidR="005E1C80">
              <w:rPr>
                <w:rFonts w:ascii="ＭＳ 明朝" w:eastAsia="ＭＳ 明朝" w:hAnsi="ＭＳ 明朝" w:hint="eastAsia"/>
              </w:rPr>
              <w:t>てい</w:t>
            </w:r>
            <w:r w:rsidRPr="00537FA5">
              <w:rPr>
                <w:rFonts w:ascii="ＭＳ 明朝" w:eastAsia="ＭＳ 明朝" w:hAnsi="ＭＳ 明朝" w:hint="eastAsia"/>
              </w:rPr>
              <w:t>る。</w:t>
            </w:r>
          </w:p>
        </w:tc>
        <w:tc>
          <w:tcPr>
            <w:tcW w:w="3485" w:type="dxa"/>
          </w:tcPr>
          <w:p w14:paraId="6242E547" w14:textId="1FAD16D0" w:rsidR="00172B2F" w:rsidRDefault="00537FA5" w:rsidP="00C3709C">
            <w:pPr>
              <w:rPr>
                <w:rFonts w:ascii="ＭＳ 明朝" w:eastAsia="ＭＳ 明朝" w:hAnsi="ＭＳ 明朝"/>
              </w:rPr>
            </w:pPr>
            <w:r>
              <w:rPr>
                <w:rFonts w:ascii="ＭＳ 明朝" w:eastAsia="ＭＳ 明朝" w:hAnsi="ＭＳ 明朝" w:hint="eastAsia"/>
              </w:rPr>
              <w:t>（１）</w:t>
            </w:r>
            <w:r w:rsidRPr="00537FA5">
              <w:rPr>
                <w:rFonts w:ascii="ＭＳ 明朝" w:eastAsia="ＭＳ 明朝" w:hAnsi="ＭＳ 明朝" w:hint="eastAsia"/>
              </w:rPr>
              <w:t>旋律，音階，音色，反復や変化などを聴き取り，それらの働きが生み出すよさを感じ取りながら，聴き取ったことと感じ取ったこととの関わりについて考え，曲の特徴を捉えた表現を工夫し，どのように歌うかについて思いや意図をもったり，箏の音楽のよさを見いだして聴い</w:t>
            </w:r>
            <w:r w:rsidR="005E1C80">
              <w:rPr>
                <w:rFonts w:ascii="ＭＳ 明朝" w:eastAsia="ＭＳ 明朝" w:hAnsi="ＭＳ 明朝" w:hint="eastAsia"/>
              </w:rPr>
              <w:t>ている</w:t>
            </w:r>
            <w:r w:rsidRPr="00537FA5">
              <w:rPr>
                <w:rFonts w:ascii="ＭＳ 明朝" w:eastAsia="ＭＳ 明朝" w:hAnsi="ＭＳ 明朝" w:hint="eastAsia"/>
              </w:rPr>
              <w:t>。</w:t>
            </w:r>
          </w:p>
          <w:p w14:paraId="3B62AF62" w14:textId="76DC6EA1" w:rsidR="00537FA5" w:rsidRDefault="00537FA5" w:rsidP="00C3709C">
            <w:pPr>
              <w:rPr>
                <w:rFonts w:ascii="ＭＳ 明朝" w:eastAsia="ＭＳ 明朝" w:hAnsi="ＭＳ 明朝"/>
              </w:rPr>
            </w:pPr>
            <w:r>
              <w:rPr>
                <w:rFonts w:ascii="ＭＳ 明朝" w:eastAsia="ＭＳ 明朝" w:hAnsi="ＭＳ 明朝" w:hint="eastAsia"/>
              </w:rPr>
              <w:t>（２）</w:t>
            </w:r>
            <w:r w:rsidRPr="00537FA5">
              <w:rPr>
                <w:rFonts w:ascii="ＭＳ 明朝" w:eastAsia="ＭＳ 明朝" w:hAnsi="ＭＳ 明朝" w:hint="eastAsia"/>
              </w:rPr>
              <w:t>旋律などを聴き取り，その働きが生み出すよさを感じ取りながら，聴き取ったことと感じ取ったこととの関わりについて考え，曲の特徴を捉えた表現を工夫し，どのように歌うかについて思いや意図を</w:t>
            </w:r>
            <w:r w:rsidR="005E1C80">
              <w:rPr>
                <w:rFonts w:ascii="ＭＳ 明朝" w:eastAsia="ＭＳ 明朝" w:hAnsi="ＭＳ 明朝" w:hint="eastAsia"/>
              </w:rPr>
              <w:t>もっている</w:t>
            </w:r>
            <w:r w:rsidRPr="00537FA5">
              <w:rPr>
                <w:rFonts w:ascii="ＭＳ 明朝" w:eastAsia="ＭＳ 明朝" w:hAnsi="ＭＳ 明朝" w:hint="eastAsia"/>
              </w:rPr>
              <w:t>。</w:t>
            </w:r>
          </w:p>
          <w:p w14:paraId="53EF0D3B" w14:textId="69E39765" w:rsidR="00537FA5" w:rsidRPr="00172B2F" w:rsidRDefault="00537FA5" w:rsidP="00C3709C">
            <w:pPr>
              <w:rPr>
                <w:rFonts w:ascii="ＭＳ 明朝" w:eastAsia="ＭＳ 明朝" w:hAnsi="ＭＳ 明朝"/>
              </w:rPr>
            </w:pPr>
            <w:r>
              <w:rPr>
                <w:rFonts w:ascii="ＭＳ 明朝" w:eastAsia="ＭＳ 明朝" w:hAnsi="ＭＳ 明朝" w:hint="eastAsia"/>
              </w:rPr>
              <w:t>（３）</w:t>
            </w:r>
            <w:r w:rsidRPr="00537FA5">
              <w:rPr>
                <w:rFonts w:ascii="ＭＳ 明朝" w:eastAsia="ＭＳ 明朝" w:hAnsi="ＭＳ 明朝"/>
              </w:rPr>
              <w:t>旋律や音楽の縦と横との関係を聴き取り，それらの働きが生み出すよさを感じ取りながら，聴き取ったことと感じ取ったこととの関わりについて考え，曲の特徴を捉えた表現を工夫し，どのように歌うかについて思いや意図をも</w:t>
            </w:r>
            <w:r w:rsidR="005E1C80">
              <w:rPr>
                <w:rFonts w:ascii="ＭＳ 明朝" w:eastAsia="ＭＳ 明朝" w:hAnsi="ＭＳ 明朝" w:hint="eastAsia"/>
              </w:rPr>
              <w:t>っている</w:t>
            </w:r>
            <w:r w:rsidRPr="00537FA5">
              <w:rPr>
                <w:rFonts w:ascii="ＭＳ 明朝" w:eastAsia="ＭＳ 明朝" w:hAnsi="ＭＳ 明朝"/>
              </w:rPr>
              <w:t>。</w:t>
            </w:r>
          </w:p>
        </w:tc>
        <w:tc>
          <w:tcPr>
            <w:tcW w:w="3486" w:type="dxa"/>
          </w:tcPr>
          <w:p w14:paraId="14DB66FB" w14:textId="03E9D6C9" w:rsidR="00172B2F" w:rsidRDefault="00537FA5" w:rsidP="00C3709C">
            <w:pPr>
              <w:rPr>
                <w:rFonts w:ascii="ＭＳ 明朝" w:eastAsia="ＭＳ 明朝" w:hAnsi="ＭＳ 明朝"/>
              </w:rPr>
            </w:pPr>
            <w:r>
              <w:rPr>
                <w:rFonts w:ascii="ＭＳ 明朝" w:eastAsia="ＭＳ 明朝" w:hAnsi="ＭＳ 明朝" w:hint="eastAsia"/>
              </w:rPr>
              <w:t>（１）</w:t>
            </w:r>
            <w:r w:rsidRPr="00537FA5">
              <w:rPr>
                <w:rFonts w:ascii="ＭＳ 明朝" w:eastAsia="ＭＳ 明朝" w:hAnsi="ＭＳ 明朝" w:hint="eastAsia"/>
              </w:rPr>
              <w:t>日本のうたをもとにした音楽に興味をもち，音楽活動を楽しみながら，主体的・協働的に学習活動に取り組</w:t>
            </w:r>
            <w:r w:rsidR="005E1C80">
              <w:rPr>
                <w:rFonts w:ascii="ＭＳ 明朝" w:eastAsia="ＭＳ 明朝" w:hAnsi="ＭＳ 明朝" w:hint="eastAsia"/>
              </w:rPr>
              <w:t>もうとしている</w:t>
            </w:r>
            <w:r w:rsidRPr="00537FA5">
              <w:rPr>
                <w:rFonts w:ascii="ＭＳ 明朝" w:eastAsia="ＭＳ 明朝" w:hAnsi="ＭＳ 明朝" w:hint="eastAsia"/>
              </w:rPr>
              <w:t>。</w:t>
            </w:r>
          </w:p>
          <w:p w14:paraId="400A56CB" w14:textId="68A9F861" w:rsidR="00537FA5" w:rsidRDefault="00537FA5" w:rsidP="00C3709C">
            <w:pPr>
              <w:rPr>
                <w:rFonts w:ascii="ＭＳ 明朝" w:eastAsia="ＭＳ 明朝" w:hAnsi="ＭＳ 明朝"/>
              </w:rPr>
            </w:pPr>
            <w:r>
              <w:rPr>
                <w:rFonts w:ascii="ＭＳ 明朝" w:eastAsia="ＭＳ 明朝" w:hAnsi="ＭＳ 明朝" w:hint="eastAsia"/>
              </w:rPr>
              <w:t>（２）</w:t>
            </w:r>
            <w:r w:rsidRPr="00537FA5">
              <w:rPr>
                <w:rFonts w:ascii="ＭＳ 明朝" w:eastAsia="ＭＳ 明朝" w:hAnsi="ＭＳ 明朝" w:hint="eastAsia"/>
              </w:rPr>
              <w:t>歌詞や曲想を生かして表現することに興味をもち，音楽活動を楽しみながら，主体的・協働的に学習活動に取り組</w:t>
            </w:r>
            <w:r w:rsidR="005E1C80">
              <w:rPr>
                <w:rFonts w:ascii="ＭＳ 明朝" w:eastAsia="ＭＳ 明朝" w:hAnsi="ＭＳ 明朝" w:hint="eastAsia"/>
              </w:rPr>
              <w:t>もうとしている</w:t>
            </w:r>
            <w:r w:rsidRPr="00537FA5">
              <w:rPr>
                <w:rFonts w:ascii="ＭＳ 明朝" w:eastAsia="ＭＳ 明朝" w:hAnsi="ＭＳ 明朝" w:hint="eastAsia"/>
              </w:rPr>
              <w:t>。</w:t>
            </w:r>
          </w:p>
          <w:p w14:paraId="67B078A5" w14:textId="163F44CD" w:rsidR="00537FA5" w:rsidRPr="00172B2F" w:rsidRDefault="00537FA5" w:rsidP="00C3709C">
            <w:pPr>
              <w:rPr>
                <w:rFonts w:ascii="ＭＳ 明朝" w:eastAsia="ＭＳ 明朝" w:hAnsi="ＭＳ 明朝"/>
              </w:rPr>
            </w:pPr>
            <w:r>
              <w:rPr>
                <w:rFonts w:ascii="ＭＳ 明朝" w:eastAsia="ＭＳ 明朝" w:hAnsi="ＭＳ 明朝" w:hint="eastAsia"/>
              </w:rPr>
              <w:t>（３）</w:t>
            </w:r>
            <w:r w:rsidRPr="00537FA5">
              <w:rPr>
                <w:rFonts w:ascii="ＭＳ 明朝" w:eastAsia="ＭＳ 明朝" w:hAnsi="ＭＳ 明朝" w:hint="eastAsia"/>
              </w:rPr>
              <w:t>歌詞や曲想，声部の役割を生かして表現することに興味をもち，音楽活動を楽しみながら，主体的・協働的に学習活動に取り組</w:t>
            </w:r>
            <w:r w:rsidR="005E1C80">
              <w:rPr>
                <w:rFonts w:ascii="ＭＳ 明朝" w:eastAsia="ＭＳ 明朝" w:hAnsi="ＭＳ 明朝" w:hint="eastAsia"/>
              </w:rPr>
              <w:t>もうとしている</w:t>
            </w:r>
            <w:r w:rsidRPr="00537FA5">
              <w:rPr>
                <w:rFonts w:ascii="ＭＳ 明朝" w:eastAsia="ＭＳ 明朝" w:hAnsi="ＭＳ 明朝" w:hint="eastAsia"/>
              </w:rPr>
              <w:t>。</w:t>
            </w:r>
          </w:p>
        </w:tc>
      </w:tr>
    </w:tbl>
    <w:p w14:paraId="4753379C" w14:textId="77777777" w:rsidR="00172B2F" w:rsidRDefault="00172B2F">
      <w:pPr>
        <w:rPr>
          <w:rFonts w:ascii="ＭＳ 明朝" w:eastAsia="ＭＳ 明朝" w:hAnsi="ＭＳ 明朝"/>
        </w:rPr>
      </w:pPr>
    </w:p>
    <w:p w14:paraId="5E894000" w14:textId="77777777" w:rsidR="009312B9" w:rsidRDefault="009312B9">
      <w:pPr>
        <w:rPr>
          <w:rFonts w:ascii="ＭＳ 明朝" w:eastAsia="ＭＳ 明朝" w:hAnsi="ＭＳ 明朝"/>
        </w:rPr>
      </w:pPr>
    </w:p>
    <w:p w14:paraId="52692228" w14:textId="77777777" w:rsidR="009312B9" w:rsidRDefault="009312B9">
      <w:pPr>
        <w:rPr>
          <w:rFonts w:ascii="ＭＳ 明朝" w:eastAsia="ＭＳ 明朝" w:hAnsi="ＭＳ 明朝"/>
        </w:rPr>
      </w:pPr>
    </w:p>
    <w:p w14:paraId="2650306D" w14:textId="77777777" w:rsidR="00894AEA" w:rsidRDefault="00894AEA">
      <w:pPr>
        <w:rPr>
          <w:rFonts w:ascii="ＭＳ 明朝" w:eastAsia="ＭＳ 明朝" w:hAnsi="ＭＳ 明朝"/>
        </w:rPr>
      </w:pPr>
      <w:r>
        <w:rPr>
          <w:rFonts w:ascii="ＭＳ 明朝" w:eastAsia="ＭＳ 明朝" w:hAnsi="ＭＳ 明朝" w:hint="eastAsia"/>
        </w:rPr>
        <w:lastRenderedPageBreak/>
        <w:t>ことのみりょく</w:t>
      </w:r>
    </w:p>
    <w:tbl>
      <w:tblPr>
        <w:tblStyle w:val="a3"/>
        <w:tblW w:w="0" w:type="auto"/>
        <w:tblLook w:val="04A0" w:firstRow="1" w:lastRow="0" w:firstColumn="1" w:lastColumn="0" w:noHBand="0" w:noVBand="1"/>
      </w:tblPr>
      <w:tblGrid>
        <w:gridCol w:w="3485"/>
        <w:gridCol w:w="3485"/>
        <w:gridCol w:w="3486"/>
      </w:tblGrid>
      <w:tr w:rsidR="00894AEA" w:rsidRPr="00172B2F" w14:paraId="631EA788" w14:textId="77777777" w:rsidTr="00C3709C">
        <w:tc>
          <w:tcPr>
            <w:tcW w:w="3485" w:type="dxa"/>
            <w:vAlign w:val="center"/>
          </w:tcPr>
          <w:p w14:paraId="6D5E7B8B"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5CB67B4E"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5FA54A42"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03F8866A" w14:textId="77777777" w:rsidTr="00C3709C">
        <w:tc>
          <w:tcPr>
            <w:tcW w:w="3485" w:type="dxa"/>
          </w:tcPr>
          <w:p w14:paraId="2A0DF947" w14:textId="494AD821" w:rsidR="00894AEA" w:rsidRPr="00172B2F" w:rsidRDefault="00537FA5" w:rsidP="00C3709C">
            <w:pPr>
              <w:rPr>
                <w:rFonts w:ascii="ＭＳ 明朝" w:eastAsia="ＭＳ 明朝" w:hAnsi="ＭＳ 明朝"/>
              </w:rPr>
            </w:pPr>
            <w:r w:rsidRPr="00537FA5">
              <w:rPr>
                <w:rFonts w:ascii="ＭＳ 明朝" w:eastAsia="ＭＳ 明朝" w:hAnsi="ＭＳ 明朝" w:hint="eastAsia"/>
              </w:rPr>
              <w:t>箏の音色と演奏の仕方との関わりに気付くとともに，音色や響きに気を付けて，演奏する技能を身に付け</w:t>
            </w:r>
            <w:r w:rsidR="00735DBC">
              <w:rPr>
                <w:rFonts w:ascii="ＭＳ 明朝" w:eastAsia="ＭＳ 明朝" w:hAnsi="ＭＳ 明朝" w:hint="eastAsia"/>
              </w:rPr>
              <w:t>てい</w:t>
            </w:r>
            <w:r w:rsidRPr="00537FA5">
              <w:rPr>
                <w:rFonts w:ascii="ＭＳ 明朝" w:eastAsia="ＭＳ 明朝" w:hAnsi="ＭＳ 明朝" w:hint="eastAsia"/>
              </w:rPr>
              <w:t>る。</w:t>
            </w:r>
          </w:p>
        </w:tc>
        <w:tc>
          <w:tcPr>
            <w:tcW w:w="3485" w:type="dxa"/>
          </w:tcPr>
          <w:p w14:paraId="7520EFB5" w14:textId="4A59130E" w:rsidR="00894AEA" w:rsidRPr="00172B2F" w:rsidRDefault="00537FA5" w:rsidP="00C3709C">
            <w:pPr>
              <w:rPr>
                <w:rFonts w:ascii="ＭＳ 明朝" w:eastAsia="ＭＳ 明朝" w:hAnsi="ＭＳ 明朝"/>
              </w:rPr>
            </w:pPr>
            <w:r w:rsidRPr="00537FA5">
              <w:rPr>
                <w:rFonts w:ascii="ＭＳ 明朝" w:eastAsia="ＭＳ 明朝" w:hAnsi="ＭＳ 明朝" w:hint="eastAsia"/>
              </w:rPr>
              <w:t>筝の音色を聴き取り，その働きが生み出すよさや美しさを感じ取りながら，聴き取ったことと感じ取ったこととの関わりについて考え，曲の特徴を捉えた表現を工夫し，どのように演奏するかについて思いや意図をも</w:t>
            </w:r>
            <w:r w:rsidR="00735DBC">
              <w:rPr>
                <w:rFonts w:ascii="ＭＳ 明朝" w:eastAsia="ＭＳ 明朝" w:hAnsi="ＭＳ 明朝" w:hint="eastAsia"/>
              </w:rPr>
              <w:t>っている</w:t>
            </w:r>
            <w:r w:rsidRPr="00537FA5">
              <w:rPr>
                <w:rFonts w:ascii="ＭＳ 明朝" w:eastAsia="ＭＳ 明朝" w:hAnsi="ＭＳ 明朝" w:hint="eastAsia"/>
              </w:rPr>
              <w:t>。</w:t>
            </w:r>
          </w:p>
        </w:tc>
        <w:tc>
          <w:tcPr>
            <w:tcW w:w="3486" w:type="dxa"/>
          </w:tcPr>
          <w:p w14:paraId="0B98E792" w14:textId="7E1A6A5C" w:rsidR="00894AEA" w:rsidRPr="00172B2F" w:rsidRDefault="00537FA5" w:rsidP="00C3709C">
            <w:pPr>
              <w:rPr>
                <w:rFonts w:ascii="ＭＳ 明朝" w:eastAsia="ＭＳ 明朝" w:hAnsi="ＭＳ 明朝"/>
              </w:rPr>
            </w:pPr>
            <w:r w:rsidRPr="00537FA5">
              <w:rPr>
                <w:rFonts w:ascii="ＭＳ 明朝" w:eastAsia="ＭＳ 明朝" w:hAnsi="ＭＳ 明朝" w:hint="eastAsia"/>
              </w:rPr>
              <w:t>箏に興味をもち，音楽活動を楽しみながら，主体的・協働的に学習活動に取り組</w:t>
            </w:r>
            <w:r w:rsidR="00735DBC">
              <w:rPr>
                <w:rFonts w:ascii="ＭＳ 明朝" w:eastAsia="ＭＳ 明朝" w:hAnsi="ＭＳ 明朝" w:hint="eastAsia"/>
              </w:rPr>
              <w:t>もうとしている</w:t>
            </w:r>
            <w:r w:rsidRPr="00537FA5">
              <w:rPr>
                <w:rFonts w:ascii="ＭＳ 明朝" w:eastAsia="ＭＳ 明朝" w:hAnsi="ＭＳ 明朝" w:hint="eastAsia"/>
              </w:rPr>
              <w:t>。</w:t>
            </w:r>
          </w:p>
        </w:tc>
      </w:tr>
    </w:tbl>
    <w:p w14:paraId="704930B9" w14:textId="77777777" w:rsidR="00894AEA" w:rsidRPr="00894AEA" w:rsidRDefault="00894AEA">
      <w:pPr>
        <w:rPr>
          <w:rFonts w:ascii="ＭＳ 明朝" w:eastAsia="ＭＳ 明朝" w:hAnsi="ＭＳ 明朝"/>
        </w:rPr>
      </w:pPr>
    </w:p>
    <w:p w14:paraId="42DF2D75" w14:textId="4B936433" w:rsidR="00172B2F" w:rsidRPr="00172B2F" w:rsidRDefault="0025355C">
      <w:pPr>
        <w:rPr>
          <w:rFonts w:ascii="ＭＳ 明朝" w:eastAsia="ＭＳ 明朝" w:hAnsi="ＭＳ 明朝"/>
        </w:rPr>
      </w:pPr>
      <w:r>
        <w:rPr>
          <w:rFonts w:ascii="ＭＳ 明朝" w:eastAsia="ＭＳ 明朝" w:hAnsi="ＭＳ 明朝" w:hint="eastAsia"/>
        </w:rPr>
        <w:t>ひび</w:t>
      </w:r>
      <w:r w:rsidR="001F680D">
        <w:rPr>
          <w:rFonts w:ascii="ＭＳ 明朝" w:eastAsia="ＭＳ 明朝" w:hAnsi="ＭＳ 明朝" w:hint="eastAsia"/>
        </w:rPr>
        <w:t>きのある歌声</w:t>
      </w:r>
    </w:p>
    <w:tbl>
      <w:tblPr>
        <w:tblStyle w:val="a3"/>
        <w:tblW w:w="0" w:type="auto"/>
        <w:tblLook w:val="04A0" w:firstRow="1" w:lastRow="0" w:firstColumn="1" w:lastColumn="0" w:noHBand="0" w:noVBand="1"/>
      </w:tblPr>
      <w:tblGrid>
        <w:gridCol w:w="3485"/>
        <w:gridCol w:w="3485"/>
        <w:gridCol w:w="3486"/>
      </w:tblGrid>
      <w:tr w:rsidR="00172B2F" w:rsidRPr="00172B2F" w14:paraId="25081A8D" w14:textId="77777777" w:rsidTr="00C3709C">
        <w:tc>
          <w:tcPr>
            <w:tcW w:w="3485" w:type="dxa"/>
            <w:vAlign w:val="center"/>
          </w:tcPr>
          <w:p w14:paraId="06DFABE9"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4DD2CB48"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2ACD677E"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172B2F" w:rsidRPr="00172B2F" w14:paraId="527D8D8A" w14:textId="77777777" w:rsidTr="00C3709C">
        <w:tc>
          <w:tcPr>
            <w:tcW w:w="3485" w:type="dxa"/>
          </w:tcPr>
          <w:p w14:paraId="42EF5B87" w14:textId="2BA97BC4" w:rsidR="00172B2F" w:rsidRPr="00172B2F" w:rsidRDefault="0025355C" w:rsidP="00C3709C">
            <w:pPr>
              <w:rPr>
                <w:rFonts w:ascii="ＭＳ 明朝" w:eastAsia="ＭＳ 明朝" w:hAnsi="ＭＳ 明朝"/>
              </w:rPr>
            </w:pPr>
            <w:r w:rsidRPr="0025355C">
              <w:rPr>
                <w:rFonts w:ascii="ＭＳ 明朝" w:eastAsia="ＭＳ 明朝" w:hAnsi="ＭＳ 明朝" w:hint="eastAsia"/>
              </w:rPr>
              <w:t>曲想と旋律など音楽の構造との関わりや，曲想と歌詞の内容との関わりに気付くとともに，思いや意図に合った表現をするために必要な，互いの歌声や副次的旋律，伴奏を聴いて声を合わせて歌う技能を身に付け</w:t>
            </w:r>
            <w:r w:rsidR="001F680D">
              <w:rPr>
                <w:rFonts w:ascii="ＭＳ 明朝" w:eastAsia="ＭＳ 明朝" w:hAnsi="ＭＳ 明朝" w:hint="eastAsia"/>
              </w:rPr>
              <w:t>てい</w:t>
            </w:r>
            <w:r w:rsidRPr="0025355C">
              <w:rPr>
                <w:rFonts w:ascii="ＭＳ 明朝" w:eastAsia="ＭＳ 明朝" w:hAnsi="ＭＳ 明朝" w:hint="eastAsia"/>
              </w:rPr>
              <w:t>る。</w:t>
            </w:r>
          </w:p>
        </w:tc>
        <w:tc>
          <w:tcPr>
            <w:tcW w:w="3485" w:type="dxa"/>
          </w:tcPr>
          <w:p w14:paraId="73972EBE" w14:textId="14A1DAA8" w:rsidR="00172B2F" w:rsidRPr="00172B2F" w:rsidRDefault="0025355C" w:rsidP="00C3709C">
            <w:pPr>
              <w:rPr>
                <w:rFonts w:ascii="ＭＳ 明朝" w:eastAsia="ＭＳ 明朝" w:hAnsi="ＭＳ 明朝"/>
              </w:rPr>
            </w:pPr>
            <w:r w:rsidRPr="0025355C">
              <w:rPr>
                <w:rFonts w:ascii="ＭＳ 明朝" w:eastAsia="ＭＳ 明朝" w:hAnsi="ＭＳ 明朝" w:hint="eastAsia"/>
              </w:rPr>
              <w:t>音色や旋律などを聴き取り，それらの働きが生み出すよさや面白さを感じ取りながら，聴き取ったことと感じ取ったこととの関わりについて考え，歌声や旋律のよさや楽しさを見いだしてミュージカルの音楽を聴</w:t>
            </w:r>
            <w:r w:rsidR="001F680D">
              <w:rPr>
                <w:rFonts w:ascii="ＭＳ 明朝" w:eastAsia="ＭＳ 明朝" w:hAnsi="ＭＳ 明朝" w:hint="eastAsia"/>
              </w:rPr>
              <w:t>いている</w:t>
            </w:r>
            <w:r w:rsidRPr="0025355C">
              <w:rPr>
                <w:rFonts w:ascii="ＭＳ 明朝" w:eastAsia="ＭＳ 明朝" w:hAnsi="ＭＳ 明朝" w:hint="eastAsia"/>
              </w:rPr>
              <w:t>。</w:t>
            </w:r>
          </w:p>
        </w:tc>
        <w:tc>
          <w:tcPr>
            <w:tcW w:w="3486" w:type="dxa"/>
          </w:tcPr>
          <w:p w14:paraId="09E93406" w14:textId="1017C05D" w:rsidR="00172B2F" w:rsidRPr="00172B2F" w:rsidRDefault="0025355C" w:rsidP="00C3709C">
            <w:pPr>
              <w:rPr>
                <w:rFonts w:ascii="ＭＳ 明朝" w:eastAsia="ＭＳ 明朝" w:hAnsi="ＭＳ 明朝"/>
              </w:rPr>
            </w:pPr>
            <w:r w:rsidRPr="0025355C">
              <w:rPr>
                <w:rFonts w:ascii="ＭＳ 明朝" w:eastAsia="ＭＳ 明朝" w:hAnsi="ＭＳ 明朝" w:hint="eastAsia"/>
              </w:rPr>
              <w:t>いろいろな歌声を聴くことに興味をもち，音楽活動を楽しみながら，主体的・協働的に学習活動に取り組</w:t>
            </w:r>
            <w:r w:rsidR="001F680D">
              <w:rPr>
                <w:rFonts w:ascii="ＭＳ 明朝" w:eastAsia="ＭＳ 明朝" w:hAnsi="ＭＳ 明朝" w:hint="eastAsia"/>
              </w:rPr>
              <w:t>もうとしている。</w:t>
            </w:r>
          </w:p>
        </w:tc>
      </w:tr>
    </w:tbl>
    <w:p w14:paraId="35ABCC49" w14:textId="77777777" w:rsidR="00172B2F" w:rsidRPr="00172B2F" w:rsidRDefault="00172B2F">
      <w:pPr>
        <w:rPr>
          <w:rFonts w:ascii="ＭＳ 明朝" w:eastAsia="ＭＳ 明朝" w:hAnsi="ＭＳ 明朝"/>
        </w:rPr>
      </w:pPr>
    </w:p>
    <w:p w14:paraId="1AC8EE9A" w14:textId="48035588" w:rsidR="00172B2F" w:rsidRPr="00894AEA" w:rsidRDefault="00DC505C">
      <w:pPr>
        <w:rPr>
          <w:rFonts w:ascii="ＭＳ 明朝" w:eastAsia="ＭＳ 明朝" w:hAnsi="ＭＳ 明朝"/>
        </w:rPr>
      </w:pPr>
      <w:r>
        <w:rPr>
          <w:rFonts w:ascii="ＭＳ 明朝" w:eastAsia="ＭＳ 明朝" w:hAnsi="ＭＳ 明朝" w:hint="eastAsia"/>
        </w:rPr>
        <w:t>はく</w:t>
      </w:r>
      <w:r w:rsidR="00894AEA">
        <w:rPr>
          <w:rFonts w:ascii="ＭＳ 明朝" w:eastAsia="ＭＳ 明朝" w:hAnsi="ＭＳ 明朝" w:hint="eastAsia"/>
        </w:rPr>
        <w:t>とせんりつ</w:t>
      </w:r>
    </w:p>
    <w:tbl>
      <w:tblPr>
        <w:tblStyle w:val="a3"/>
        <w:tblW w:w="0" w:type="auto"/>
        <w:tblLook w:val="04A0" w:firstRow="1" w:lastRow="0" w:firstColumn="1" w:lastColumn="0" w:noHBand="0" w:noVBand="1"/>
      </w:tblPr>
      <w:tblGrid>
        <w:gridCol w:w="3485"/>
        <w:gridCol w:w="3485"/>
        <w:gridCol w:w="3486"/>
      </w:tblGrid>
      <w:tr w:rsidR="00172B2F" w:rsidRPr="00172B2F" w14:paraId="45A3EE66" w14:textId="77777777" w:rsidTr="00C3709C">
        <w:tc>
          <w:tcPr>
            <w:tcW w:w="3485" w:type="dxa"/>
            <w:vAlign w:val="center"/>
          </w:tcPr>
          <w:p w14:paraId="29765ADF"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3C88D715"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68B011B3"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172B2F" w:rsidRPr="00172B2F" w14:paraId="7AA8020B" w14:textId="77777777" w:rsidTr="00C3709C">
        <w:tc>
          <w:tcPr>
            <w:tcW w:w="3485" w:type="dxa"/>
          </w:tcPr>
          <w:p w14:paraId="3CFD87E3" w14:textId="1BAD1351" w:rsidR="00172B2F" w:rsidRPr="00172B2F" w:rsidRDefault="00537FA5" w:rsidP="00C3709C">
            <w:pPr>
              <w:rPr>
                <w:rFonts w:ascii="ＭＳ 明朝" w:eastAsia="ＭＳ 明朝" w:hAnsi="ＭＳ 明朝"/>
              </w:rPr>
            </w:pPr>
            <w:r w:rsidRPr="00537FA5">
              <w:rPr>
                <w:rFonts w:ascii="ＭＳ 明朝" w:eastAsia="ＭＳ 明朝" w:hAnsi="ＭＳ 明朝" w:hint="eastAsia"/>
              </w:rPr>
              <w:t>曲想と拍や速度など音楽の構造との関わりに気付くとともに，思いや意図に合った表現をするために必要な，互いの歌声や音，伴奏を聴いて声を合わせて歌ったり，楽器を演奏したりする技能を身に付け</w:t>
            </w:r>
            <w:r w:rsidR="00DC505C">
              <w:rPr>
                <w:rFonts w:ascii="ＭＳ 明朝" w:eastAsia="ＭＳ 明朝" w:hAnsi="ＭＳ 明朝" w:hint="eastAsia"/>
              </w:rPr>
              <w:t>てい</w:t>
            </w:r>
            <w:r w:rsidRPr="00537FA5">
              <w:rPr>
                <w:rFonts w:ascii="ＭＳ 明朝" w:eastAsia="ＭＳ 明朝" w:hAnsi="ＭＳ 明朝" w:hint="eastAsia"/>
              </w:rPr>
              <w:t>る。</w:t>
            </w:r>
          </w:p>
        </w:tc>
        <w:tc>
          <w:tcPr>
            <w:tcW w:w="3485" w:type="dxa"/>
          </w:tcPr>
          <w:p w14:paraId="6552D838" w14:textId="7753CBE4" w:rsidR="00172B2F" w:rsidRPr="00172B2F" w:rsidRDefault="00537FA5" w:rsidP="00C3709C">
            <w:pPr>
              <w:rPr>
                <w:rFonts w:ascii="ＭＳ 明朝" w:eastAsia="ＭＳ 明朝" w:hAnsi="ＭＳ 明朝"/>
              </w:rPr>
            </w:pPr>
            <w:r w:rsidRPr="00537FA5">
              <w:rPr>
                <w:rFonts w:ascii="ＭＳ 明朝" w:eastAsia="ＭＳ 明朝" w:hAnsi="ＭＳ 明朝" w:hint="eastAsia"/>
              </w:rPr>
              <w:t>拍や旋律，強弱などを聴き取り，それらの働きが生み出すよさを感じ取りながら，聴き取ったことと感じ取ったこととの関わりについて考え，曲の特徴を捉えた表現を工夫し，どのように歌うかについて思いや意図をもったり，曲のよさを見いだして聴いたり</w:t>
            </w:r>
            <w:r w:rsidR="00DC505C">
              <w:rPr>
                <w:rFonts w:ascii="ＭＳ 明朝" w:eastAsia="ＭＳ 明朝" w:hAnsi="ＭＳ 明朝" w:hint="eastAsia"/>
              </w:rPr>
              <w:t>してい</w:t>
            </w:r>
            <w:r w:rsidRPr="00537FA5">
              <w:rPr>
                <w:rFonts w:ascii="ＭＳ 明朝" w:eastAsia="ＭＳ 明朝" w:hAnsi="ＭＳ 明朝" w:hint="eastAsia"/>
              </w:rPr>
              <w:t>る。</w:t>
            </w:r>
          </w:p>
        </w:tc>
        <w:tc>
          <w:tcPr>
            <w:tcW w:w="3486" w:type="dxa"/>
          </w:tcPr>
          <w:p w14:paraId="363DC47F" w14:textId="311757F6" w:rsidR="00172B2F" w:rsidRPr="00172B2F" w:rsidRDefault="00537FA5" w:rsidP="00C3709C">
            <w:pPr>
              <w:rPr>
                <w:rFonts w:ascii="ＭＳ 明朝" w:eastAsia="ＭＳ 明朝" w:hAnsi="ＭＳ 明朝"/>
              </w:rPr>
            </w:pPr>
            <w:r w:rsidRPr="00537FA5">
              <w:rPr>
                <w:rFonts w:ascii="ＭＳ 明朝" w:eastAsia="ＭＳ 明朝" w:hAnsi="ＭＳ 明朝" w:hint="eastAsia"/>
              </w:rPr>
              <w:t>拍子の特徴を捉えて表現することに興味をもち，音楽活動を楽しみながら，主体的・協働的に学習活動に取り組</w:t>
            </w:r>
            <w:r w:rsidR="00DC505C">
              <w:rPr>
                <w:rFonts w:ascii="ＭＳ 明朝" w:eastAsia="ＭＳ 明朝" w:hAnsi="ＭＳ 明朝" w:hint="eastAsia"/>
              </w:rPr>
              <w:t>もうとしている</w:t>
            </w:r>
            <w:r w:rsidRPr="00537FA5">
              <w:rPr>
                <w:rFonts w:ascii="ＭＳ 明朝" w:eastAsia="ＭＳ 明朝" w:hAnsi="ＭＳ 明朝" w:hint="eastAsia"/>
              </w:rPr>
              <w:t>。</w:t>
            </w:r>
          </w:p>
        </w:tc>
      </w:tr>
    </w:tbl>
    <w:p w14:paraId="1A634BE5" w14:textId="77777777" w:rsidR="00172B2F" w:rsidRPr="00172B2F" w:rsidRDefault="00172B2F">
      <w:pPr>
        <w:rPr>
          <w:rFonts w:ascii="ＭＳ 明朝" w:eastAsia="ＭＳ 明朝" w:hAnsi="ＭＳ 明朝"/>
        </w:rPr>
      </w:pPr>
    </w:p>
    <w:p w14:paraId="6E63593E" w14:textId="77777777" w:rsidR="00172B2F" w:rsidRPr="00172B2F" w:rsidRDefault="00172B2F">
      <w:pPr>
        <w:rPr>
          <w:rFonts w:ascii="ＭＳ 明朝" w:eastAsia="ＭＳ 明朝" w:hAnsi="ＭＳ 明朝"/>
        </w:rPr>
      </w:pPr>
    </w:p>
    <w:p w14:paraId="7463A38B" w14:textId="1F0F2C4D" w:rsidR="00172B2F" w:rsidRPr="00172B2F" w:rsidRDefault="00672C88">
      <w:pPr>
        <w:rPr>
          <w:rFonts w:ascii="ＭＳ 明朝" w:eastAsia="ＭＳ 明朝" w:hAnsi="ＭＳ 明朝"/>
        </w:rPr>
      </w:pPr>
      <w:r>
        <w:rPr>
          <w:rFonts w:ascii="ＭＳ 明朝" w:eastAsia="ＭＳ 明朝" w:hAnsi="ＭＳ 明朝" w:hint="eastAsia"/>
        </w:rPr>
        <w:t>音の動き</w:t>
      </w:r>
      <w:r w:rsidR="003844CC">
        <w:rPr>
          <w:rFonts w:ascii="ＭＳ 明朝" w:eastAsia="ＭＳ 明朝" w:hAnsi="ＭＳ 明朝" w:hint="eastAsia"/>
        </w:rPr>
        <w:t>方</w:t>
      </w:r>
      <w:r>
        <w:rPr>
          <w:rFonts w:ascii="ＭＳ 明朝" w:eastAsia="ＭＳ 明朝" w:hAnsi="ＭＳ 明朝" w:hint="eastAsia"/>
        </w:rPr>
        <w:t>を生かしてせんりつをつくろう</w:t>
      </w:r>
    </w:p>
    <w:tbl>
      <w:tblPr>
        <w:tblStyle w:val="a3"/>
        <w:tblW w:w="0" w:type="auto"/>
        <w:tblLook w:val="04A0" w:firstRow="1" w:lastRow="0" w:firstColumn="1" w:lastColumn="0" w:noHBand="0" w:noVBand="1"/>
      </w:tblPr>
      <w:tblGrid>
        <w:gridCol w:w="3485"/>
        <w:gridCol w:w="3485"/>
        <w:gridCol w:w="3486"/>
      </w:tblGrid>
      <w:tr w:rsidR="00172B2F" w:rsidRPr="00172B2F" w14:paraId="46177DAA" w14:textId="77777777" w:rsidTr="00C3709C">
        <w:tc>
          <w:tcPr>
            <w:tcW w:w="3485" w:type="dxa"/>
            <w:vAlign w:val="center"/>
          </w:tcPr>
          <w:p w14:paraId="2D860DCC"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0ACC2028"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53FA583A"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172B2F" w:rsidRPr="00172B2F" w14:paraId="28D70A18" w14:textId="77777777" w:rsidTr="00C3709C">
        <w:tc>
          <w:tcPr>
            <w:tcW w:w="3485" w:type="dxa"/>
          </w:tcPr>
          <w:p w14:paraId="0E3CBF5F" w14:textId="16329705" w:rsidR="00172B2F" w:rsidRPr="00172B2F" w:rsidRDefault="00537FA5" w:rsidP="00C3709C">
            <w:pPr>
              <w:rPr>
                <w:rFonts w:ascii="ＭＳ 明朝" w:eastAsia="ＭＳ 明朝" w:hAnsi="ＭＳ 明朝"/>
              </w:rPr>
            </w:pPr>
            <w:r w:rsidRPr="00537FA5">
              <w:rPr>
                <w:rFonts w:ascii="ＭＳ 明朝" w:eastAsia="ＭＳ 明朝" w:hAnsi="ＭＳ 明朝" w:hint="eastAsia"/>
              </w:rPr>
              <w:t>音の動き方の特徴について，それらの生み出すよさや面白さなどと関わらせて気付くとともに，発想を生かした表現をするために必要な，設定した条件に基づいて，即興的に音を選択したり，組み合わせたりして表現する技能を身に付け</w:t>
            </w:r>
            <w:r w:rsidR="003844CC">
              <w:rPr>
                <w:rFonts w:ascii="ＭＳ 明朝" w:eastAsia="ＭＳ 明朝" w:hAnsi="ＭＳ 明朝" w:hint="eastAsia"/>
              </w:rPr>
              <w:t>てい</w:t>
            </w:r>
            <w:r w:rsidRPr="00537FA5">
              <w:rPr>
                <w:rFonts w:ascii="ＭＳ 明朝" w:eastAsia="ＭＳ 明朝" w:hAnsi="ＭＳ 明朝" w:hint="eastAsia"/>
              </w:rPr>
              <w:t>る。</w:t>
            </w:r>
          </w:p>
        </w:tc>
        <w:tc>
          <w:tcPr>
            <w:tcW w:w="3485" w:type="dxa"/>
          </w:tcPr>
          <w:p w14:paraId="4B866678" w14:textId="2B375350" w:rsidR="00172B2F" w:rsidRPr="00172B2F" w:rsidRDefault="00537FA5" w:rsidP="00C3709C">
            <w:pPr>
              <w:rPr>
                <w:rFonts w:ascii="ＭＳ 明朝" w:eastAsia="ＭＳ 明朝" w:hAnsi="ＭＳ 明朝"/>
              </w:rPr>
            </w:pPr>
            <w:r w:rsidRPr="00537FA5">
              <w:rPr>
                <w:rFonts w:ascii="ＭＳ 明朝" w:eastAsia="ＭＳ 明朝" w:hAnsi="ＭＳ 明朝" w:hint="eastAsia"/>
              </w:rPr>
              <w:t>旋律やフレーズを聴き取り，それらの働きが生み出すよさや面白さを感じ取りながら，聴き取ったことと感じ取ったこととの関わりについて考え，どのようにまとまりを意識した音楽をつくるかについて思いや意図をも</w:t>
            </w:r>
            <w:r w:rsidR="003844CC">
              <w:rPr>
                <w:rFonts w:ascii="ＭＳ 明朝" w:eastAsia="ＭＳ 明朝" w:hAnsi="ＭＳ 明朝" w:hint="eastAsia"/>
              </w:rPr>
              <w:t>っている</w:t>
            </w:r>
            <w:r w:rsidRPr="00537FA5">
              <w:rPr>
                <w:rFonts w:ascii="ＭＳ 明朝" w:eastAsia="ＭＳ 明朝" w:hAnsi="ＭＳ 明朝" w:hint="eastAsia"/>
              </w:rPr>
              <w:t>。</w:t>
            </w:r>
          </w:p>
        </w:tc>
        <w:tc>
          <w:tcPr>
            <w:tcW w:w="3486" w:type="dxa"/>
          </w:tcPr>
          <w:p w14:paraId="7E15E3F4" w14:textId="18B470B2" w:rsidR="00172B2F" w:rsidRPr="00172B2F" w:rsidRDefault="00537FA5" w:rsidP="00C3709C">
            <w:pPr>
              <w:rPr>
                <w:rFonts w:ascii="ＭＳ 明朝" w:eastAsia="ＭＳ 明朝" w:hAnsi="ＭＳ 明朝"/>
              </w:rPr>
            </w:pPr>
            <w:r w:rsidRPr="00537FA5">
              <w:rPr>
                <w:rFonts w:ascii="ＭＳ 明朝" w:eastAsia="ＭＳ 明朝" w:hAnsi="ＭＳ 明朝" w:hint="eastAsia"/>
              </w:rPr>
              <w:t>音の動き方を生かして表現することに興味をもち，音楽活動を楽しみながら，主体的・協働的に学習活動に取り組</w:t>
            </w:r>
            <w:r w:rsidR="003844CC">
              <w:rPr>
                <w:rFonts w:ascii="ＭＳ 明朝" w:eastAsia="ＭＳ 明朝" w:hAnsi="ＭＳ 明朝" w:hint="eastAsia"/>
              </w:rPr>
              <w:t>もうとしている</w:t>
            </w:r>
            <w:r w:rsidRPr="00537FA5">
              <w:rPr>
                <w:rFonts w:ascii="ＭＳ 明朝" w:eastAsia="ＭＳ 明朝" w:hAnsi="ＭＳ 明朝" w:hint="eastAsia"/>
              </w:rPr>
              <w:t>。</w:t>
            </w:r>
          </w:p>
        </w:tc>
      </w:tr>
    </w:tbl>
    <w:p w14:paraId="5CAAF756" w14:textId="77777777" w:rsidR="00172B2F" w:rsidRPr="00172B2F" w:rsidRDefault="00172B2F">
      <w:pPr>
        <w:rPr>
          <w:rFonts w:ascii="ＭＳ 明朝" w:eastAsia="ＭＳ 明朝" w:hAnsi="ＭＳ 明朝"/>
        </w:rPr>
      </w:pPr>
    </w:p>
    <w:p w14:paraId="25DF760F" w14:textId="77777777" w:rsidR="00172B2F" w:rsidRPr="00172B2F" w:rsidRDefault="00894AEA">
      <w:pPr>
        <w:rPr>
          <w:rFonts w:ascii="ＭＳ 明朝" w:eastAsia="ＭＳ 明朝" w:hAnsi="ＭＳ 明朝"/>
        </w:rPr>
      </w:pPr>
      <w:r>
        <w:rPr>
          <w:rFonts w:ascii="ＭＳ 明朝" w:eastAsia="ＭＳ 明朝" w:hAnsi="ＭＳ 明朝" w:hint="eastAsia"/>
        </w:rPr>
        <w:lastRenderedPageBreak/>
        <w:t>めざせ楽器名人</w:t>
      </w:r>
    </w:p>
    <w:tbl>
      <w:tblPr>
        <w:tblStyle w:val="a3"/>
        <w:tblW w:w="0" w:type="auto"/>
        <w:tblLook w:val="04A0" w:firstRow="1" w:lastRow="0" w:firstColumn="1" w:lastColumn="0" w:noHBand="0" w:noVBand="1"/>
      </w:tblPr>
      <w:tblGrid>
        <w:gridCol w:w="3485"/>
        <w:gridCol w:w="3485"/>
        <w:gridCol w:w="3486"/>
      </w:tblGrid>
      <w:tr w:rsidR="00172B2F" w:rsidRPr="00172B2F" w14:paraId="473F13F4" w14:textId="77777777" w:rsidTr="00C3709C">
        <w:tc>
          <w:tcPr>
            <w:tcW w:w="3485" w:type="dxa"/>
            <w:vAlign w:val="center"/>
          </w:tcPr>
          <w:p w14:paraId="08C0F2CC"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6D2F2B50"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459D8689"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172B2F" w:rsidRPr="00172B2F" w14:paraId="0C089C77" w14:textId="77777777" w:rsidTr="00C3709C">
        <w:tc>
          <w:tcPr>
            <w:tcW w:w="3485" w:type="dxa"/>
          </w:tcPr>
          <w:p w14:paraId="59ED5DD7" w14:textId="2C13027A" w:rsidR="00172B2F" w:rsidRPr="00172B2F" w:rsidRDefault="00537FA5" w:rsidP="00C3709C">
            <w:pPr>
              <w:rPr>
                <w:rFonts w:ascii="ＭＳ 明朝" w:eastAsia="ＭＳ 明朝" w:hAnsi="ＭＳ 明朝"/>
              </w:rPr>
            </w:pPr>
            <w:r w:rsidRPr="00537FA5">
              <w:rPr>
                <w:rFonts w:ascii="ＭＳ 明朝" w:eastAsia="ＭＳ 明朝" w:hAnsi="ＭＳ 明朝" w:hint="eastAsia"/>
              </w:rPr>
              <w:t>リコーダーの音色と演奏の仕方との関わりに気付くとともに，思いや意図に合った表現をするために必要な，音色や響きに気を付けて，互いの音や副次的な旋律，伴奏を聴き，音を合わせて演奏する技能及びサミングの技能を身に付け</w:t>
            </w:r>
            <w:r w:rsidR="00CE698E">
              <w:rPr>
                <w:rFonts w:ascii="ＭＳ 明朝" w:eastAsia="ＭＳ 明朝" w:hAnsi="ＭＳ 明朝" w:hint="eastAsia"/>
              </w:rPr>
              <w:t>てい</w:t>
            </w:r>
            <w:r w:rsidRPr="00537FA5">
              <w:rPr>
                <w:rFonts w:ascii="ＭＳ 明朝" w:eastAsia="ＭＳ 明朝" w:hAnsi="ＭＳ 明朝" w:hint="eastAsia"/>
              </w:rPr>
              <w:t>る。</w:t>
            </w:r>
          </w:p>
        </w:tc>
        <w:tc>
          <w:tcPr>
            <w:tcW w:w="3485" w:type="dxa"/>
          </w:tcPr>
          <w:p w14:paraId="0235F805" w14:textId="4D8DB996" w:rsidR="00172B2F" w:rsidRPr="00172B2F" w:rsidRDefault="00537FA5" w:rsidP="00C3709C">
            <w:pPr>
              <w:rPr>
                <w:rFonts w:ascii="ＭＳ 明朝" w:eastAsia="ＭＳ 明朝" w:hAnsi="ＭＳ 明朝"/>
              </w:rPr>
            </w:pPr>
            <w:r w:rsidRPr="00537FA5">
              <w:rPr>
                <w:rFonts w:ascii="ＭＳ 明朝" w:eastAsia="ＭＳ 明朝" w:hAnsi="ＭＳ 明朝"/>
              </w:rPr>
              <w:t>旋律や音楽の縦と横との関係を聴き取り，それらの働きが生み出すよさを感じ取りながら、聴き取ったことと感じ取ったこととの関わりについて考え，曲の特徴を捉えた表現を工夫し，どのように演奏するかについて思いや意図をも</w:t>
            </w:r>
            <w:r w:rsidR="00CE698E">
              <w:rPr>
                <w:rFonts w:ascii="ＭＳ 明朝" w:eastAsia="ＭＳ 明朝" w:hAnsi="ＭＳ 明朝" w:hint="eastAsia"/>
              </w:rPr>
              <w:t>っている</w:t>
            </w:r>
            <w:r w:rsidRPr="00537FA5">
              <w:rPr>
                <w:rFonts w:ascii="ＭＳ 明朝" w:eastAsia="ＭＳ 明朝" w:hAnsi="ＭＳ 明朝"/>
              </w:rPr>
              <w:t>。</w:t>
            </w:r>
          </w:p>
        </w:tc>
        <w:tc>
          <w:tcPr>
            <w:tcW w:w="3486" w:type="dxa"/>
          </w:tcPr>
          <w:p w14:paraId="6B789568" w14:textId="11CB0BBD" w:rsidR="00172B2F" w:rsidRPr="00172B2F" w:rsidRDefault="00537FA5" w:rsidP="00C3709C">
            <w:pPr>
              <w:rPr>
                <w:rFonts w:ascii="ＭＳ 明朝" w:eastAsia="ＭＳ 明朝" w:hAnsi="ＭＳ 明朝"/>
              </w:rPr>
            </w:pPr>
            <w:r w:rsidRPr="00537FA5">
              <w:rPr>
                <w:rFonts w:ascii="ＭＳ 明朝" w:eastAsia="ＭＳ 明朝" w:hAnsi="ＭＳ 明朝" w:hint="eastAsia"/>
              </w:rPr>
              <w:t>高い音をきれいに響かせることに興味をもち，音楽活動を楽しみながら，主体的・協働的に学習活動に取り組</w:t>
            </w:r>
            <w:r w:rsidR="00CE698E">
              <w:rPr>
                <w:rFonts w:ascii="ＭＳ 明朝" w:eastAsia="ＭＳ 明朝" w:hAnsi="ＭＳ 明朝" w:hint="eastAsia"/>
              </w:rPr>
              <w:t>もうとしている</w:t>
            </w:r>
            <w:r w:rsidRPr="00537FA5">
              <w:rPr>
                <w:rFonts w:ascii="ＭＳ 明朝" w:eastAsia="ＭＳ 明朝" w:hAnsi="ＭＳ 明朝" w:hint="eastAsia"/>
              </w:rPr>
              <w:t>。</w:t>
            </w:r>
          </w:p>
        </w:tc>
      </w:tr>
    </w:tbl>
    <w:p w14:paraId="41673801" w14:textId="77777777" w:rsidR="00172B2F" w:rsidRPr="00172B2F" w:rsidRDefault="00172B2F">
      <w:pPr>
        <w:rPr>
          <w:rFonts w:ascii="ＭＳ 明朝" w:eastAsia="ＭＳ 明朝" w:hAnsi="ＭＳ 明朝"/>
        </w:rPr>
      </w:pPr>
    </w:p>
    <w:p w14:paraId="2FDC4FBD" w14:textId="77777777" w:rsidR="00172B2F" w:rsidRPr="00172B2F" w:rsidRDefault="00894AEA">
      <w:pPr>
        <w:rPr>
          <w:rFonts w:ascii="ＭＳ 明朝" w:eastAsia="ＭＳ 明朝" w:hAnsi="ＭＳ 明朝"/>
        </w:rPr>
      </w:pPr>
      <w:r>
        <w:rPr>
          <w:rFonts w:ascii="ＭＳ 明朝" w:eastAsia="ＭＳ 明朝" w:hAnsi="ＭＳ 明朝" w:hint="eastAsia"/>
        </w:rPr>
        <w:t>曲に合った歌い方</w:t>
      </w:r>
    </w:p>
    <w:tbl>
      <w:tblPr>
        <w:tblStyle w:val="a3"/>
        <w:tblW w:w="0" w:type="auto"/>
        <w:tblLook w:val="04A0" w:firstRow="1" w:lastRow="0" w:firstColumn="1" w:lastColumn="0" w:noHBand="0" w:noVBand="1"/>
      </w:tblPr>
      <w:tblGrid>
        <w:gridCol w:w="3485"/>
        <w:gridCol w:w="3485"/>
        <w:gridCol w:w="3486"/>
      </w:tblGrid>
      <w:tr w:rsidR="00172B2F" w:rsidRPr="00172B2F" w14:paraId="6E362C74" w14:textId="77777777" w:rsidTr="00C3709C">
        <w:tc>
          <w:tcPr>
            <w:tcW w:w="3485" w:type="dxa"/>
            <w:vAlign w:val="center"/>
          </w:tcPr>
          <w:p w14:paraId="31EBC32D"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3CAB740F"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18902DB5"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172B2F" w:rsidRPr="00172B2F" w14:paraId="156317DE" w14:textId="77777777" w:rsidTr="00C3709C">
        <w:tc>
          <w:tcPr>
            <w:tcW w:w="3485" w:type="dxa"/>
          </w:tcPr>
          <w:p w14:paraId="2F5444B8" w14:textId="019DFF77" w:rsidR="00172B2F" w:rsidRPr="00172B2F" w:rsidRDefault="00537FA5" w:rsidP="00C3709C">
            <w:pPr>
              <w:rPr>
                <w:rFonts w:ascii="ＭＳ 明朝" w:eastAsia="ＭＳ 明朝" w:hAnsi="ＭＳ 明朝"/>
              </w:rPr>
            </w:pPr>
            <w:r w:rsidRPr="00537FA5">
              <w:rPr>
                <w:rFonts w:ascii="ＭＳ 明朝" w:eastAsia="ＭＳ 明朝" w:hAnsi="ＭＳ 明朝" w:hint="eastAsia"/>
              </w:rPr>
              <w:t>曲想と旋律など音楽の構造との関わり，曲想と歌詞の内容との関わりに気付くとともに，思いや意図に合った表現をするために必要な，呼吸や発音に気を付けて，自然で無理のない歌い方で歌う技能を身に付け</w:t>
            </w:r>
            <w:r w:rsidR="00CE698E">
              <w:rPr>
                <w:rFonts w:ascii="ＭＳ 明朝" w:eastAsia="ＭＳ 明朝" w:hAnsi="ＭＳ 明朝" w:hint="eastAsia"/>
              </w:rPr>
              <w:t>てい</w:t>
            </w:r>
            <w:r w:rsidRPr="00537FA5">
              <w:rPr>
                <w:rFonts w:ascii="ＭＳ 明朝" w:eastAsia="ＭＳ 明朝" w:hAnsi="ＭＳ 明朝" w:hint="eastAsia"/>
              </w:rPr>
              <w:t>る。</w:t>
            </w:r>
          </w:p>
        </w:tc>
        <w:tc>
          <w:tcPr>
            <w:tcW w:w="3485" w:type="dxa"/>
          </w:tcPr>
          <w:p w14:paraId="4EDD13F2" w14:textId="537CCD86" w:rsidR="00172B2F" w:rsidRPr="00172B2F" w:rsidRDefault="00537FA5" w:rsidP="00C3709C">
            <w:pPr>
              <w:rPr>
                <w:rFonts w:ascii="ＭＳ 明朝" w:eastAsia="ＭＳ 明朝" w:hAnsi="ＭＳ 明朝"/>
              </w:rPr>
            </w:pPr>
            <w:r w:rsidRPr="00537FA5">
              <w:rPr>
                <w:rFonts w:ascii="ＭＳ 明朝" w:eastAsia="ＭＳ 明朝" w:hAnsi="ＭＳ 明朝" w:hint="eastAsia"/>
              </w:rPr>
              <w:t>旋律などを聴き取り，それらの働きが生み出すよさを感じ取りながら，聴き取ったことと感じ取ったこととの関わりについて考え，曲の特徴を捉えた表現を工夫し，どのように歌うかについて思いや意図をも</w:t>
            </w:r>
            <w:r w:rsidR="00CE698E">
              <w:rPr>
                <w:rFonts w:ascii="ＭＳ 明朝" w:eastAsia="ＭＳ 明朝" w:hAnsi="ＭＳ 明朝" w:hint="eastAsia"/>
              </w:rPr>
              <w:t>っている</w:t>
            </w:r>
            <w:r w:rsidRPr="00537FA5">
              <w:rPr>
                <w:rFonts w:ascii="ＭＳ 明朝" w:eastAsia="ＭＳ 明朝" w:hAnsi="ＭＳ 明朝" w:hint="eastAsia"/>
              </w:rPr>
              <w:t>。</w:t>
            </w:r>
          </w:p>
        </w:tc>
        <w:tc>
          <w:tcPr>
            <w:tcW w:w="3486" w:type="dxa"/>
          </w:tcPr>
          <w:p w14:paraId="1253013C" w14:textId="41FA7D0C" w:rsidR="00172B2F" w:rsidRPr="00172B2F" w:rsidRDefault="00537FA5" w:rsidP="00C3709C">
            <w:pPr>
              <w:rPr>
                <w:rFonts w:ascii="ＭＳ 明朝" w:eastAsia="ＭＳ 明朝" w:hAnsi="ＭＳ 明朝"/>
              </w:rPr>
            </w:pPr>
            <w:r w:rsidRPr="00537FA5">
              <w:rPr>
                <w:rFonts w:ascii="ＭＳ 明朝" w:eastAsia="ＭＳ 明朝" w:hAnsi="ＭＳ 明朝" w:hint="eastAsia"/>
              </w:rPr>
              <w:t>曲想を生かして表現することに興味をもち，音楽活動を楽しみながら，主体的・協働的に学習活動に取り組</w:t>
            </w:r>
            <w:r w:rsidR="00CE698E">
              <w:rPr>
                <w:rFonts w:ascii="ＭＳ 明朝" w:eastAsia="ＭＳ 明朝" w:hAnsi="ＭＳ 明朝" w:hint="eastAsia"/>
              </w:rPr>
              <w:t>もうとしている</w:t>
            </w:r>
            <w:r w:rsidRPr="00537FA5">
              <w:rPr>
                <w:rFonts w:ascii="ＭＳ 明朝" w:eastAsia="ＭＳ 明朝" w:hAnsi="ＭＳ 明朝" w:hint="eastAsia"/>
              </w:rPr>
              <w:t>。</w:t>
            </w:r>
          </w:p>
        </w:tc>
      </w:tr>
    </w:tbl>
    <w:p w14:paraId="1597548D" w14:textId="77777777" w:rsidR="00172B2F" w:rsidRPr="00172B2F" w:rsidRDefault="00172B2F">
      <w:pPr>
        <w:rPr>
          <w:rFonts w:ascii="ＭＳ 明朝" w:eastAsia="ＭＳ 明朝" w:hAnsi="ＭＳ 明朝"/>
        </w:rPr>
      </w:pPr>
    </w:p>
    <w:p w14:paraId="699361D6" w14:textId="77777777" w:rsidR="00172B2F" w:rsidRPr="00172B2F" w:rsidRDefault="00894AEA">
      <w:pPr>
        <w:rPr>
          <w:rFonts w:ascii="ＭＳ 明朝" w:eastAsia="ＭＳ 明朝" w:hAnsi="ＭＳ 明朝"/>
        </w:rPr>
      </w:pPr>
      <w:r>
        <w:rPr>
          <w:rFonts w:ascii="ＭＳ 明朝" w:eastAsia="ＭＳ 明朝" w:hAnsi="ＭＳ 明朝" w:hint="eastAsia"/>
        </w:rPr>
        <w:t>かけ合いと重なり</w:t>
      </w:r>
    </w:p>
    <w:tbl>
      <w:tblPr>
        <w:tblStyle w:val="a3"/>
        <w:tblW w:w="0" w:type="auto"/>
        <w:tblLook w:val="04A0" w:firstRow="1" w:lastRow="0" w:firstColumn="1" w:lastColumn="0" w:noHBand="0" w:noVBand="1"/>
      </w:tblPr>
      <w:tblGrid>
        <w:gridCol w:w="3485"/>
        <w:gridCol w:w="3485"/>
        <w:gridCol w:w="3486"/>
      </w:tblGrid>
      <w:tr w:rsidR="00172B2F" w:rsidRPr="00172B2F" w14:paraId="7AD660D9" w14:textId="77777777" w:rsidTr="00C3709C">
        <w:tc>
          <w:tcPr>
            <w:tcW w:w="3485" w:type="dxa"/>
            <w:vAlign w:val="center"/>
          </w:tcPr>
          <w:p w14:paraId="561D4CEC"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3D1CCF14"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154107D6"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172B2F" w:rsidRPr="00172B2F" w14:paraId="460D1855" w14:textId="77777777" w:rsidTr="00C3709C">
        <w:tc>
          <w:tcPr>
            <w:tcW w:w="3485" w:type="dxa"/>
          </w:tcPr>
          <w:p w14:paraId="0D4E694F" w14:textId="0D973564" w:rsidR="00172B2F" w:rsidRPr="00172B2F" w:rsidRDefault="00537FA5" w:rsidP="00C3709C">
            <w:pPr>
              <w:rPr>
                <w:rFonts w:ascii="ＭＳ 明朝" w:eastAsia="ＭＳ 明朝" w:hAnsi="ＭＳ 明朝"/>
              </w:rPr>
            </w:pPr>
            <w:r w:rsidRPr="00537FA5">
              <w:rPr>
                <w:rFonts w:ascii="ＭＳ 明朝" w:eastAsia="ＭＳ 明朝" w:hAnsi="ＭＳ 明朝" w:hint="eastAsia"/>
              </w:rPr>
              <w:t>曲想と，呼びかけとこたえなど音楽の構造との関わりに気付</w:t>
            </w:r>
            <w:r w:rsidR="00DB33CB">
              <w:rPr>
                <w:rFonts w:ascii="ＭＳ 明朝" w:eastAsia="ＭＳ 明朝" w:hAnsi="ＭＳ 明朝" w:hint="eastAsia"/>
              </w:rPr>
              <w:t>いている</w:t>
            </w:r>
            <w:r w:rsidRPr="00537FA5">
              <w:rPr>
                <w:rFonts w:ascii="ＭＳ 明朝" w:eastAsia="ＭＳ 明朝" w:hAnsi="ＭＳ 明朝" w:hint="eastAsia"/>
              </w:rPr>
              <w:t>。</w:t>
            </w:r>
          </w:p>
        </w:tc>
        <w:tc>
          <w:tcPr>
            <w:tcW w:w="3485" w:type="dxa"/>
          </w:tcPr>
          <w:p w14:paraId="142AB493" w14:textId="13EB6035" w:rsidR="00172B2F" w:rsidRPr="00172B2F" w:rsidRDefault="00537FA5" w:rsidP="00C3709C">
            <w:pPr>
              <w:rPr>
                <w:rFonts w:ascii="ＭＳ 明朝" w:eastAsia="ＭＳ 明朝" w:hAnsi="ＭＳ 明朝"/>
              </w:rPr>
            </w:pPr>
            <w:r w:rsidRPr="00537FA5">
              <w:rPr>
                <w:rFonts w:ascii="ＭＳ 明朝" w:eastAsia="ＭＳ 明朝" w:hAnsi="ＭＳ 明朝" w:hint="eastAsia"/>
              </w:rPr>
              <w:t>音色，呼びかけとこたえ，音の重なり，旋律，反復，変化を聴き取り，それらの働きが生み出すよさや美しさを感じ取りながら，聴き取ったことと感じ取ったこととの関わりについて考え，曲のよさを見いだし，曲全体を味わって聴</w:t>
            </w:r>
            <w:r w:rsidR="00DB33CB">
              <w:rPr>
                <w:rFonts w:ascii="ＭＳ 明朝" w:eastAsia="ＭＳ 明朝" w:hAnsi="ＭＳ 明朝" w:hint="eastAsia"/>
              </w:rPr>
              <w:t>いている</w:t>
            </w:r>
            <w:r w:rsidRPr="00537FA5">
              <w:rPr>
                <w:rFonts w:ascii="ＭＳ 明朝" w:eastAsia="ＭＳ 明朝" w:hAnsi="ＭＳ 明朝" w:hint="eastAsia"/>
              </w:rPr>
              <w:t>。</w:t>
            </w:r>
          </w:p>
        </w:tc>
        <w:tc>
          <w:tcPr>
            <w:tcW w:w="3486" w:type="dxa"/>
          </w:tcPr>
          <w:p w14:paraId="455E19B5" w14:textId="16C3BD17" w:rsidR="00172B2F" w:rsidRPr="00172B2F" w:rsidRDefault="00537FA5" w:rsidP="00C3709C">
            <w:pPr>
              <w:rPr>
                <w:rFonts w:ascii="ＭＳ 明朝" w:eastAsia="ＭＳ 明朝" w:hAnsi="ＭＳ 明朝"/>
              </w:rPr>
            </w:pPr>
            <w:r w:rsidRPr="00537FA5">
              <w:rPr>
                <w:rFonts w:ascii="ＭＳ 明朝" w:eastAsia="ＭＳ 明朝" w:hAnsi="ＭＳ 明朝" w:hint="eastAsia"/>
              </w:rPr>
              <w:t>楽器の響きやかけ合いなどの面白さを捉えて聴く学習に興味をもち，音楽活動を楽しみながら，主体的・協働的に学習活動に取り組</w:t>
            </w:r>
            <w:r w:rsidR="00DB33CB">
              <w:rPr>
                <w:rFonts w:ascii="ＭＳ 明朝" w:eastAsia="ＭＳ 明朝" w:hAnsi="ＭＳ 明朝" w:hint="eastAsia"/>
              </w:rPr>
              <w:t>もうとしている</w:t>
            </w:r>
            <w:r w:rsidRPr="00537FA5">
              <w:rPr>
                <w:rFonts w:ascii="ＭＳ 明朝" w:eastAsia="ＭＳ 明朝" w:hAnsi="ＭＳ 明朝" w:hint="eastAsia"/>
              </w:rPr>
              <w:t>。</w:t>
            </w:r>
          </w:p>
        </w:tc>
      </w:tr>
    </w:tbl>
    <w:p w14:paraId="7F6B5E13" w14:textId="77777777" w:rsidR="00172B2F" w:rsidRPr="00172B2F" w:rsidRDefault="00172B2F">
      <w:pPr>
        <w:rPr>
          <w:rFonts w:ascii="ＭＳ 明朝" w:eastAsia="ＭＳ 明朝" w:hAnsi="ＭＳ 明朝"/>
        </w:rPr>
      </w:pPr>
    </w:p>
    <w:p w14:paraId="55050001" w14:textId="014D7B37" w:rsidR="00172B2F" w:rsidRPr="00172B2F" w:rsidRDefault="00DB33CB">
      <w:pPr>
        <w:rPr>
          <w:rFonts w:ascii="ＭＳ 明朝" w:eastAsia="ＭＳ 明朝" w:hAnsi="ＭＳ 明朝"/>
        </w:rPr>
      </w:pPr>
      <w:r>
        <w:rPr>
          <w:rFonts w:ascii="ＭＳ 明朝" w:eastAsia="ＭＳ 明朝" w:hAnsi="ＭＳ 明朝" w:hint="eastAsia"/>
        </w:rPr>
        <w:t>日本と世界の音楽</w:t>
      </w:r>
    </w:p>
    <w:tbl>
      <w:tblPr>
        <w:tblStyle w:val="a3"/>
        <w:tblW w:w="0" w:type="auto"/>
        <w:tblLook w:val="04A0" w:firstRow="1" w:lastRow="0" w:firstColumn="1" w:lastColumn="0" w:noHBand="0" w:noVBand="1"/>
      </w:tblPr>
      <w:tblGrid>
        <w:gridCol w:w="3485"/>
        <w:gridCol w:w="3485"/>
        <w:gridCol w:w="3486"/>
      </w:tblGrid>
      <w:tr w:rsidR="00172B2F" w:rsidRPr="00172B2F" w14:paraId="57C2D95F" w14:textId="77777777" w:rsidTr="00C3709C">
        <w:tc>
          <w:tcPr>
            <w:tcW w:w="3485" w:type="dxa"/>
            <w:vAlign w:val="center"/>
          </w:tcPr>
          <w:p w14:paraId="3BDDFF01"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4E8C9EA2"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03AE7B75"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172B2F" w:rsidRPr="00172B2F" w14:paraId="023B6EE8" w14:textId="77777777" w:rsidTr="00C3709C">
        <w:tc>
          <w:tcPr>
            <w:tcW w:w="3485" w:type="dxa"/>
          </w:tcPr>
          <w:p w14:paraId="6919EF3F" w14:textId="0F6DD363" w:rsidR="00172B2F" w:rsidRPr="00172B2F" w:rsidRDefault="00257AA1" w:rsidP="00C3709C">
            <w:pPr>
              <w:rPr>
                <w:rFonts w:ascii="ＭＳ 明朝" w:eastAsia="ＭＳ 明朝" w:hAnsi="ＭＳ 明朝"/>
              </w:rPr>
            </w:pPr>
            <w:r w:rsidRPr="00257AA1">
              <w:rPr>
                <w:rFonts w:ascii="ＭＳ 明朝" w:eastAsia="ＭＳ 明朝" w:hAnsi="ＭＳ 明朝"/>
              </w:rPr>
              <w:t>曲想と旋律やリズムなど音楽の構造との関わりに気付くとともに，思いや意図に合った表現をするために必要な，呼吸や発音に気を付けて，自然で無理のない歌い方で歌う技能や，発想を生かした表現をするために必要な，設定した条件に基づいて，即興的に音を選択したり組み合わせたりして表現する技能を身に付け</w:t>
            </w:r>
            <w:r w:rsidR="00DB33CB">
              <w:rPr>
                <w:rFonts w:ascii="ＭＳ 明朝" w:eastAsia="ＭＳ 明朝" w:hAnsi="ＭＳ 明朝" w:hint="eastAsia"/>
              </w:rPr>
              <w:t>てい</w:t>
            </w:r>
            <w:r w:rsidRPr="00257AA1">
              <w:rPr>
                <w:rFonts w:ascii="ＭＳ 明朝" w:eastAsia="ＭＳ 明朝" w:hAnsi="ＭＳ 明朝"/>
              </w:rPr>
              <w:t>る。</w:t>
            </w:r>
          </w:p>
        </w:tc>
        <w:tc>
          <w:tcPr>
            <w:tcW w:w="3485" w:type="dxa"/>
          </w:tcPr>
          <w:p w14:paraId="22FC26A5" w14:textId="7A051357" w:rsidR="00172B2F" w:rsidRPr="00172B2F" w:rsidRDefault="00257AA1" w:rsidP="00C3709C">
            <w:pPr>
              <w:rPr>
                <w:rFonts w:ascii="ＭＳ 明朝" w:eastAsia="ＭＳ 明朝" w:hAnsi="ＭＳ 明朝"/>
              </w:rPr>
            </w:pPr>
            <w:r w:rsidRPr="00257AA1">
              <w:rPr>
                <w:rFonts w:ascii="ＭＳ 明朝" w:eastAsia="ＭＳ 明朝" w:hAnsi="ＭＳ 明朝"/>
              </w:rPr>
              <w:t>旋律や音色，リズムなどを聴き取り，それらの働きが生み出すよさや面白さを感じ取りながら，聴き取ったことと感じ取ったこととの関わりについて考え，曲の特徴を捉えた表現を工夫し，どのように歌うかや演奏するか，まとまりを意識した音楽をつくるかについて思いや意図をもったり，音楽のよさを見いだし，味わって聴いたり</w:t>
            </w:r>
            <w:r w:rsidR="00DB33CB">
              <w:rPr>
                <w:rFonts w:ascii="ＭＳ 明朝" w:eastAsia="ＭＳ 明朝" w:hAnsi="ＭＳ 明朝" w:hint="eastAsia"/>
              </w:rPr>
              <w:t>している</w:t>
            </w:r>
            <w:r w:rsidRPr="00257AA1">
              <w:rPr>
                <w:rFonts w:ascii="ＭＳ 明朝" w:eastAsia="ＭＳ 明朝" w:hAnsi="ＭＳ 明朝"/>
              </w:rPr>
              <w:t>。</w:t>
            </w:r>
          </w:p>
        </w:tc>
        <w:tc>
          <w:tcPr>
            <w:tcW w:w="3486" w:type="dxa"/>
          </w:tcPr>
          <w:p w14:paraId="3E634ADA" w14:textId="03BA7846" w:rsidR="00172B2F" w:rsidRPr="00172B2F" w:rsidRDefault="00257AA1" w:rsidP="00C3709C">
            <w:pPr>
              <w:rPr>
                <w:rFonts w:ascii="ＭＳ 明朝" w:eastAsia="ＭＳ 明朝" w:hAnsi="ＭＳ 明朝"/>
              </w:rPr>
            </w:pPr>
            <w:r w:rsidRPr="00257AA1">
              <w:rPr>
                <w:rFonts w:ascii="ＭＳ 明朝" w:eastAsia="ＭＳ 明朝" w:hAnsi="ＭＳ 明朝" w:hint="eastAsia"/>
              </w:rPr>
              <w:t>我が国や諸外国に伝わるいろいろな音楽の特徴や，人々の暮らしとの関わりに興味をもち，音楽活動を楽しみながら，主体的・協働的に学習活動に取り組</w:t>
            </w:r>
            <w:r w:rsidR="00DB33CB">
              <w:rPr>
                <w:rFonts w:ascii="ＭＳ 明朝" w:eastAsia="ＭＳ 明朝" w:hAnsi="ＭＳ 明朝" w:hint="eastAsia"/>
              </w:rPr>
              <w:t>もうとしている</w:t>
            </w:r>
            <w:r w:rsidRPr="00257AA1">
              <w:rPr>
                <w:rFonts w:ascii="ＭＳ 明朝" w:eastAsia="ＭＳ 明朝" w:hAnsi="ＭＳ 明朝" w:hint="eastAsia"/>
              </w:rPr>
              <w:t>。</w:t>
            </w:r>
          </w:p>
        </w:tc>
      </w:tr>
    </w:tbl>
    <w:p w14:paraId="3D1A685D" w14:textId="77777777" w:rsidR="00172B2F" w:rsidRPr="00172B2F" w:rsidRDefault="00672C88">
      <w:pPr>
        <w:rPr>
          <w:rFonts w:ascii="ＭＳ 明朝" w:eastAsia="ＭＳ 明朝" w:hAnsi="ＭＳ 明朝"/>
        </w:rPr>
      </w:pPr>
      <w:r>
        <w:rPr>
          <w:rFonts w:ascii="ＭＳ 明朝" w:eastAsia="ＭＳ 明朝" w:hAnsi="ＭＳ 明朝" w:hint="eastAsia"/>
        </w:rPr>
        <w:lastRenderedPageBreak/>
        <w:t>音階をもとにして音楽をつくろう</w:t>
      </w:r>
    </w:p>
    <w:tbl>
      <w:tblPr>
        <w:tblStyle w:val="a3"/>
        <w:tblW w:w="0" w:type="auto"/>
        <w:tblLook w:val="04A0" w:firstRow="1" w:lastRow="0" w:firstColumn="1" w:lastColumn="0" w:noHBand="0" w:noVBand="1"/>
      </w:tblPr>
      <w:tblGrid>
        <w:gridCol w:w="3485"/>
        <w:gridCol w:w="3485"/>
        <w:gridCol w:w="3486"/>
      </w:tblGrid>
      <w:tr w:rsidR="00172B2F" w:rsidRPr="00172B2F" w14:paraId="4F856205" w14:textId="77777777" w:rsidTr="00C3709C">
        <w:tc>
          <w:tcPr>
            <w:tcW w:w="3485" w:type="dxa"/>
            <w:vAlign w:val="center"/>
          </w:tcPr>
          <w:p w14:paraId="39228677"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7C8D4311"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5252DA16"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172B2F" w:rsidRPr="00172B2F" w14:paraId="151A20C7" w14:textId="77777777" w:rsidTr="00C3709C">
        <w:tc>
          <w:tcPr>
            <w:tcW w:w="3485" w:type="dxa"/>
          </w:tcPr>
          <w:p w14:paraId="4B0E4676" w14:textId="3259871A" w:rsidR="00172B2F" w:rsidRPr="00172B2F" w:rsidRDefault="00257AA1" w:rsidP="00C3709C">
            <w:pPr>
              <w:rPr>
                <w:rFonts w:ascii="ＭＳ 明朝" w:eastAsia="ＭＳ 明朝" w:hAnsi="ＭＳ 明朝"/>
              </w:rPr>
            </w:pPr>
            <w:r w:rsidRPr="00257AA1">
              <w:rPr>
                <w:rFonts w:ascii="ＭＳ 明朝" w:eastAsia="ＭＳ 明朝" w:hAnsi="ＭＳ 明朝" w:hint="eastAsia"/>
              </w:rPr>
              <w:t>様々な音階の響きの特徴について，それらの生み出すよさや面白さなどと関わらせて気付くとともに，発想を生かした表現をするために必要な，設定した条件に基づいて，即興的に音を選択したり組み合わせたりして表現する技能を身に付け</w:t>
            </w:r>
            <w:r w:rsidR="00725A3D">
              <w:rPr>
                <w:rFonts w:ascii="ＭＳ 明朝" w:eastAsia="ＭＳ 明朝" w:hAnsi="ＭＳ 明朝" w:hint="eastAsia"/>
              </w:rPr>
              <w:t>てい</w:t>
            </w:r>
            <w:r w:rsidRPr="00257AA1">
              <w:rPr>
                <w:rFonts w:ascii="ＭＳ 明朝" w:eastAsia="ＭＳ 明朝" w:hAnsi="ＭＳ 明朝" w:hint="eastAsia"/>
              </w:rPr>
              <w:t>る。</w:t>
            </w:r>
          </w:p>
        </w:tc>
        <w:tc>
          <w:tcPr>
            <w:tcW w:w="3485" w:type="dxa"/>
          </w:tcPr>
          <w:p w14:paraId="7DB2053D" w14:textId="087A7623" w:rsidR="00172B2F" w:rsidRPr="00172B2F" w:rsidRDefault="00257AA1" w:rsidP="00C3709C">
            <w:pPr>
              <w:rPr>
                <w:rFonts w:ascii="ＭＳ 明朝" w:eastAsia="ＭＳ 明朝" w:hAnsi="ＭＳ 明朝"/>
              </w:rPr>
            </w:pPr>
            <w:r w:rsidRPr="00257AA1">
              <w:rPr>
                <w:rFonts w:ascii="ＭＳ 明朝" w:eastAsia="ＭＳ 明朝" w:hAnsi="ＭＳ 明朝" w:hint="eastAsia"/>
              </w:rPr>
              <w:t>旋律や音階などを聴き取り，それらの働きが生み出すよさや，音階による旋律の雰囲気の違いを感じ取りながら，聴き取ったことと感じ取ったこととの関わりについて考え，即興的に表現することを通して，音楽づくりの発想を得たり，どのようにまとまりを意識した音楽をつくるかについて思いや意図をもったり</w:t>
            </w:r>
            <w:r w:rsidR="00725A3D">
              <w:rPr>
                <w:rFonts w:ascii="ＭＳ 明朝" w:eastAsia="ＭＳ 明朝" w:hAnsi="ＭＳ 明朝" w:hint="eastAsia"/>
              </w:rPr>
              <w:t>している</w:t>
            </w:r>
            <w:r w:rsidRPr="00257AA1">
              <w:rPr>
                <w:rFonts w:ascii="ＭＳ 明朝" w:eastAsia="ＭＳ 明朝" w:hAnsi="ＭＳ 明朝" w:hint="eastAsia"/>
              </w:rPr>
              <w:t>。</w:t>
            </w:r>
          </w:p>
        </w:tc>
        <w:tc>
          <w:tcPr>
            <w:tcW w:w="3486" w:type="dxa"/>
          </w:tcPr>
          <w:p w14:paraId="317FF656" w14:textId="7FAB90E5" w:rsidR="00172B2F" w:rsidRPr="00172B2F" w:rsidRDefault="00257AA1" w:rsidP="00C3709C">
            <w:pPr>
              <w:rPr>
                <w:rFonts w:ascii="ＭＳ 明朝" w:eastAsia="ＭＳ 明朝" w:hAnsi="ＭＳ 明朝"/>
              </w:rPr>
            </w:pPr>
            <w:r w:rsidRPr="00257AA1">
              <w:rPr>
                <w:rFonts w:ascii="ＭＳ 明朝" w:eastAsia="ＭＳ 明朝" w:hAnsi="ＭＳ 明朝" w:hint="eastAsia"/>
              </w:rPr>
              <w:t>音階をもとにして表現することに興味をもち，音楽活動を楽しみながら，主体的・協働的に学習活動に取り組</w:t>
            </w:r>
            <w:r w:rsidR="00725A3D">
              <w:rPr>
                <w:rFonts w:ascii="ＭＳ 明朝" w:eastAsia="ＭＳ 明朝" w:hAnsi="ＭＳ 明朝" w:hint="eastAsia"/>
              </w:rPr>
              <w:t>もうとしている</w:t>
            </w:r>
            <w:r w:rsidRPr="00257AA1">
              <w:rPr>
                <w:rFonts w:ascii="ＭＳ 明朝" w:eastAsia="ＭＳ 明朝" w:hAnsi="ＭＳ 明朝" w:hint="eastAsia"/>
              </w:rPr>
              <w:t>。</w:t>
            </w:r>
          </w:p>
        </w:tc>
      </w:tr>
    </w:tbl>
    <w:p w14:paraId="26683C79" w14:textId="77777777" w:rsidR="00172B2F" w:rsidRPr="00172B2F" w:rsidRDefault="00172B2F">
      <w:pPr>
        <w:rPr>
          <w:rFonts w:ascii="ＭＳ 明朝" w:eastAsia="ＭＳ 明朝" w:hAnsi="ＭＳ 明朝"/>
        </w:rPr>
      </w:pPr>
    </w:p>
    <w:p w14:paraId="07E4C10E" w14:textId="5027012A" w:rsidR="00172B2F" w:rsidRPr="00172B2F" w:rsidRDefault="00857963">
      <w:pPr>
        <w:rPr>
          <w:rFonts w:ascii="ＭＳ 明朝" w:eastAsia="ＭＳ 明朝" w:hAnsi="ＭＳ 明朝"/>
        </w:rPr>
      </w:pPr>
      <w:r>
        <w:rPr>
          <w:rFonts w:ascii="ＭＳ 明朝" w:eastAsia="ＭＳ 明朝" w:hAnsi="ＭＳ 明朝" w:hint="eastAsia"/>
        </w:rPr>
        <w:t>パートの役わり</w:t>
      </w:r>
    </w:p>
    <w:tbl>
      <w:tblPr>
        <w:tblStyle w:val="a3"/>
        <w:tblW w:w="0" w:type="auto"/>
        <w:tblLook w:val="04A0" w:firstRow="1" w:lastRow="0" w:firstColumn="1" w:lastColumn="0" w:noHBand="0" w:noVBand="1"/>
      </w:tblPr>
      <w:tblGrid>
        <w:gridCol w:w="3485"/>
        <w:gridCol w:w="3485"/>
        <w:gridCol w:w="3486"/>
      </w:tblGrid>
      <w:tr w:rsidR="00172B2F" w:rsidRPr="00172B2F" w14:paraId="4975A8E8" w14:textId="77777777" w:rsidTr="00C3709C">
        <w:tc>
          <w:tcPr>
            <w:tcW w:w="3485" w:type="dxa"/>
            <w:vAlign w:val="center"/>
          </w:tcPr>
          <w:p w14:paraId="6DCEFA6B"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3869CDE3"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4E0C5069"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172B2F" w:rsidRPr="00172B2F" w14:paraId="4F2A04E6" w14:textId="77777777" w:rsidTr="00C3709C">
        <w:tc>
          <w:tcPr>
            <w:tcW w:w="3485" w:type="dxa"/>
          </w:tcPr>
          <w:p w14:paraId="41DDA12D" w14:textId="2A416A30" w:rsidR="00172B2F" w:rsidRPr="00172B2F" w:rsidRDefault="00257AA1" w:rsidP="00C3709C">
            <w:pPr>
              <w:rPr>
                <w:rFonts w:ascii="ＭＳ 明朝" w:eastAsia="ＭＳ 明朝" w:hAnsi="ＭＳ 明朝"/>
              </w:rPr>
            </w:pPr>
            <w:r w:rsidRPr="00257AA1">
              <w:rPr>
                <w:rFonts w:ascii="ＭＳ 明朝" w:eastAsia="ＭＳ 明朝" w:hAnsi="ＭＳ 明朝" w:hint="eastAsia"/>
              </w:rPr>
              <w:t>曲想と声部の役割など音楽の構造との関わりに気付くとともに，思いや意図に合った表現をするために必要な，音色に気を付け，互いの音を聴いて，音を合わせて演奏する技能を身に付け</w:t>
            </w:r>
            <w:r w:rsidR="00857963">
              <w:rPr>
                <w:rFonts w:ascii="ＭＳ 明朝" w:eastAsia="ＭＳ 明朝" w:hAnsi="ＭＳ 明朝" w:hint="eastAsia"/>
              </w:rPr>
              <w:t>てい</w:t>
            </w:r>
            <w:r w:rsidRPr="00257AA1">
              <w:rPr>
                <w:rFonts w:ascii="ＭＳ 明朝" w:eastAsia="ＭＳ 明朝" w:hAnsi="ＭＳ 明朝" w:hint="eastAsia"/>
              </w:rPr>
              <w:t>る。</w:t>
            </w:r>
          </w:p>
        </w:tc>
        <w:tc>
          <w:tcPr>
            <w:tcW w:w="3485" w:type="dxa"/>
          </w:tcPr>
          <w:p w14:paraId="6E7D0D77" w14:textId="6F1FCD2D" w:rsidR="00172B2F" w:rsidRPr="00172B2F" w:rsidRDefault="00257AA1" w:rsidP="00C3709C">
            <w:pPr>
              <w:rPr>
                <w:rFonts w:ascii="ＭＳ 明朝" w:eastAsia="ＭＳ 明朝" w:hAnsi="ＭＳ 明朝"/>
              </w:rPr>
            </w:pPr>
            <w:r w:rsidRPr="00257AA1">
              <w:rPr>
                <w:rFonts w:ascii="ＭＳ 明朝" w:eastAsia="ＭＳ 明朝" w:hAnsi="ＭＳ 明朝" w:hint="eastAsia"/>
              </w:rPr>
              <w:t>フレーズや音楽の縦と横との関係などを聴き取り，それらの働きが生み出すよさや面白さを感じ取りながら，聴き取ったことと感じ取ったこととの関わりについて考え，曲の特徴を捉えた表現を工夫し，どのように演奏するかについて思いや意図をも</w:t>
            </w:r>
            <w:r w:rsidR="00857963">
              <w:rPr>
                <w:rFonts w:ascii="ＭＳ 明朝" w:eastAsia="ＭＳ 明朝" w:hAnsi="ＭＳ 明朝" w:hint="eastAsia"/>
              </w:rPr>
              <w:t>っている</w:t>
            </w:r>
            <w:r w:rsidRPr="00257AA1">
              <w:rPr>
                <w:rFonts w:ascii="ＭＳ 明朝" w:eastAsia="ＭＳ 明朝" w:hAnsi="ＭＳ 明朝" w:hint="eastAsia"/>
              </w:rPr>
              <w:t>。</w:t>
            </w:r>
          </w:p>
        </w:tc>
        <w:tc>
          <w:tcPr>
            <w:tcW w:w="3486" w:type="dxa"/>
          </w:tcPr>
          <w:p w14:paraId="4E7A916E" w14:textId="52C37876" w:rsidR="00172B2F" w:rsidRPr="00172B2F" w:rsidRDefault="00257AA1" w:rsidP="00C3709C">
            <w:pPr>
              <w:rPr>
                <w:rFonts w:ascii="ＭＳ 明朝" w:eastAsia="ＭＳ 明朝" w:hAnsi="ＭＳ 明朝"/>
              </w:rPr>
            </w:pPr>
            <w:r w:rsidRPr="00257AA1">
              <w:rPr>
                <w:rFonts w:ascii="ＭＳ 明朝" w:eastAsia="ＭＳ 明朝" w:hAnsi="ＭＳ 明朝" w:hint="eastAsia"/>
              </w:rPr>
              <w:t>曲想や声部の役割を生かして表現することに興味をもち，音楽活動を楽しみながら，主体的・協働的に学習活動に取り組</w:t>
            </w:r>
            <w:r w:rsidR="00857963">
              <w:rPr>
                <w:rFonts w:ascii="ＭＳ 明朝" w:eastAsia="ＭＳ 明朝" w:hAnsi="ＭＳ 明朝" w:hint="eastAsia"/>
              </w:rPr>
              <w:t>もうとしている</w:t>
            </w:r>
            <w:r w:rsidRPr="00257AA1">
              <w:rPr>
                <w:rFonts w:ascii="ＭＳ 明朝" w:eastAsia="ＭＳ 明朝" w:hAnsi="ＭＳ 明朝" w:hint="eastAsia"/>
              </w:rPr>
              <w:t>。</w:t>
            </w:r>
          </w:p>
        </w:tc>
      </w:tr>
    </w:tbl>
    <w:p w14:paraId="1A0AC087" w14:textId="77777777" w:rsidR="00172B2F" w:rsidRPr="00172B2F" w:rsidRDefault="00172B2F">
      <w:pPr>
        <w:rPr>
          <w:rFonts w:ascii="ＭＳ 明朝" w:eastAsia="ＭＳ 明朝" w:hAnsi="ＭＳ 明朝"/>
        </w:rPr>
      </w:pPr>
    </w:p>
    <w:p w14:paraId="2988ADC5" w14:textId="2CC81072" w:rsidR="00172B2F" w:rsidRPr="00172B2F" w:rsidRDefault="00EE62E2">
      <w:pPr>
        <w:rPr>
          <w:rFonts w:ascii="ＭＳ 明朝" w:eastAsia="ＭＳ 明朝" w:hAnsi="ＭＳ 明朝"/>
        </w:rPr>
      </w:pPr>
      <w:r>
        <w:rPr>
          <w:rFonts w:ascii="ＭＳ 明朝" w:eastAsia="ＭＳ 明朝" w:hAnsi="ＭＳ 明朝" w:hint="eastAsia"/>
        </w:rPr>
        <w:t>音楽の</w:t>
      </w:r>
      <w:r w:rsidR="00894AEA">
        <w:rPr>
          <w:rFonts w:ascii="ＭＳ 明朝" w:eastAsia="ＭＳ 明朝" w:hAnsi="ＭＳ 明朝" w:hint="eastAsia"/>
        </w:rPr>
        <w:t>ききどころ</w:t>
      </w:r>
    </w:p>
    <w:tbl>
      <w:tblPr>
        <w:tblStyle w:val="a3"/>
        <w:tblW w:w="0" w:type="auto"/>
        <w:tblLook w:val="04A0" w:firstRow="1" w:lastRow="0" w:firstColumn="1" w:lastColumn="0" w:noHBand="0" w:noVBand="1"/>
      </w:tblPr>
      <w:tblGrid>
        <w:gridCol w:w="3485"/>
        <w:gridCol w:w="3485"/>
        <w:gridCol w:w="3486"/>
      </w:tblGrid>
      <w:tr w:rsidR="00172B2F" w:rsidRPr="00172B2F" w14:paraId="4FFCC276" w14:textId="77777777" w:rsidTr="00C3709C">
        <w:tc>
          <w:tcPr>
            <w:tcW w:w="3485" w:type="dxa"/>
            <w:vAlign w:val="center"/>
          </w:tcPr>
          <w:p w14:paraId="7B7F3747"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5A78A164"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60D46A3E"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172B2F" w:rsidRPr="00172B2F" w14:paraId="7C4306FE" w14:textId="77777777" w:rsidTr="00C3709C">
        <w:tc>
          <w:tcPr>
            <w:tcW w:w="3485" w:type="dxa"/>
          </w:tcPr>
          <w:p w14:paraId="2EBCFEF6" w14:textId="453F91A7" w:rsidR="00172B2F" w:rsidRPr="00172B2F" w:rsidRDefault="00257AA1" w:rsidP="00C3709C">
            <w:pPr>
              <w:rPr>
                <w:rFonts w:ascii="ＭＳ 明朝" w:eastAsia="ＭＳ 明朝" w:hAnsi="ＭＳ 明朝"/>
              </w:rPr>
            </w:pPr>
            <w:r w:rsidRPr="00257AA1">
              <w:rPr>
                <w:rFonts w:ascii="ＭＳ 明朝" w:eastAsia="ＭＳ 明朝" w:hAnsi="ＭＳ 明朝" w:hint="eastAsia"/>
              </w:rPr>
              <w:t>曲想と旋律や音色など音楽の構造との関わりに気付</w:t>
            </w:r>
            <w:r w:rsidR="00EE62E2">
              <w:rPr>
                <w:rFonts w:ascii="ＭＳ 明朝" w:eastAsia="ＭＳ 明朝" w:hAnsi="ＭＳ 明朝" w:hint="eastAsia"/>
              </w:rPr>
              <w:t>いている</w:t>
            </w:r>
            <w:r w:rsidRPr="00257AA1">
              <w:rPr>
                <w:rFonts w:ascii="ＭＳ 明朝" w:eastAsia="ＭＳ 明朝" w:hAnsi="ＭＳ 明朝" w:hint="eastAsia"/>
              </w:rPr>
              <w:t>。</w:t>
            </w:r>
          </w:p>
        </w:tc>
        <w:tc>
          <w:tcPr>
            <w:tcW w:w="3485" w:type="dxa"/>
          </w:tcPr>
          <w:p w14:paraId="238DF1E5" w14:textId="7AD75601" w:rsidR="00172B2F" w:rsidRPr="00172B2F" w:rsidRDefault="00257AA1" w:rsidP="00C3709C">
            <w:pPr>
              <w:rPr>
                <w:rFonts w:ascii="ＭＳ 明朝" w:eastAsia="ＭＳ 明朝" w:hAnsi="ＭＳ 明朝"/>
              </w:rPr>
            </w:pPr>
            <w:r w:rsidRPr="00257AA1">
              <w:rPr>
                <w:rFonts w:ascii="ＭＳ 明朝" w:eastAsia="ＭＳ 明朝" w:hAnsi="ＭＳ 明朝" w:hint="eastAsia"/>
              </w:rPr>
              <w:t>音色，旋律，反復，変化，強弱，速度などを聴き取り，それらの働きが生み出すよさや美しさを感じ取りながら，聴き取ったことと感じ取ったこととの関わりについて考え，曲のよさを見いだし，曲全体を味わって聴</w:t>
            </w:r>
            <w:r w:rsidR="00EE62E2">
              <w:rPr>
                <w:rFonts w:ascii="ＭＳ 明朝" w:eastAsia="ＭＳ 明朝" w:hAnsi="ＭＳ 明朝" w:hint="eastAsia"/>
              </w:rPr>
              <w:t>いている</w:t>
            </w:r>
            <w:r w:rsidRPr="00257AA1">
              <w:rPr>
                <w:rFonts w:ascii="ＭＳ 明朝" w:eastAsia="ＭＳ 明朝" w:hAnsi="ＭＳ 明朝" w:hint="eastAsia"/>
              </w:rPr>
              <w:t>。</w:t>
            </w:r>
          </w:p>
        </w:tc>
        <w:tc>
          <w:tcPr>
            <w:tcW w:w="3486" w:type="dxa"/>
          </w:tcPr>
          <w:p w14:paraId="17859F75" w14:textId="706D3819" w:rsidR="00172B2F" w:rsidRPr="00172B2F" w:rsidRDefault="00257AA1" w:rsidP="00C3709C">
            <w:pPr>
              <w:rPr>
                <w:rFonts w:ascii="ＭＳ 明朝" w:eastAsia="ＭＳ 明朝" w:hAnsi="ＭＳ 明朝"/>
              </w:rPr>
            </w:pPr>
            <w:r w:rsidRPr="00257AA1">
              <w:rPr>
                <w:rFonts w:ascii="ＭＳ 明朝" w:eastAsia="ＭＳ 明朝" w:hAnsi="ＭＳ 明朝"/>
              </w:rPr>
              <w:t>曲想とその変化を捉えて聴く学習に興味をもち，音楽活動を楽しみながら，主体的・協働的に学習活動に取り組</w:t>
            </w:r>
            <w:r w:rsidR="00EE62E2">
              <w:rPr>
                <w:rFonts w:ascii="ＭＳ 明朝" w:eastAsia="ＭＳ 明朝" w:hAnsi="ＭＳ 明朝" w:hint="eastAsia"/>
              </w:rPr>
              <w:t>もうとしている</w:t>
            </w:r>
            <w:r w:rsidRPr="00257AA1">
              <w:rPr>
                <w:rFonts w:ascii="ＭＳ 明朝" w:eastAsia="ＭＳ 明朝" w:hAnsi="ＭＳ 明朝"/>
              </w:rPr>
              <w:t>。</w:t>
            </w:r>
          </w:p>
        </w:tc>
      </w:tr>
    </w:tbl>
    <w:p w14:paraId="32704705" w14:textId="77777777" w:rsidR="00172B2F" w:rsidRPr="00172B2F" w:rsidRDefault="00172B2F">
      <w:pPr>
        <w:rPr>
          <w:rFonts w:ascii="ＭＳ 明朝" w:eastAsia="ＭＳ 明朝" w:hAnsi="ＭＳ 明朝"/>
        </w:rPr>
      </w:pPr>
    </w:p>
    <w:p w14:paraId="18615154" w14:textId="4C9EE14C" w:rsidR="00172B2F" w:rsidRPr="00172B2F" w:rsidRDefault="00EE62E2">
      <w:pPr>
        <w:rPr>
          <w:rFonts w:ascii="ＭＳ 明朝" w:eastAsia="ＭＳ 明朝" w:hAnsi="ＭＳ 明朝"/>
        </w:rPr>
      </w:pPr>
      <w:r>
        <w:rPr>
          <w:rFonts w:ascii="ＭＳ 明朝" w:eastAsia="ＭＳ 明朝" w:hAnsi="ＭＳ 明朝" w:hint="eastAsia"/>
        </w:rPr>
        <w:t>思いに合った</w:t>
      </w:r>
      <w:r w:rsidR="00894AEA">
        <w:rPr>
          <w:rFonts w:ascii="ＭＳ 明朝" w:eastAsia="ＭＳ 明朝" w:hAnsi="ＭＳ 明朝" w:hint="eastAsia"/>
        </w:rPr>
        <w:t>表げん</w:t>
      </w:r>
    </w:p>
    <w:tbl>
      <w:tblPr>
        <w:tblStyle w:val="a3"/>
        <w:tblW w:w="0" w:type="auto"/>
        <w:tblLook w:val="04A0" w:firstRow="1" w:lastRow="0" w:firstColumn="1" w:lastColumn="0" w:noHBand="0" w:noVBand="1"/>
      </w:tblPr>
      <w:tblGrid>
        <w:gridCol w:w="3485"/>
        <w:gridCol w:w="3485"/>
        <w:gridCol w:w="3486"/>
      </w:tblGrid>
      <w:tr w:rsidR="00172B2F" w:rsidRPr="00172B2F" w14:paraId="323E06A8" w14:textId="77777777" w:rsidTr="00C3709C">
        <w:tc>
          <w:tcPr>
            <w:tcW w:w="3485" w:type="dxa"/>
            <w:vAlign w:val="center"/>
          </w:tcPr>
          <w:p w14:paraId="6879B411"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1FFDE4FE"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6A469E91" w14:textId="77777777" w:rsidR="00172B2F" w:rsidRPr="00172B2F" w:rsidRDefault="00172B2F"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172B2F" w:rsidRPr="00172B2F" w14:paraId="39013A3E" w14:textId="77777777" w:rsidTr="00C3709C">
        <w:tc>
          <w:tcPr>
            <w:tcW w:w="3485" w:type="dxa"/>
          </w:tcPr>
          <w:p w14:paraId="109216AD" w14:textId="10C74AD6" w:rsidR="00172B2F" w:rsidRPr="00172B2F" w:rsidRDefault="003A5DEB" w:rsidP="00C3709C">
            <w:pPr>
              <w:rPr>
                <w:rFonts w:ascii="ＭＳ 明朝" w:eastAsia="ＭＳ 明朝" w:hAnsi="ＭＳ 明朝"/>
              </w:rPr>
            </w:pPr>
            <w:r w:rsidRPr="003A5DEB">
              <w:rPr>
                <w:rFonts w:ascii="ＭＳ 明朝" w:eastAsia="ＭＳ 明朝" w:hAnsi="ＭＳ 明朝" w:hint="eastAsia"/>
              </w:rPr>
              <w:t>曲想と旋律など音楽の構造との関わりや，曲想と歌詞の内容との関わりに気付くとともに，互いの歌声や音，伴奏を聴き，声や音を合わせて演奏する技能を身に付け</w:t>
            </w:r>
            <w:r w:rsidR="00EE62E2">
              <w:rPr>
                <w:rFonts w:ascii="ＭＳ 明朝" w:eastAsia="ＭＳ 明朝" w:hAnsi="ＭＳ 明朝" w:hint="eastAsia"/>
              </w:rPr>
              <w:t>てい</w:t>
            </w:r>
            <w:r w:rsidRPr="003A5DEB">
              <w:rPr>
                <w:rFonts w:ascii="ＭＳ 明朝" w:eastAsia="ＭＳ 明朝" w:hAnsi="ＭＳ 明朝" w:hint="eastAsia"/>
              </w:rPr>
              <w:t>る。</w:t>
            </w:r>
          </w:p>
        </w:tc>
        <w:tc>
          <w:tcPr>
            <w:tcW w:w="3485" w:type="dxa"/>
          </w:tcPr>
          <w:p w14:paraId="4F7CB4CD" w14:textId="66AF9F5A" w:rsidR="00172B2F" w:rsidRPr="00172B2F" w:rsidRDefault="00DB0763" w:rsidP="00C3709C">
            <w:pPr>
              <w:rPr>
                <w:rFonts w:ascii="ＭＳ 明朝" w:eastAsia="ＭＳ 明朝" w:hAnsi="ＭＳ 明朝"/>
              </w:rPr>
            </w:pPr>
            <w:r w:rsidRPr="00DB0763">
              <w:rPr>
                <w:rFonts w:ascii="ＭＳ 明朝" w:eastAsia="ＭＳ 明朝" w:hAnsi="ＭＳ 明朝"/>
              </w:rPr>
              <w:t>音色</w:t>
            </w:r>
            <w:r w:rsidR="00EE62E2">
              <w:rPr>
                <w:rFonts w:ascii="ＭＳ 明朝" w:eastAsia="ＭＳ 明朝" w:hAnsi="ＭＳ 明朝" w:hint="eastAsia"/>
              </w:rPr>
              <w:t>や旋律</w:t>
            </w:r>
            <w:r w:rsidRPr="00DB0763">
              <w:rPr>
                <w:rFonts w:ascii="ＭＳ 明朝" w:eastAsia="ＭＳ 明朝" w:hAnsi="ＭＳ 明朝"/>
              </w:rPr>
              <w:t>，音の重なり</w:t>
            </w:r>
            <w:r w:rsidR="00EE62E2">
              <w:rPr>
                <w:rFonts w:ascii="ＭＳ 明朝" w:eastAsia="ＭＳ 明朝" w:hAnsi="ＭＳ 明朝" w:hint="eastAsia"/>
              </w:rPr>
              <w:t>など</w:t>
            </w:r>
            <w:r w:rsidRPr="00DB0763">
              <w:rPr>
                <w:rFonts w:ascii="ＭＳ 明朝" w:eastAsia="ＭＳ 明朝" w:hAnsi="ＭＳ 明朝"/>
              </w:rPr>
              <w:t>を聴き取り，それらの働きが生み出すよさや美しさを感じ取りながら，聴き取ったことと感じ取ったこととの関わりについて考え，曲の特徴を捉えた表現を工夫し，どのように歌うか</w:t>
            </w:r>
            <w:r w:rsidRPr="00DB0763">
              <w:rPr>
                <w:rFonts w:ascii="ＭＳ 明朝" w:eastAsia="ＭＳ 明朝" w:hAnsi="ＭＳ 明朝"/>
              </w:rPr>
              <w:lastRenderedPageBreak/>
              <w:t>や演奏するかについて思いや意図をも</w:t>
            </w:r>
            <w:r w:rsidR="00EE62E2">
              <w:rPr>
                <w:rFonts w:ascii="ＭＳ 明朝" w:eastAsia="ＭＳ 明朝" w:hAnsi="ＭＳ 明朝" w:hint="eastAsia"/>
              </w:rPr>
              <w:t>っている</w:t>
            </w:r>
            <w:r w:rsidRPr="00DB0763">
              <w:rPr>
                <w:rFonts w:ascii="ＭＳ 明朝" w:eastAsia="ＭＳ 明朝" w:hAnsi="ＭＳ 明朝"/>
              </w:rPr>
              <w:t>。</w:t>
            </w:r>
          </w:p>
        </w:tc>
        <w:tc>
          <w:tcPr>
            <w:tcW w:w="3486" w:type="dxa"/>
          </w:tcPr>
          <w:p w14:paraId="7E310106" w14:textId="5B9A8DB7" w:rsidR="00172B2F" w:rsidRPr="00172B2F" w:rsidRDefault="00DB0763" w:rsidP="00C3709C">
            <w:pPr>
              <w:rPr>
                <w:rFonts w:ascii="ＭＳ 明朝" w:eastAsia="ＭＳ 明朝" w:hAnsi="ＭＳ 明朝"/>
              </w:rPr>
            </w:pPr>
            <w:r w:rsidRPr="00DB0763">
              <w:rPr>
                <w:rFonts w:ascii="ＭＳ 明朝" w:eastAsia="ＭＳ 明朝" w:hAnsi="ＭＳ 明朝" w:hint="eastAsia"/>
              </w:rPr>
              <w:lastRenderedPageBreak/>
              <w:t>声や音を合わせて演奏することに興味をもち，音楽活動を楽しみながら，</w:t>
            </w:r>
            <w:r w:rsidRPr="00DB0763">
              <w:rPr>
                <w:rFonts w:ascii="ＭＳ 明朝" w:eastAsia="ＭＳ 明朝" w:hAnsi="ＭＳ 明朝"/>
              </w:rPr>
              <w:t>1年間の学習を生かして，主体的・協働的に学習活動に取り組</w:t>
            </w:r>
            <w:r w:rsidR="00EE62E2">
              <w:rPr>
                <w:rFonts w:ascii="ＭＳ 明朝" w:eastAsia="ＭＳ 明朝" w:hAnsi="ＭＳ 明朝" w:hint="eastAsia"/>
              </w:rPr>
              <w:t>もうとしている。</w:t>
            </w:r>
          </w:p>
        </w:tc>
      </w:tr>
    </w:tbl>
    <w:p w14:paraId="7F24281F" w14:textId="77777777" w:rsidR="00172B2F" w:rsidRDefault="00172B2F">
      <w:pPr>
        <w:rPr>
          <w:rFonts w:ascii="ＭＳ 明朝" w:eastAsia="ＭＳ 明朝" w:hAnsi="ＭＳ 明朝"/>
        </w:rPr>
      </w:pPr>
    </w:p>
    <w:p w14:paraId="29243808" w14:textId="55170676" w:rsidR="00894AEA" w:rsidRDefault="00894AEA">
      <w:pPr>
        <w:rPr>
          <w:rFonts w:ascii="ＭＳ 明朝" w:eastAsia="ＭＳ 明朝" w:hAnsi="ＭＳ 明朝"/>
        </w:rPr>
      </w:pPr>
      <w:r>
        <w:rPr>
          <w:rFonts w:ascii="ＭＳ 明朝" w:eastAsia="ＭＳ 明朝" w:hAnsi="ＭＳ 明朝" w:hint="eastAsia"/>
        </w:rPr>
        <w:t>いろいろな歌声を</w:t>
      </w:r>
      <w:r w:rsidR="00EE62E2">
        <w:rPr>
          <w:rFonts w:ascii="ＭＳ 明朝" w:eastAsia="ＭＳ 明朝" w:hAnsi="ＭＳ 明朝" w:hint="eastAsia"/>
        </w:rPr>
        <w:t>楽しもう</w:t>
      </w:r>
    </w:p>
    <w:tbl>
      <w:tblPr>
        <w:tblStyle w:val="a3"/>
        <w:tblW w:w="0" w:type="auto"/>
        <w:tblLook w:val="04A0" w:firstRow="1" w:lastRow="0" w:firstColumn="1" w:lastColumn="0" w:noHBand="0" w:noVBand="1"/>
      </w:tblPr>
      <w:tblGrid>
        <w:gridCol w:w="3485"/>
        <w:gridCol w:w="3485"/>
        <w:gridCol w:w="3486"/>
      </w:tblGrid>
      <w:tr w:rsidR="00894AEA" w:rsidRPr="00172B2F" w14:paraId="7E24AC9E" w14:textId="77777777" w:rsidTr="00C3709C">
        <w:tc>
          <w:tcPr>
            <w:tcW w:w="3485" w:type="dxa"/>
            <w:vAlign w:val="center"/>
          </w:tcPr>
          <w:p w14:paraId="6D864DAA"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545E6CE4"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458443AA"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75C44575" w14:textId="77777777" w:rsidTr="00C3709C">
        <w:tc>
          <w:tcPr>
            <w:tcW w:w="3485" w:type="dxa"/>
          </w:tcPr>
          <w:p w14:paraId="5FFF1DC3" w14:textId="4FFC6AAB" w:rsidR="00894AEA" w:rsidRPr="00172B2F" w:rsidRDefault="00DB0763" w:rsidP="00C3709C">
            <w:pPr>
              <w:rPr>
                <w:rFonts w:ascii="ＭＳ 明朝" w:eastAsia="ＭＳ 明朝" w:hAnsi="ＭＳ 明朝"/>
              </w:rPr>
            </w:pPr>
            <w:r w:rsidRPr="00DB0763">
              <w:rPr>
                <w:rFonts w:ascii="ＭＳ 明朝" w:eastAsia="ＭＳ 明朝" w:hAnsi="ＭＳ 明朝"/>
              </w:rPr>
              <w:t>曲想と，歌声や旋律など音楽の構造との関わりに気付</w:t>
            </w:r>
            <w:r w:rsidR="00EE62E2">
              <w:rPr>
                <w:rFonts w:ascii="ＭＳ 明朝" w:eastAsia="ＭＳ 明朝" w:hAnsi="ＭＳ 明朝" w:hint="eastAsia"/>
              </w:rPr>
              <w:t>いている</w:t>
            </w:r>
            <w:r w:rsidRPr="00DB0763">
              <w:rPr>
                <w:rFonts w:ascii="ＭＳ 明朝" w:eastAsia="ＭＳ 明朝" w:hAnsi="ＭＳ 明朝"/>
              </w:rPr>
              <w:t>。</w:t>
            </w:r>
          </w:p>
        </w:tc>
        <w:tc>
          <w:tcPr>
            <w:tcW w:w="3485" w:type="dxa"/>
          </w:tcPr>
          <w:p w14:paraId="59259F20" w14:textId="311F0266" w:rsidR="00894AEA" w:rsidRPr="00172B2F" w:rsidRDefault="00DB0763" w:rsidP="00C3709C">
            <w:pPr>
              <w:rPr>
                <w:rFonts w:ascii="ＭＳ 明朝" w:eastAsia="ＭＳ 明朝" w:hAnsi="ＭＳ 明朝"/>
              </w:rPr>
            </w:pPr>
            <w:r w:rsidRPr="00DB0763">
              <w:rPr>
                <w:rFonts w:ascii="ＭＳ 明朝" w:eastAsia="ＭＳ 明朝" w:hAnsi="ＭＳ 明朝" w:hint="eastAsia"/>
              </w:rPr>
              <w:t>音色や旋律などを聴き取り，それらの働きが生み出すよさや美しさ，面白さを感じ取りながら，聴き取ったことと感じ取ったこととの関わりについて考え，演奏のよさを見いだして聴</w:t>
            </w:r>
            <w:r w:rsidR="00EE62E2">
              <w:rPr>
                <w:rFonts w:ascii="ＭＳ 明朝" w:eastAsia="ＭＳ 明朝" w:hAnsi="ＭＳ 明朝" w:hint="eastAsia"/>
              </w:rPr>
              <w:t>いている</w:t>
            </w:r>
            <w:r w:rsidRPr="00DB0763">
              <w:rPr>
                <w:rFonts w:ascii="ＭＳ 明朝" w:eastAsia="ＭＳ 明朝" w:hAnsi="ＭＳ 明朝" w:hint="eastAsia"/>
              </w:rPr>
              <w:t>。</w:t>
            </w:r>
          </w:p>
        </w:tc>
        <w:tc>
          <w:tcPr>
            <w:tcW w:w="3486" w:type="dxa"/>
          </w:tcPr>
          <w:p w14:paraId="13566DF0" w14:textId="66C0383A" w:rsidR="00894AEA" w:rsidRPr="00172B2F" w:rsidRDefault="00DB0763" w:rsidP="00C3709C">
            <w:pPr>
              <w:rPr>
                <w:rFonts w:ascii="ＭＳ 明朝" w:eastAsia="ＭＳ 明朝" w:hAnsi="ＭＳ 明朝"/>
              </w:rPr>
            </w:pPr>
            <w:r w:rsidRPr="00DB0763">
              <w:rPr>
                <w:rFonts w:ascii="ＭＳ 明朝" w:eastAsia="ＭＳ 明朝" w:hAnsi="ＭＳ 明朝" w:hint="eastAsia"/>
              </w:rPr>
              <w:t>いろいろな歌声の特徴を捉えて音楽を聴くことに興味をもち，音楽活動を楽しみながら，主体的・協働的に学習活動に取り組</w:t>
            </w:r>
            <w:r w:rsidR="00EE62E2">
              <w:rPr>
                <w:rFonts w:ascii="ＭＳ 明朝" w:eastAsia="ＭＳ 明朝" w:hAnsi="ＭＳ 明朝" w:hint="eastAsia"/>
              </w:rPr>
              <w:t>もうとしている</w:t>
            </w:r>
            <w:r w:rsidRPr="00DB0763">
              <w:rPr>
                <w:rFonts w:ascii="ＭＳ 明朝" w:eastAsia="ＭＳ 明朝" w:hAnsi="ＭＳ 明朝" w:hint="eastAsia"/>
              </w:rPr>
              <w:t>。</w:t>
            </w:r>
          </w:p>
        </w:tc>
      </w:tr>
    </w:tbl>
    <w:p w14:paraId="05A99F54" w14:textId="77777777" w:rsidR="00672C88" w:rsidRDefault="00672C88">
      <w:pPr>
        <w:rPr>
          <w:rFonts w:ascii="ＭＳ 明朝" w:eastAsia="ＭＳ 明朝" w:hAnsi="ＭＳ 明朝"/>
        </w:rPr>
      </w:pPr>
    </w:p>
    <w:p w14:paraId="57521CE0" w14:textId="77777777" w:rsidR="00672C88" w:rsidRPr="00172B2F" w:rsidRDefault="00672C88" w:rsidP="00672C88">
      <w:pPr>
        <w:rPr>
          <w:rFonts w:ascii="ＭＳ 明朝" w:eastAsia="ＭＳ 明朝" w:hAnsi="ＭＳ 明朝"/>
        </w:rPr>
      </w:pPr>
      <w:r>
        <w:rPr>
          <w:rFonts w:ascii="ＭＳ 明朝" w:eastAsia="ＭＳ 明朝" w:hAnsi="ＭＳ 明朝" w:hint="eastAsia"/>
        </w:rPr>
        <w:t>役わりをもとに音楽をつくろう</w:t>
      </w:r>
    </w:p>
    <w:tbl>
      <w:tblPr>
        <w:tblStyle w:val="a3"/>
        <w:tblW w:w="0" w:type="auto"/>
        <w:tblLook w:val="04A0" w:firstRow="1" w:lastRow="0" w:firstColumn="1" w:lastColumn="0" w:noHBand="0" w:noVBand="1"/>
      </w:tblPr>
      <w:tblGrid>
        <w:gridCol w:w="3485"/>
        <w:gridCol w:w="3485"/>
        <w:gridCol w:w="3486"/>
      </w:tblGrid>
      <w:tr w:rsidR="00672C88" w:rsidRPr="00172B2F" w14:paraId="597D764A" w14:textId="77777777" w:rsidTr="008309F4">
        <w:tc>
          <w:tcPr>
            <w:tcW w:w="3485" w:type="dxa"/>
            <w:vAlign w:val="center"/>
          </w:tcPr>
          <w:p w14:paraId="042AA288" w14:textId="77777777" w:rsidR="00672C88" w:rsidRPr="00172B2F" w:rsidRDefault="00672C88" w:rsidP="008309F4">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72A9F71F" w14:textId="77777777" w:rsidR="00672C88" w:rsidRPr="00172B2F" w:rsidRDefault="00672C88" w:rsidP="008309F4">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7D7A578B" w14:textId="77777777" w:rsidR="00672C88" w:rsidRPr="00172B2F" w:rsidRDefault="00672C88" w:rsidP="008309F4">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672C88" w:rsidRPr="00172B2F" w14:paraId="0A23DD96" w14:textId="77777777" w:rsidTr="008309F4">
        <w:tc>
          <w:tcPr>
            <w:tcW w:w="3485" w:type="dxa"/>
          </w:tcPr>
          <w:p w14:paraId="3D2FEC65" w14:textId="7EA0121E" w:rsidR="00672C88" w:rsidRPr="00172B2F" w:rsidRDefault="00672C88" w:rsidP="008309F4">
            <w:pPr>
              <w:rPr>
                <w:rFonts w:ascii="ＭＳ 明朝" w:eastAsia="ＭＳ 明朝" w:hAnsi="ＭＳ 明朝"/>
              </w:rPr>
            </w:pPr>
            <w:r w:rsidRPr="00672C88">
              <w:rPr>
                <w:rFonts w:ascii="ＭＳ 明朝" w:eastAsia="ＭＳ 明朝" w:hAnsi="ＭＳ 明朝" w:hint="eastAsia"/>
              </w:rPr>
              <w:t>フレーズなどのつなげ方や重ね方の特徴について，それらの生み出すよさや面白さに関わらせて気付くとともに，発想を生かした表現をするために必要な，設定された条件に基づいて，即興的に音を選択したり組み合わせたりして表現する技能を身に付</w:t>
            </w:r>
            <w:r w:rsidR="001031A7">
              <w:rPr>
                <w:rFonts w:ascii="ＭＳ 明朝" w:eastAsia="ＭＳ 明朝" w:hAnsi="ＭＳ 明朝" w:hint="eastAsia"/>
              </w:rPr>
              <w:t>けている</w:t>
            </w:r>
            <w:r w:rsidRPr="00672C88">
              <w:rPr>
                <w:rFonts w:ascii="ＭＳ 明朝" w:eastAsia="ＭＳ 明朝" w:hAnsi="ＭＳ 明朝" w:hint="eastAsia"/>
              </w:rPr>
              <w:t>。</w:t>
            </w:r>
          </w:p>
        </w:tc>
        <w:tc>
          <w:tcPr>
            <w:tcW w:w="3485" w:type="dxa"/>
          </w:tcPr>
          <w:p w14:paraId="728CADAA" w14:textId="54A6755A" w:rsidR="00672C88" w:rsidRPr="00172B2F" w:rsidRDefault="00672C88" w:rsidP="008309F4">
            <w:pPr>
              <w:rPr>
                <w:rFonts w:ascii="ＭＳ 明朝" w:eastAsia="ＭＳ 明朝" w:hAnsi="ＭＳ 明朝"/>
              </w:rPr>
            </w:pPr>
            <w:r w:rsidRPr="00672C88">
              <w:rPr>
                <w:rFonts w:ascii="ＭＳ 明朝" w:eastAsia="ＭＳ 明朝" w:hAnsi="ＭＳ 明朝" w:hint="eastAsia"/>
              </w:rPr>
              <w:t>フレーズ，呼びかけとこたえ，音楽の縦と横との関係などを聴き取り，それらの働きが生み出すよさや面白さを感じ取りながら，聴き取ったことと感じ取ったこととの関わりについて考え，即興的に表現することを通して音楽づくりの発想を得たり，どのようにまとまりを意識した音楽をつくるかについて思いや意図をもったりして表現を工夫</w:t>
            </w:r>
            <w:r w:rsidR="001031A7">
              <w:rPr>
                <w:rFonts w:ascii="ＭＳ 明朝" w:eastAsia="ＭＳ 明朝" w:hAnsi="ＭＳ 明朝" w:hint="eastAsia"/>
              </w:rPr>
              <w:t>している</w:t>
            </w:r>
            <w:r w:rsidRPr="00672C88">
              <w:rPr>
                <w:rFonts w:ascii="ＭＳ 明朝" w:eastAsia="ＭＳ 明朝" w:hAnsi="ＭＳ 明朝" w:hint="eastAsia"/>
              </w:rPr>
              <w:t>。</w:t>
            </w:r>
          </w:p>
        </w:tc>
        <w:tc>
          <w:tcPr>
            <w:tcW w:w="3486" w:type="dxa"/>
          </w:tcPr>
          <w:p w14:paraId="19EF3DD5" w14:textId="2ADEB70B" w:rsidR="00672C88" w:rsidRPr="00172B2F" w:rsidRDefault="00672C88" w:rsidP="008309F4">
            <w:pPr>
              <w:rPr>
                <w:rFonts w:ascii="ＭＳ 明朝" w:eastAsia="ＭＳ 明朝" w:hAnsi="ＭＳ 明朝"/>
              </w:rPr>
            </w:pPr>
            <w:r w:rsidRPr="00672C88">
              <w:rPr>
                <w:rFonts w:ascii="ＭＳ 明朝" w:eastAsia="ＭＳ 明朝" w:hAnsi="ＭＳ 明朝" w:hint="eastAsia"/>
              </w:rPr>
              <w:t>役割を生かして表現することに興味をもち，音楽活動を楽しみながら，主体的・協働的に学習活動に取り組</w:t>
            </w:r>
            <w:r w:rsidR="001031A7">
              <w:rPr>
                <w:rFonts w:ascii="ＭＳ 明朝" w:eastAsia="ＭＳ 明朝" w:hAnsi="ＭＳ 明朝" w:hint="eastAsia"/>
              </w:rPr>
              <w:t>もうとしている</w:t>
            </w:r>
            <w:r w:rsidRPr="00672C88">
              <w:rPr>
                <w:rFonts w:ascii="ＭＳ 明朝" w:eastAsia="ＭＳ 明朝" w:hAnsi="ＭＳ 明朝" w:hint="eastAsia"/>
              </w:rPr>
              <w:t>。</w:t>
            </w:r>
          </w:p>
        </w:tc>
      </w:tr>
    </w:tbl>
    <w:p w14:paraId="1CF888BA" w14:textId="77777777" w:rsidR="00672C88" w:rsidRDefault="00672C88">
      <w:pPr>
        <w:rPr>
          <w:rFonts w:ascii="ＭＳ 明朝" w:eastAsia="ＭＳ 明朝" w:hAnsi="ＭＳ 明朝"/>
        </w:rPr>
      </w:pPr>
    </w:p>
    <w:p w14:paraId="05A21B1F" w14:textId="77777777" w:rsidR="009312B9" w:rsidRDefault="009312B9">
      <w:pPr>
        <w:rPr>
          <w:rFonts w:ascii="ＭＳ 明朝" w:eastAsia="ＭＳ 明朝" w:hAnsi="ＭＳ 明朝"/>
        </w:rPr>
      </w:pPr>
    </w:p>
    <w:p w14:paraId="36F715AE" w14:textId="77777777" w:rsidR="009312B9" w:rsidRDefault="009312B9">
      <w:pPr>
        <w:rPr>
          <w:rFonts w:ascii="ＭＳ 明朝" w:eastAsia="ＭＳ 明朝" w:hAnsi="ＭＳ 明朝"/>
        </w:rPr>
      </w:pPr>
    </w:p>
    <w:p w14:paraId="40078E80" w14:textId="77777777" w:rsidR="009312B9" w:rsidRDefault="009312B9">
      <w:pPr>
        <w:rPr>
          <w:rFonts w:ascii="ＭＳ 明朝" w:eastAsia="ＭＳ 明朝" w:hAnsi="ＭＳ 明朝"/>
        </w:rPr>
      </w:pPr>
    </w:p>
    <w:p w14:paraId="7CF2999D" w14:textId="77777777" w:rsidR="009312B9" w:rsidRDefault="009312B9">
      <w:pPr>
        <w:rPr>
          <w:rFonts w:ascii="ＭＳ 明朝" w:eastAsia="ＭＳ 明朝" w:hAnsi="ＭＳ 明朝"/>
        </w:rPr>
      </w:pPr>
    </w:p>
    <w:p w14:paraId="01FC296E" w14:textId="77777777" w:rsidR="009312B9" w:rsidRDefault="009312B9">
      <w:pPr>
        <w:rPr>
          <w:rFonts w:ascii="ＭＳ 明朝" w:eastAsia="ＭＳ 明朝" w:hAnsi="ＭＳ 明朝"/>
        </w:rPr>
      </w:pPr>
    </w:p>
    <w:p w14:paraId="41CE0B25" w14:textId="77777777" w:rsidR="009312B9" w:rsidRDefault="009312B9">
      <w:pPr>
        <w:rPr>
          <w:rFonts w:ascii="ＭＳ 明朝" w:eastAsia="ＭＳ 明朝" w:hAnsi="ＭＳ 明朝"/>
        </w:rPr>
      </w:pPr>
    </w:p>
    <w:p w14:paraId="188E6E67" w14:textId="77777777" w:rsidR="009312B9" w:rsidRDefault="009312B9">
      <w:pPr>
        <w:rPr>
          <w:rFonts w:ascii="ＭＳ 明朝" w:eastAsia="ＭＳ 明朝" w:hAnsi="ＭＳ 明朝"/>
        </w:rPr>
      </w:pPr>
    </w:p>
    <w:p w14:paraId="2B2E1560" w14:textId="77777777" w:rsidR="009312B9" w:rsidRDefault="009312B9">
      <w:pPr>
        <w:rPr>
          <w:rFonts w:ascii="ＭＳ 明朝" w:eastAsia="ＭＳ 明朝" w:hAnsi="ＭＳ 明朝"/>
        </w:rPr>
      </w:pPr>
    </w:p>
    <w:p w14:paraId="21F6C0F2" w14:textId="77777777" w:rsidR="009312B9" w:rsidRDefault="009312B9">
      <w:pPr>
        <w:rPr>
          <w:rFonts w:ascii="ＭＳ 明朝" w:eastAsia="ＭＳ 明朝" w:hAnsi="ＭＳ 明朝"/>
        </w:rPr>
      </w:pPr>
    </w:p>
    <w:p w14:paraId="1254B8D1" w14:textId="77777777" w:rsidR="009312B9" w:rsidRDefault="009312B9">
      <w:pPr>
        <w:rPr>
          <w:rFonts w:ascii="ＭＳ 明朝" w:eastAsia="ＭＳ 明朝" w:hAnsi="ＭＳ 明朝"/>
        </w:rPr>
      </w:pPr>
    </w:p>
    <w:p w14:paraId="5742E68B" w14:textId="77777777" w:rsidR="009312B9" w:rsidRDefault="009312B9">
      <w:pPr>
        <w:rPr>
          <w:rFonts w:ascii="ＭＳ 明朝" w:eastAsia="ＭＳ 明朝" w:hAnsi="ＭＳ 明朝"/>
        </w:rPr>
      </w:pPr>
    </w:p>
    <w:p w14:paraId="3C933A50" w14:textId="77777777" w:rsidR="009312B9" w:rsidRDefault="009312B9">
      <w:pPr>
        <w:rPr>
          <w:rFonts w:ascii="ＭＳ 明朝" w:eastAsia="ＭＳ 明朝" w:hAnsi="ＭＳ 明朝"/>
        </w:rPr>
      </w:pPr>
    </w:p>
    <w:p w14:paraId="7730E467" w14:textId="77777777" w:rsidR="009312B9" w:rsidRDefault="009312B9">
      <w:pPr>
        <w:rPr>
          <w:rFonts w:ascii="ＭＳ 明朝" w:eastAsia="ＭＳ 明朝" w:hAnsi="ＭＳ 明朝"/>
        </w:rPr>
      </w:pPr>
    </w:p>
    <w:p w14:paraId="29B73F5A" w14:textId="77777777" w:rsidR="009312B9" w:rsidRDefault="009312B9">
      <w:pPr>
        <w:rPr>
          <w:rFonts w:ascii="ＭＳ 明朝" w:eastAsia="ＭＳ 明朝" w:hAnsi="ＭＳ 明朝"/>
        </w:rPr>
      </w:pPr>
    </w:p>
    <w:p w14:paraId="760623F4" w14:textId="77777777" w:rsidR="009312B9" w:rsidRDefault="009312B9">
      <w:pPr>
        <w:rPr>
          <w:rFonts w:ascii="ＭＳ 明朝" w:eastAsia="ＭＳ 明朝" w:hAnsi="ＭＳ 明朝"/>
        </w:rPr>
      </w:pPr>
    </w:p>
    <w:p w14:paraId="649E33AF" w14:textId="77777777" w:rsidR="009312B9" w:rsidRPr="00672C88" w:rsidRDefault="009312B9">
      <w:pPr>
        <w:rPr>
          <w:rFonts w:ascii="ＭＳ 明朝" w:eastAsia="ＭＳ 明朝" w:hAnsi="ＭＳ 明朝"/>
        </w:rPr>
      </w:pPr>
    </w:p>
    <w:p w14:paraId="2431BE15" w14:textId="77777777" w:rsidR="00894AEA" w:rsidRDefault="00894AEA">
      <w:pPr>
        <w:rPr>
          <w:rFonts w:ascii="ＭＳ 明朝" w:eastAsia="ＭＳ 明朝" w:hAnsi="ＭＳ 明朝"/>
        </w:rPr>
      </w:pPr>
      <w:r>
        <w:rPr>
          <w:rFonts w:ascii="ＭＳ 明朝" w:eastAsia="ＭＳ 明朝" w:hAnsi="ＭＳ 明朝" w:hint="eastAsia"/>
        </w:rPr>
        <w:lastRenderedPageBreak/>
        <w:t>＜第５学年＞</w:t>
      </w:r>
    </w:p>
    <w:p w14:paraId="2355E89F" w14:textId="77777777" w:rsidR="00894AEA" w:rsidRDefault="00894AEA">
      <w:pPr>
        <w:rPr>
          <w:rFonts w:ascii="ＭＳ 明朝" w:eastAsia="ＭＳ 明朝" w:hAnsi="ＭＳ 明朝"/>
        </w:rPr>
      </w:pPr>
      <w:r>
        <w:rPr>
          <w:rFonts w:ascii="ＭＳ 明朝" w:eastAsia="ＭＳ 明朝" w:hAnsi="ＭＳ 明朝" w:hint="eastAsia"/>
        </w:rPr>
        <w:t>にっぽんのうた　みんなのうた</w:t>
      </w:r>
    </w:p>
    <w:tbl>
      <w:tblPr>
        <w:tblStyle w:val="a3"/>
        <w:tblW w:w="0" w:type="auto"/>
        <w:tblLook w:val="04A0" w:firstRow="1" w:lastRow="0" w:firstColumn="1" w:lastColumn="0" w:noHBand="0" w:noVBand="1"/>
      </w:tblPr>
      <w:tblGrid>
        <w:gridCol w:w="3485"/>
        <w:gridCol w:w="3485"/>
        <w:gridCol w:w="3486"/>
      </w:tblGrid>
      <w:tr w:rsidR="00894AEA" w:rsidRPr="00172B2F" w14:paraId="48DE289A" w14:textId="77777777" w:rsidTr="00C3709C">
        <w:tc>
          <w:tcPr>
            <w:tcW w:w="3485" w:type="dxa"/>
            <w:vAlign w:val="center"/>
          </w:tcPr>
          <w:p w14:paraId="31C9F00F"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2B0B3030"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674478E0"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11327A8D" w14:textId="77777777" w:rsidTr="00C3709C">
        <w:tc>
          <w:tcPr>
            <w:tcW w:w="3485" w:type="dxa"/>
          </w:tcPr>
          <w:p w14:paraId="0DC8861F" w14:textId="77777777" w:rsidR="00894AEA" w:rsidRDefault="00DB0763" w:rsidP="00C3709C">
            <w:pPr>
              <w:rPr>
                <w:rFonts w:ascii="ＭＳ 明朝" w:eastAsia="ＭＳ 明朝" w:hAnsi="ＭＳ 明朝"/>
              </w:rPr>
            </w:pPr>
            <w:r>
              <w:rPr>
                <w:rFonts w:ascii="ＭＳ 明朝" w:eastAsia="ＭＳ 明朝" w:hAnsi="ＭＳ 明朝" w:hint="eastAsia"/>
              </w:rPr>
              <w:t>（１）</w:t>
            </w:r>
            <w:r w:rsidRPr="00DB0763">
              <w:rPr>
                <w:rFonts w:ascii="ＭＳ 明朝" w:eastAsia="ＭＳ 明朝" w:hAnsi="ＭＳ 明朝" w:hint="eastAsia"/>
              </w:rPr>
              <w:t>曲想と旋律など音楽の構造との関わりや，曲想と歌詞の内容との関わりについて理解するとともに，思いや意図に合った表現をするために必要な，呼吸や発音の仕方に気を付けて，自然で無理のない，響きのある歌い方で歌う技能を身に付ける。</w:t>
            </w:r>
          </w:p>
          <w:p w14:paraId="60CE157F" w14:textId="77777777" w:rsidR="00DB0763" w:rsidRPr="00172B2F" w:rsidRDefault="00DB0763" w:rsidP="00C3709C">
            <w:pPr>
              <w:rPr>
                <w:rFonts w:ascii="ＭＳ 明朝" w:eastAsia="ＭＳ 明朝" w:hAnsi="ＭＳ 明朝"/>
              </w:rPr>
            </w:pPr>
            <w:r>
              <w:rPr>
                <w:rFonts w:ascii="ＭＳ 明朝" w:eastAsia="ＭＳ 明朝" w:hAnsi="ＭＳ 明朝" w:hint="eastAsia"/>
              </w:rPr>
              <w:t>（２）</w:t>
            </w:r>
            <w:r w:rsidRPr="00DB0763">
              <w:rPr>
                <w:rFonts w:ascii="ＭＳ 明朝" w:eastAsia="ＭＳ 明朝" w:hAnsi="ＭＳ 明朝"/>
              </w:rPr>
              <w:t>曲想と旋律など音楽の構造との関わり, 曲想と歌詞の内容との関わりについて理解するとともに，思いや意図に合った表現をするために必要な，呼吸及び発音に気を付けて，自然で無理のない，響きのある歌い方で歌う技能を身に付ける。</w:t>
            </w:r>
          </w:p>
        </w:tc>
        <w:tc>
          <w:tcPr>
            <w:tcW w:w="3485" w:type="dxa"/>
          </w:tcPr>
          <w:p w14:paraId="5D1B98DA" w14:textId="77777777" w:rsidR="00894AEA" w:rsidRDefault="00DB0763" w:rsidP="00C3709C">
            <w:pPr>
              <w:rPr>
                <w:rFonts w:ascii="ＭＳ 明朝" w:eastAsia="ＭＳ 明朝" w:hAnsi="ＭＳ 明朝"/>
              </w:rPr>
            </w:pPr>
            <w:r>
              <w:rPr>
                <w:rFonts w:ascii="ＭＳ 明朝" w:eastAsia="ＭＳ 明朝" w:hAnsi="ＭＳ 明朝" w:hint="eastAsia"/>
              </w:rPr>
              <w:t>（１）</w:t>
            </w:r>
            <w:r w:rsidRPr="00DB0763">
              <w:rPr>
                <w:rFonts w:ascii="ＭＳ 明朝" w:eastAsia="ＭＳ 明朝" w:hAnsi="ＭＳ 明朝" w:hint="eastAsia"/>
              </w:rPr>
              <w:t>旋律，リズム，強弱などを聴き取り，それらの生み出すよさや面白さを感じ取りながら，聴き取ったことと感じ取ったこととの関わりについて考え，曲の特徴にふさわしい表現を工夫し，どのように歌うかについて思いや意図をもつ。</w:t>
            </w:r>
          </w:p>
          <w:p w14:paraId="06C3DCBC" w14:textId="77777777" w:rsidR="00DB0763" w:rsidRPr="00172B2F" w:rsidRDefault="00DB0763" w:rsidP="00C3709C">
            <w:pPr>
              <w:rPr>
                <w:rFonts w:ascii="ＭＳ 明朝" w:eastAsia="ＭＳ 明朝" w:hAnsi="ＭＳ 明朝"/>
              </w:rPr>
            </w:pPr>
            <w:r>
              <w:rPr>
                <w:rFonts w:ascii="ＭＳ 明朝" w:eastAsia="ＭＳ 明朝" w:hAnsi="ＭＳ 明朝" w:hint="eastAsia"/>
              </w:rPr>
              <w:t>（２）</w:t>
            </w:r>
            <w:r w:rsidRPr="00DB0763">
              <w:rPr>
                <w:rFonts w:ascii="ＭＳ 明朝" w:eastAsia="ＭＳ 明朝" w:hAnsi="ＭＳ 明朝"/>
              </w:rPr>
              <w:t>旋律，強弱などを聴き取り，その働きが生み出すよさを感じ取りながら，聴き取ったことと感じ取ったこととの関わりについて考え，曲の特徴にふさわしい表現を工夫し，どのように歌うかについて思いや意図をもつ。</w:t>
            </w:r>
          </w:p>
        </w:tc>
        <w:tc>
          <w:tcPr>
            <w:tcW w:w="3486" w:type="dxa"/>
          </w:tcPr>
          <w:p w14:paraId="22F7BD3D" w14:textId="77777777" w:rsidR="00894AEA" w:rsidRDefault="00DB0763" w:rsidP="00C3709C">
            <w:pPr>
              <w:rPr>
                <w:rFonts w:ascii="ＭＳ 明朝" w:eastAsia="ＭＳ 明朝" w:hAnsi="ＭＳ 明朝"/>
              </w:rPr>
            </w:pPr>
            <w:r>
              <w:rPr>
                <w:rFonts w:ascii="ＭＳ 明朝" w:eastAsia="ＭＳ 明朝" w:hAnsi="ＭＳ 明朝" w:hint="eastAsia"/>
              </w:rPr>
              <w:t>（１）</w:t>
            </w:r>
            <w:r w:rsidRPr="00DB0763">
              <w:rPr>
                <w:rFonts w:ascii="ＭＳ 明朝" w:eastAsia="ＭＳ 明朝" w:hAnsi="ＭＳ 明朝"/>
              </w:rPr>
              <w:t>歌詞や曲の特徴を生かして表現することに興味をもち，音楽活動を楽しみながら，主体的・協働的に学習活動に取り組み，日本のうたに親しむ。</w:t>
            </w:r>
          </w:p>
          <w:p w14:paraId="152395B2" w14:textId="77777777" w:rsidR="00DB0763" w:rsidRPr="00172B2F" w:rsidRDefault="00DB0763" w:rsidP="00C3709C">
            <w:pPr>
              <w:rPr>
                <w:rFonts w:ascii="ＭＳ 明朝" w:eastAsia="ＭＳ 明朝" w:hAnsi="ＭＳ 明朝"/>
              </w:rPr>
            </w:pPr>
            <w:r>
              <w:rPr>
                <w:rFonts w:ascii="ＭＳ 明朝" w:eastAsia="ＭＳ 明朝" w:hAnsi="ＭＳ 明朝" w:hint="eastAsia"/>
              </w:rPr>
              <w:t>（２）</w:t>
            </w:r>
            <w:r w:rsidRPr="00DB0763">
              <w:rPr>
                <w:rFonts w:ascii="ＭＳ 明朝" w:eastAsia="ＭＳ 明朝" w:hAnsi="ＭＳ 明朝" w:hint="eastAsia"/>
              </w:rPr>
              <w:t>言葉の抑揚や曲の特徴を生かして表現することに興味をもち，音楽活動を楽しみながら，主体的・協働的に学習活動に取り組み，日本の歌曲に親しむ。</w:t>
            </w:r>
          </w:p>
        </w:tc>
      </w:tr>
    </w:tbl>
    <w:p w14:paraId="58941F21" w14:textId="77777777" w:rsidR="00894AEA" w:rsidRDefault="00894AEA">
      <w:pPr>
        <w:rPr>
          <w:rFonts w:ascii="ＭＳ 明朝" w:eastAsia="ＭＳ 明朝" w:hAnsi="ＭＳ 明朝"/>
        </w:rPr>
      </w:pPr>
    </w:p>
    <w:p w14:paraId="457B1FC3" w14:textId="77777777" w:rsidR="00894AEA" w:rsidRDefault="00894AEA">
      <w:pPr>
        <w:rPr>
          <w:rFonts w:ascii="ＭＳ 明朝" w:eastAsia="ＭＳ 明朝" w:hAnsi="ＭＳ 明朝"/>
        </w:rPr>
      </w:pPr>
      <w:r>
        <w:rPr>
          <w:rFonts w:ascii="ＭＳ 明朝" w:eastAsia="ＭＳ 明朝" w:hAnsi="ＭＳ 明朝" w:hint="eastAsia"/>
        </w:rPr>
        <w:t>和音や低音のはたらき</w:t>
      </w:r>
    </w:p>
    <w:tbl>
      <w:tblPr>
        <w:tblStyle w:val="a3"/>
        <w:tblW w:w="0" w:type="auto"/>
        <w:tblLook w:val="04A0" w:firstRow="1" w:lastRow="0" w:firstColumn="1" w:lastColumn="0" w:noHBand="0" w:noVBand="1"/>
      </w:tblPr>
      <w:tblGrid>
        <w:gridCol w:w="3485"/>
        <w:gridCol w:w="3485"/>
        <w:gridCol w:w="3486"/>
      </w:tblGrid>
      <w:tr w:rsidR="00894AEA" w:rsidRPr="00172B2F" w14:paraId="5B40D72B" w14:textId="77777777" w:rsidTr="00C3709C">
        <w:tc>
          <w:tcPr>
            <w:tcW w:w="3485" w:type="dxa"/>
            <w:vAlign w:val="center"/>
          </w:tcPr>
          <w:p w14:paraId="1F7E4F76"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4BBB309E"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6744F390"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4AA8D610" w14:textId="77777777" w:rsidTr="00C3709C">
        <w:tc>
          <w:tcPr>
            <w:tcW w:w="3485" w:type="dxa"/>
          </w:tcPr>
          <w:p w14:paraId="618B7020"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曲想と音の重なりや和音の響きなど音楽の構造との関わりについて理解するとともに，思いや意図に合った表現をするために必要な，ハ長調の楽譜を見て歌ったり演奏したりする技能を身に付ける。</w:t>
            </w:r>
          </w:p>
        </w:tc>
        <w:tc>
          <w:tcPr>
            <w:tcW w:w="3485" w:type="dxa"/>
          </w:tcPr>
          <w:p w14:paraId="3D595DDB"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音の重なりや和音の響きなどを聴き取り，それらの働きが生み出すよさを感じ取りながら，聴き取ったことと感じ取ったこととの関わりについて考え，曲の特徴にふさわしい表現を工夫し，どのように演奏するかについて思いや意図をもつ。</w:t>
            </w:r>
          </w:p>
        </w:tc>
        <w:tc>
          <w:tcPr>
            <w:tcW w:w="3486" w:type="dxa"/>
          </w:tcPr>
          <w:p w14:paraId="2872796B"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和音や低音の働きに興味をもち，音楽活動を楽しみながら，主体的・協働的に学習活動に取り組み，ハ長調の主要三和音に親しむ。</w:t>
            </w:r>
          </w:p>
        </w:tc>
      </w:tr>
    </w:tbl>
    <w:p w14:paraId="4A28F5A2" w14:textId="77777777" w:rsidR="00894AEA" w:rsidRDefault="00894AEA">
      <w:pPr>
        <w:rPr>
          <w:rFonts w:ascii="ＭＳ 明朝" w:eastAsia="ＭＳ 明朝" w:hAnsi="ＭＳ 明朝"/>
        </w:rPr>
      </w:pPr>
    </w:p>
    <w:p w14:paraId="20642F2E" w14:textId="77777777" w:rsidR="00894AEA" w:rsidRDefault="00894AEA">
      <w:pPr>
        <w:rPr>
          <w:rFonts w:ascii="ＭＳ 明朝" w:eastAsia="ＭＳ 明朝" w:hAnsi="ＭＳ 明朝"/>
        </w:rPr>
      </w:pPr>
      <w:r>
        <w:rPr>
          <w:rFonts w:ascii="ＭＳ 明朝" w:eastAsia="ＭＳ 明朝" w:hAnsi="ＭＳ 明朝" w:hint="eastAsia"/>
        </w:rPr>
        <w:t>声のひびき合い</w:t>
      </w:r>
    </w:p>
    <w:tbl>
      <w:tblPr>
        <w:tblStyle w:val="a3"/>
        <w:tblW w:w="0" w:type="auto"/>
        <w:tblLook w:val="04A0" w:firstRow="1" w:lastRow="0" w:firstColumn="1" w:lastColumn="0" w:noHBand="0" w:noVBand="1"/>
      </w:tblPr>
      <w:tblGrid>
        <w:gridCol w:w="3485"/>
        <w:gridCol w:w="3485"/>
        <w:gridCol w:w="3486"/>
      </w:tblGrid>
      <w:tr w:rsidR="00894AEA" w:rsidRPr="00172B2F" w14:paraId="2B59759F" w14:textId="77777777" w:rsidTr="00C3709C">
        <w:tc>
          <w:tcPr>
            <w:tcW w:w="3485" w:type="dxa"/>
            <w:vAlign w:val="center"/>
          </w:tcPr>
          <w:p w14:paraId="3E72BDB2"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52E4222A"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14FF908F"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104BE05A" w14:textId="77777777" w:rsidTr="00C3709C">
        <w:tc>
          <w:tcPr>
            <w:tcW w:w="3485" w:type="dxa"/>
          </w:tcPr>
          <w:p w14:paraId="22022D08"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曲想と声の重なる響きなど音楽の構造との関わりや、曲想と歌詞の内容との関わりについて理解するとともに，思いや意図に合った表現をするために必要な，各声部の歌声や伴奏，全体の響きを聴いて，自然で無理のない，響きのある歌い方で歌う技能を身に付ける。</w:t>
            </w:r>
          </w:p>
        </w:tc>
        <w:tc>
          <w:tcPr>
            <w:tcW w:w="3485" w:type="dxa"/>
          </w:tcPr>
          <w:p w14:paraId="48863E55"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音の重なりや音楽の縦と横との関係などを聴き取り，それらの働きが生み出すよさや美しさを感じ取りながら，聴き取ったことと感じ取ったこととの関わりについて考え，それぞれの形態の合唱の響きや演奏のよさを見いだして聴いたり，曲の特徴にふさわしい表現を工夫し，どのように歌うかについて思いや意図をもったりする。</w:t>
            </w:r>
          </w:p>
        </w:tc>
        <w:tc>
          <w:tcPr>
            <w:tcW w:w="3486" w:type="dxa"/>
          </w:tcPr>
          <w:p w14:paraId="61122615"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いろいろな形態の合唱の響きや，自分たちで工夫して表現することに興味をもち，音楽活動を楽しみながら，主体的・協働的に学習活動に取り組み，合唱に親しむ。</w:t>
            </w:r>
          </w:p>
        </w:tc>
      </w:tr>
    </w:tbl>
    <w:p w14:paraId="49EAA5AD" w14:textId="77777777" w:rsidR="00894AEA" w:rsidRDefault="00894AEA">
      <w:pPr>
        <w:rPr>
          <w:rFonts w:ascii="ＭＳ 明朝" w:eastAsia="ＭＳ 明朝" w:hAnsi="ＭＳ 明朝"/>
        </w:rPr>
      </w:pPr>
    </w:p>
    <w:p w14:paraId="49E2B48A" w14:textId="77777777" w:rsidR="00894AEA" w:rsidRDefault="00894AEA">
      <w:pPr>
        <w:rPr>
          <w:rFonts w:ascii="ＭＳ 明朝" w:eastAsia="ＭＳ 明朝" w:hAnsi="ＭＳ 明朝"/>
        </w:rPr>
      </w:pPr>
      <w:r>
        <w:rPr>
          <w:rFonts w:ascii="ＭＳ 明朝" w:eastAsia="ＭＳ 明朝" w:hAnsi="ＭＳ 明朝" w:hint="eastAsia"/>
        </w:rPr>
        <w:lastRenderedPageBreak/>
        <w:t>めざせ楽器名人</w:t>
      </w:r>
    </w:p>
    <w:tbl>
      <w:tblPr>
        <w:tblStyle w:val="a3"/>
        <w:tblW w:w="0" w:type="auto"/>
        <w:tblLook w:val="04A0" w:firstRow="1" w:lastRow="0" w:firstColumn="1" w:lastColumn="0" w:noHBand="0" w:noVBand="1"/>
      </w:tblPr>
      <w:tblGrid>
        <w:gridCol w:w="3485"/>
        <w:gridCol w:w="3485"/>
        <w:gridCol w:w="3486"/>
      </w:tblGrid>
      <w:tr w:rsidR="00894AEA" w:rsidRPr="00172B2F" w14:paraId="61F0BFE3" w14:textId="77777777" w:rsidTr="00C3709C">
        <w:tc>
          <w:tcPr>
            <w:tcW w:w="3485" w:type="dxa"/>
            <w:vAlign w:val="center"/>
          </w:tcPr>
          <w:p w14:paraId="1934F20B"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1F3656A8"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02A72987"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1C05D2C8" w14:textId="77777777" w:rsidTr="00C3709C">
        <w:tc>
          <w:tcPr>
            <w:tcW w:w="3485" w:type="dxa"/>
          </w:tcPr>
          <w:p w14:paraId="6BFE48DF"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曲想とフレーズなど音楽の構造との関わり，リコーダーの音色と演奏の仕方との関わりについて理解するとともに，思いや意図に合った表現をするために必要な，各声部の音や全体の響きを聴いて，音を合わせて演奏する技能を身に付ける。</w:t>
            </w:r>
          </w:p>
        </w:tc>
        <w:tc>
          <w:tcPr>
            <w:tcW w:w="3485" w:type="dxa"/>
          </w:tcPr>
          <w:p w14:paraId="153E88F4"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音色やフレーズ，拍，音楽の縦と横との関係などを聴き取り，それらのよさや美しさを感じ取りながら，聴き取ったことと感じ取ったこととの関わりについて考え，曲の特徴にふさわしい表現を工夫し，どのように演奏するかについて思いや意図をもつ。</w:t>
            </w:r>
          </w:p>
        </w:tc>
        <w:tc>
          <w:tcPr>
            <w:tcW w:w="3486" w:type="dxa"/>
          </w:tcPr>
          <w:p w14:paraId="1B18A886"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声部のかけ合いや重なりを生かして表現することに興味をもち，音楽活動を楽しみながら，主体的・協働的に学習活動に取り組み，リコーダーアンサンブルに親しむ。</w:t>
            </w:r>
          </w:p>
        </w:tc>
      </w:tr>
    </w:tbl>
    <w:p w14:paraId="2673FBAE" w14:textId="77777777" w:rsidR="00894AEA" w:rsidRDefault="00894AEA">
      <w:pPr>
        <w:rPr>
          <w:rFonts w:ascii="ＭＳ 明朝" w:eastAsia="ＭＳ 明朝" w:hAnsi="ＭＳ 明朝"/>
        </w:rPr>
      </w:pPr>
    </w:p>
    <w:p w14:paraId="4A8AFE74" w14:textId="77777777" w:rsidR="00894AEA" w:rsidRDefault="00DB0763">
      <w:pPr>
        <w:rPr>
          <w:rFonts w:ascii="ＭＳ 明朝" w:eastAsia="ＭＳ 明朝" w:hAnsi="ＭＳ 明朝"/>
        </w:rPr>
      </w:pPr>
      <w:r>
        <w:rPr>
          <w:rFonts w:ascii="ＭＳ 明朝" w:eastAsia="ＭＳ 明朝" w:hAnsi="ＭＳ 明朝" w:hint="eastAsia"/>
        </w:rPr>
        <w:t>和音に合わせてせんりつをつくろう</w:t>
      </w:r>
    </w:p>
    <w:tbl>
      <w:tblPr>
        <w:tblStyle w:val="a3"/>
        <w:tblW w:w="0" w:type="auto"/>
        <w:tblLook w:val="04A0" w:firstRow="1" w:lastRow="0" w:firstColumn="1" w:lastColumn="0" w:noHBand="0" w:noVBand="1"/>
      </w:tblPr>
      <w:tblGrid>
        <w:gridCol w:w="3485"/>
        <w:gridCol w:w="3485"/>
        <w:gridCol w:w="3486"/>
      </w:tblGrid>
      <w:tr w:rsidR="00894AEA" w:rsidRPr="00172B2F" w14:paraId="7A23218E" w14:textId="77777777" w:rsidTr="00C3709C">
        <w:tc>
          <w:tcPr>
            <w:tcW w:w="3485" w:type="dxa"/>
            <w:vAlign w:val="center"/>
          </w:tcPr>
          <w:p w14:paraId="5150837A"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18D0C946"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1CC62FC4"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59A7387F" w14:textId="77777777" w:rsidTr="00C3709C">
        <w:tc>
          <w:tcPr>
            <w:tcW w:w="3485" w:type="dxa"/>
          </w:tcPr>
          <w:p w14:paraId="30CB3CFF"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和音と旋律の関わり，旋律のつなげ方の特徴について，それらの生み出すよさや面白さなどと関わらせて理解するとともに，思いや意図に合った表現をするために必要な，音楽の仕組みを用いて音楽をつくる技能を身に付ける。</w:t>
            </w:r>
          </w:p>
        </w:tc>
        <w:tc>
          <w:tcPr>
            <w:tcW w:w="3485" w:type="dxa"/>
          </w:tcPr>
          <w:p w14:paraId="7FEFD893"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旋律や和音の響きなどを聴き取り，それらの働きが生み出すよさや面白さを感じ取りながら，聴き取ったことと感じ取ったこととの関わりについて考え，音を音楽へと構成することを通して，どのように全体のまとまりを意識した音楽をつくるかについて思いや意図をもつ。</w:t>
            </w:r>
          </w:p>
        </w:tc>
        <w:tc>
          <w:tcPr>
            <w:tcW w:w="3486" w:type="dxa"/>
          </w:tcPr>
          <w:p w14:paraId="2F548CB8"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和音と旋律との関わりや，和音に合わせて旋律をつくることに興味をもち，音楽活動を楽しみながら，主体的・協働的に学習活動に取り組み，ハ長調の主要三和音に親しむ。</w:t>
            </w:r>
          </w:p>
        </w:tc>
      </w:tr>
    </w:tbl>
    <w:p w14:paraId="7F2F4F2D" w14:textId="77777777" w:rsidR="00894AEA" w:rsidRDefault="00894AEA">
      <w:pPr>
        <w:rPr>
          <w:rFonts w:ascii="ＭＳ 明朝" w:eastAsia="ＭＳ 明朝" w:hAnsi="ＭＳ 明朝"/>
        </w:rPr>
      </w:pPr>
    </w:p>
    <w:p w14:paraId="54FD78E4" w14:textId="77777777" w:rsidR="00894AEA" w:rsidRDefault="00894AEA">
      <w:pPr>
        <w:rPr>
          <w:rFonts w:ascii="ＭＳ 明朝" w:eastAsia="ＭＳ 明朝" w:hAnsi="ＭＳ 明朝"/>
        </w:rPr>
      </w:pPr>
      <w:r>
        <w:rPr>
          <w:rFonts w:ascii="ＭＳ 明朝" w:eastAsia="ＭＳ 明朝" w:hAnsi="ＭＳ 明朝" w:hint="eastAsia"/>
        </w:rPr>
        <w:t>オーケストラのみりょく</w:t>
      </w:r>
    </w:p>
    <w:tbl>
      <w:tblPr>
        <w:tblStyle w:val="a3"/>
        <w:tblW w:w="0" w:type="auto"/>
        <w:tblLook w:val="04A0" w:firstRow="1" w:lastRow="0" w:firstColumn="1" w:lastColumn="0" w:noHBand="0" w:noVBand="1"/>
      </w:tblPr>
      <w:tblGrid>
        <w:gridCol w:w="3485"/>
        <w:gridCol w:w="3485"/>
        <w:gridCol w:w="3486"/>
      </w:tblGrid>
      <w:tr w:rsidR="00894AEA" w:rsidRPr="00172B2F" w14:paraId="38EC802D" w14:textId="77777777" w:rsidTr="00C3709C">
        <w:tc>
          <w:tcPr>
            <w:tcW w:w="3485" w:type="dxa"/>
            <w:vAlign w:val="center"/>
          </w:tcPr>
          <w:p w14:paraId="1B13B34C"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5DD236BC"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648AB91D"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64E2CB35" w14:textId="77777777" w:rsidTr="00C3709C">
        <w:tc>
          <w:tcPr>
            <w:tcW w:w="3485" w:type="dxa"/>
          </w:tcPr>
          <w:p w14:paraId="63FE14BD"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曲想と楽器群の響きなど音楽の構造との関わりについて理解する。</w:t>
            </w:r>
          </w:p>
        </w:tc>
        <w:tc>
          <w:tcPr>
            <w:tcW w:w="3485" w:type="dxa"/>
          </w:tcPr>
          <w:p w14:paraId="256E810F"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音色，音の重なり，旋律，反復，変化などを聴き取り，それらのよさや美しさ，面白さを感じ取りながら，聴き取ったことと感じ取ったこととの関わりについて考え，曲や演奏のよさを見いだし，曲全体を味わって聴く。</w:t>
            </w:r>
          </w:p>
        </w:tc>
        <w:tc>
          <w:tcPr>
            <w:tcW w:w="3486" w:type="dxa"/>
          </w:tcPr>
          <w:p w14:paraId="1B59F398"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楽器群の響きや作品の背景に興味をもち，音楽活動を楽しみながら，主体的・協働的に学習活動に取り組み，オーケストラの音楽に親しむ。</w:t>
            </w:r>
          </w:p>
        </w:tc>
      </w:tr>
    </w:tbl>
    <w:p w14:paraId="6B9AAAE9" w14:textId="77777777" w:rsidR="00894AEA" w:rsidRDefault="00894AEA">
      <w:pPr>
        <w:rPr>
          <w:rFonts w:ascii="ＭＳ 明朝" w:eastAsia="ＭＳ 明朝" w:hAnsi="ＭＳ 明朝"/>
        </w:rPr>
      </w:pPr>
    </w:p>
    <w:p w14:paraId="279B93BF" w14:textId="77777777" w:rsidR="00894AEA" w:rsidRDefault="00894AEA">
      <w:pPr>
        <w:rPr>
          <w:rFonts w:ascii="ＭＳ 明朝" w:eastAsia="ＭＳ 明朝" w:hAnsi="ＭＳ 明朝"/>
        </w:rPr>
      </w:pPr>
      <w:r>
        <w:rPr>
          <w:rFonts w:ascii="ＭＳ 明朝" w:eastAsia="ＭＳ 明朝" w:hAnsi="ＭＳ 明朝" w:hint="eastAsia"/>
        </w:rPr>
        <w:t>音楽の旅</w:t>
      </w:r>
    </w:p>
    <w:tbl>
      <w:tblPr>
        <w:tblStyle w:val="a3"/>
        <w:tblW w:w="0" w:type="auto"/>
        <w:tblLook w:val="04A0" w:firstRow="1" w:lastRow="0" w:firstColumn="1" w:lastColumn="0" w:noHBand="0" w:noVBand="1"/>
      </w:tblPr>
      <w:tblGrid>
        <w:gridCol w:w="3485"/>
        <w:gridCol w:w="3485"/>
        <w:gridCol w:w="3486"/>
      </w:tblGrid>
      <w:tr w:rsidR="00894AEA" w:rsidRPr="00172B2F" w14:paraId="4C1DE63E" w14:textId="77777777" w:rsidTr="00C3709C">
        <w:tc>
          <w:tcPr>
            <w:tcW w:w="3485" w:type="dxa"/>
            <w:vAlign w:val="center"/>
          </w:tcPr>
          <w:p w14:paraId="167FDDD5"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426DE6E1"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0D3F2FEA"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2DA9DAA0" w14:textId="77777777" w:rsidTr="00C3709C">
        <w:tc>
          <w:tcPr>
            <w:tcW w:w="3485" w:type="dxa"/>
          </w:tcPr>
          <w:p w14:paraId="3216C83E"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曲想と旋律やリズムなど音楽の構造との関わりについて理解するとともに，思いや意図に合った表現をするために必要な，呼吸及び発音に気を付けて歌う技能を身に付ける。</w:t>
            </w:r>
          </w:p>
        </w:tc>
        <w:tc>
          <w:tcPr>
            <w:tcW w:w="3485" w:type="dxa"/>
          </w:tcPr>
          <w:p w14:paraId="2F0CC5B2"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旋律や音色，音の重なり，拍などを聴き取り，それらの働きが生み出すよさや面白さを感じ取りながら，聴き取ったことと感じ取ったこととの関わりについて考え，曲の特徴にふさわしい表現を工夫し，どのように歌うかについて思いや意図をもったり，演奏のよさを見いだして聴</w:t>
            </w:r>
            <w:r w:rsidRPr="00DB0763">
              <w:rPr>
                <w:rFonts w:ascii="ＭＳ 明朝" w:eastAsia="ＭＳ 明朝" w:hAnsi="ＭＳ 明朝" w:hint="eastAsia"/>
              </w:rPr>
              <w:lastRenderedPageBreak/>
              <w:t>いたりする。</w:t>
            </w:r>
          </w:p>
        </w:tc>
        <w:tc>
          <w:tcPr>
            <w:tcW w:w="3486" w:type="dxa"/>
          </w:tcPr>
          <w:p w14:paraId="180908F8"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lastRenderedPageBreak/>
              <w:t>我が国や諸外国に伝わる音楽の特徴や，それらと人々の暮らしとの関わりについて興味をもち，音楽活動を楽しみながら，主体的・協働的に学習活動に取り組み，多様な音楽やその表現に親しむ。</w:t>
            </w:r>
          </w:p>
        </w:tc>
      </w:tr>
    </w:tbl>
    <w:p w14:paraId="6834FF5E" w14:textId="77777777" w:rsidR="00894AEA" w:rsidRDefault="00894AEA">
      <w:pPr>
        <w:rPr>
          <w:rFonts w:ascii="ＭＳ 明朝" w:eastAsia="ＭＳ 明朝" w:hAnsi="ＭＳ 明朝"/>
        </w:rPr>
      </w:pPr>
    </w:p>
    <w:p w14:paraId="5435B1C8" w14:textId="77777777" w:rsidR="00894AEA" w:rsidRDefault="00894AEA">
      <w:pPr>
        <w:rPr>
          <w:rFonts w:ascii="ＭＳ 明朝" w:eastAsia="ＭＳ 明朝" w:hAnsi="ＭＳ 明朝"/>
        </w:rPr>
      </w:pPr>
      <w:r>
        <w:rPr>
          <w:rFonts w:ascii="ＭＳ 明朝" w:eastAsia="ＭＳ 明朝" w:hAnsi="ＭＳ 明朝" w:hint="eastAsia"/>
        </w:rPr>
        <w:t>豊かな表現を求めて</w:t>
      </w:r>
    </w:p>
    <w:tbl>
      <w:tblPr>
        <w:tblStyle w:val="a3"/>
        <w:tblW w:w="0" w:type="auto"/>
        <w:tblLook w:val="04A0" w:firstRow="1" w:lastRow="0" w:firstColumn="1" w:lastColumn="0" w:noHBand="0" w:noVBand="1"/>
      </w:tblPr>
      <w:tblGrid>
        <w:gridCol w:w="3485"/>
        <w:gridCol w:w="3485"/>
        <w:gridCol w:w="3486"/>
      </w:tblGrid>
      <w:tr w:rsidR="00894AEA" w:rsidRPr="00172B2F" w14:paraId="288EDEE8" w14:textId="77777777" w:rsidTr="00C3709C">
        <w:tc>
          <w:tcPr>
            <w:tcW w:w="3485" w:type="dxa"/>
            <w:vAlign w:val="center"/>
          </w:tcPr>
          <w:p w14:paraId="2AF2306E"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2838BF95"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241A85E1"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71DB9C72" w14:textId="77777777" w:rsidTr="00C3709C">
        <w:tc>
          <w:tcPr>
            <w:tcW w:w="3485" w:type="dxa"/>
          </w:tcPr>
          <w:p w14:paraId="0C0A3FC7"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曲想と拍など音楽の構造との関わりや，曲想と歌詞の内容との関わりについて理解するとともに，思いや意図に合った表現をするために必要な，各声部の楽器の音や全体の響き，伴奏を聴いて，音を合わせて演奏する技能を身に付ける。</w:t>
            </w:r>
          </w:p>
        </w:tc>
        <w:tc>
          <w:tcPr>
            <w:tcW w:w="3485" w:type="dxa"/>
          </w:tcPr>
          <w:p w14:paraId="003D7270"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拍やフレーズ，音楽の縦と横との関係などを聴き取り，それらのよさなどを感じ取りながら，聴き取ったことと感じ取ったこととの関わりについて考え，曲の特徴にふさわしい表現を工夫し，どのように演奏するかについて思いや意図をもつ。</w:t>
            </w:r>
          </w:p>
        </w:tc>
        <w:tc>
          <w:tcPr>
            <w:tcW w:w="3486" w:type="dxa"/>
          </w:tcPr>
          <w:p w14:paraId="505BEE8E"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曲の特徴にふさわしい表現をすることに興味をもち，音楽活動を楽しみながら，主体的・協働的に学習活動に取り組み，フォルクローレの音楽に親しむ。</w:t>
            </w:r>
          </w:p>
        </w:tc>
      </w:tr>
    </w:tbl>
    <w:p w14:paraId="110DA7FE" w14:textId="77777777" w:rsidR="00894AEA" w:rsidRDefault="00894AEA">
      <w:pPr>
        <w:rPr>
          <w:rFonts w:ascii="ＭＳ 明朝" w:eastAsia="ＭＳ 明朝" w:hAnsi="ＭＳ 明朝"/>
        </w:rPr>
      </w:pPr>
    </w:p>
    <w:p w14:paraId="53F28860" w14:textId="77777777" w:rsidR="00894AEA" w:rsidRDefault="009312B9">
      <w:pPr>
        <w:rPr>
          <w:rFonts w:ascii="ＭＳ 明朝" w:eastAsia="ＭＳ 明朝" w:hAnsi="ＭＳ 明朝"/>
        </w:rPr>
      </w:pPr>
      <w:r>
        <w:rPr>
          <w:rFonts w:ascii="ＭＳ 明朝" w:eastAsia="ＭＳ 明朝" w:hAnsi="ＭＳ 明朝" w:hint="eastAsia"/>
        </w:rPr>
        <w:t>いろいろな声で音楽をつくろう</w:t>
      </w:r>
    </w:p>
    <w:tbl>
      <w:tblPr>
        <w:tblStyle w:val="a3"/>
        <w:tblW w:w="0" w:type="auto"/>
        <w:tblLook w:val="04A0" w:firstRow="1" w:lastRow="0" w:firstColumn="1" w:lastColumn="0" w:noHBand="0" w:noVBand="1"/>
      </w:tblPr>
      <w:tblGrid>
        <w:gridCol w:w="3485"/>
        <w:gridCol w:w="3485"/>
        <w:gridCol w:w="3486"/>
      </w:tblGrid>
      <w:tr w:rsidR="00894AEA" w:rsidRPr="00172B2F" w14:paraId="46AFB1CB" w14:textId="77777777" w:rsidTr="00C3709C">
        <w:tc>
          <w:tcPr>
            <w:tcW w:w="3485" w:type="dxa"/>
            <w:vAlign w:val="center"/>
          </w:tcPr>
          <w:p w14:paraId="1A66A132"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6E42B83A"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10A28AB3"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211118C6" w14:textId="77777777" w:rsidTr="00C3709C">
        <w:tc>
          <w:tcPr>
            <w:tcW w:w="3485" w:type="dxa"/>
          </w:tcPr>
          <w:p w14:paraId="5D449E7F"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多様な声の響きやそれらの組合せの特徴について，それらの生み出すよさや面白さと関わらせて理解するとともに，発想を生かした表現をするために必要な，設定した条件に基づいて，即興的に声を選択したり組み合わせたりして表現する技能を身に付ける。</w:t>
            </w:r>
          </w:p>
        </w:tc>
        <w:tc>
          <w:tcPr>
            <w:tcW w:w="3485" w:type="dxa"/>
          </w:tcPr>
          <w:p w14:paraId="2C81619A"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音色，音の重なり，強弱などを聴き取り，その面白さを感じ取りながら，聴き取ったことと感じ取ったこととの関わりについて考え，即興的な表現を通して音楽づくりの様々な発想を得たり，どのように全体のまとまりを意識した音楽をつくるかについて思いや意図をもったりする。</w:t>
            </w:r>
          </w:p>
        </w:tc>
        <w:tc>
          <w:tcPr>
            <w:tcW w:w="3486" w:type="dxa"/>
          </w:tcPr>
          <w:p w14:paraId="7A8A2742" w14:textId="77777777" w:rsidR="00894AEA" w:rsidRPr="00172B2F" w:rsidRDefault="00DB0763" w:rsidP="00C3709C">
            <w:pPr>
              <w:rPr>
                <w:rFonts w:ascii="ＭＳ 明朝" w:eastAsia="ＭＳ 明朝" w:hAnsi="ＭＳ 明朝"/>
              </w:rPr>
            </w:pPr>
            <w:r w:rsidRPr="00DB0763">
              <w:rPr>
                <w:rFonts w:ascii="ＭＳ 明朝" w:eastAsia="ＭＳ 明朝" w:hAnsi="ＭＳ 明朝" w:hint="eastAsia"/>
              </w:rPr>
              <w:t>詩をもとにしていろいろな声で表現することに興味をもち，音楽活動を楽しみながら，主体的・協働的に学習活動に取り組み，音楽に対する感性を育む。</w:t>
            </w:r>
          </w:p>
        </w:tc>
      </w:tr>
    </w:tbl>
    <w:p w14:paraId="27F018E8" w14:textId="77777777" w:rsidR="00894AEA" w:rsidRDefault="00894AEA">
      <w:pPr>
        <w:rPr>
          <w:rFonts w:ascii="ＭＳ 明朝" w:eastAsia="ＭＳ 明朝" w:hAnsi="ＭＳ 明朝"/>
        </w:rPr>
      </w:pPr>
    </w:p>
    <w:p w14:paraId="40F83FDE" w14:textId="77777777" w:rsidR="00894AEA" w:rsidRDefault="00894AEA">
      <w:pPr>
        <w:rPr>
          <w:rFonts w:ascii="ＭＳ 明朝" w:eastAsia="ＭＳ 明朝" w:hAnsi="ＭＳ 明朝"/>
        </w:rPr>
      </w:pPr>
      <w:r>
        <w:rPr>
          <w:rFonts w:ascii="ＭＳ 明朝" w:eastAsia="ＭＳ 明朝" w:hAnsi="ＭＳ 明朝" w:hint="eastAsia"/>
        </w:rPr>
        <w:t>ききどころを見つけて</w:t>
      </w:r>
    </w:p>
    <w:tbl>
      <w:tblPr>
        <w:tblStyle w:val="a3"/>
        <w:tblW w:w="0" w:type="auto"/>
        <w:tblLook w:val="04A0" w:firstRow="1" w:lastRow="0" w:firstColumn="1" w:lastColumn="0" w:noHBand="0" w:noVBand="1"/>
      </w:tblPr>
      <w:tblGrid>
        <w:gridCol w:w="3485"/>
        <w:gridCol w:w="3485"/>
        <w:gridCol w:w="3486"/>
      </w:tblGrid>
      <w:tr w:rsidR="00894AEA" w:rsidRPr="00172B2F" w14:paraId="207F3A6B" w14:textId="77777777" w:rsidTr="00C3709C">
        <w:tc>
          <w:tcPr>
            <w:tcW w:w="3485" w:type="dxa"/>
            <w:vAlign w:val="center"/>
          </w:tcPr>
          <w:p w14:paraId="0EB6FB59"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1CD534B0"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3A5315FC"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40E37C0A" w14:textId="77777777" w:rsidTr="00C3709C">
        <w:tc>
          <w:tcPr>
            <w:tcW w:w="3485" w:type="dxa"/>
          </w:tcPr>
          <w:p w14:paraId="4BF0D47E" w14:textId="77777777" w:rsidR="00894AEA" w:rsidRPr="00172B2F" w:rsidRDefault="00223925" w:rsidP="00C3709C">
            <w:pPr>
              <w:rPr>
                <w:rFonts w:ascii="ＭＳ 明朝" w:eastAsia="ＭＳ 明朝" w:hAnsi="ＭＳ 明朝"/>
              </w:rPr>
            </w:pPr>
            <w:r w:rsidRPr="00223925">
              <w:rPr>
                <w:rFonts w:ascii="ＭＳ 明朝" w:eastAsia="ＭＳ 明朝" w:hAnsi="ＭＳ 明朝" w:hint="eastAsia"/>
              </w:rPr>
              <w:t>曲想と旋律など音楽の構造との関わりについて理解する。</w:t>
            </w:r>
          </w:p>
        </w:tc>
        <w:tc>
          <w:tcPr>
            <w:tcW w:w="3485" w:type="dxa"/>
          </w:tcPr>
          <w:p w14:paraId="7114B365" w14:textId="77777777" w:rsidR="00894AEA" w:rsidRPr="00172B2F" w:rsidRDefault="00223925" w:rsidP="00C3709C">
            <w:pPr>
              <w:rPr>
                <w:rFonts w:ascii="ＭＳ 明朝" w:eastAsia="ＭＳ 明朝" w:hAnsi="ＭＳ 明朝"/>
              </w:rPr>
            </w:pPr>
            <w:r w:rsidRPr="00223925">
              <w:rPr>
                <w:rFonts w:ascii="ＭＳ 明朝" w:eastAsia="ＭＳ 明朝" w:hAnsi="ＭＳ 明朝" w:hint="eastAsia"/>
              </w:rPr>
              <w:t>旋律，反復，変化，呼びかけとこたえなどを聴き取り，そのよさや面白さを感じ取りながら，聴き取ったことと感じ取ったこととの関わりについて考え，曲のよさを見いだし，曲全体を味わって聴く。</w:t>
            </w:r>
          </w:p>
        </w:tc>
        <w:tc>
          <w:tcPr>
            <w:tcW w:w="3486" w:type="dxa"/>
          </w:tcPr>
          <w:p w14:paraId="423330CA" w14:textId="77777777" w:rsidR="00894AEA" w:rsidRPr="00172B2F" w:rsidRDefault="00223925" w:rsidP="00C3709C">
            <w:pPr>
              <w:rPr>
                <w:rFonts w:ascii="ＭＳ 明朝" w:eastAsia="ＭＳ 明朝" w:hAnsi="ＭＳ 明朝"/>
              </w:rPr>
            </w:pPr>
            <w:r w:rsidRPr="00223925">
              <w:rPr>
                <w:rFonts w:ascii="ＭＳ 明朝" w:eastAsia="ＭＳ 明朝" w:hAnsi="ＭＳ 明朝" w:hint="eastAsia"/>
              </w:rPr>
              <w:t>曲の特徴を見いだしながら聴くことに興味をもち，音楽活動を楽しみながら，主体的・協働的に学習活動に取り組み，オーケストラの響きに親しむ。</w:t>
            </w:r>
          </w:p>
        </w:tc>
      </w:tr>
    </w:tbl>
    <w:p w14:paraId="721A707C" w14:textId="77777777" w:rsidR="00894AEA" w:rsidRDefault="00894AEA">
      <w:pPr>
        <w:rPr>
          <w:rFonts w:ascii="ＭＳ 明朝" w:eastAsia="ＭＳ 明朝" w:hAnsi="ＭＳ 明朝"/>
        </w:rPr>
      </w:pPr>
    </w:p>
    <w:p w14:paraId="7B5A319D" w14:textId="77777777" w:rsidR="00894AEA" w:rsidRDefault="00894AEA">
      <w:pPr>
        <w:rPr>
          <w:rFonts w:ascii="ＭＳ 明朝" w:eastAsia="ＭＳ 明朝" w:hAnsi="ＭＳ 明朝"/>
        </w:rPr>
      </w:pPr>
      <w:r>
        <w:rPr>
          <w:rFonts w:ascii="ＭＳ 明朝" w:eastAsia="ＭＳ 明朝" w:hAnsi="ＭＳ 明朝" w:hint="eastAsia"/>
        </w:rPr>
        <w:t>わたしたちの表現</w:t>
      </w:r>
    </w:p>
    <w:tbl>
      <w:tblPr>
        <w:tblStyle w:val="a3"/>
        <w:tblW w:w="0" w:type="auto"/>
        <w:tblLook w:val="04A0" w:firstRow="1" w:lastRow="0" w:firstColumn="1" w:lastColumn="0" w:noHBand="0" w:noVBand="1"/>
      </w:tblPr>
      <w:tblGrid>
        <w:gridCol w:w="3485"/>
        <w:gridCol w:w="3485"/>
        <w:gridCol w:w="3486"/>
      </w:tblGrid>
      <w:tr w:rsidR="00894AEA" w:rsidRPr="00172B2F" w14:paraId="17D9E75E" w14:textId="77777777" w:rsidTr="00C3709C">
        <w:tc>
          <w:tcPr>
            <w:tcW w:w="3485" w:type="dxa"/>
            <w:vAlign w:val="center"/>
          </w:tcPr>
          <w:p w14:paraId="4E2E5BE1"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6387ACB7"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66F9CA7C"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568F8FB8" w14:textId="77777777" w:rsidTr="00C3709C">
        <w:tc>
          <w:tcPr>
            <w:tcW w:w="3485" w:type="dxa"/>
          </w:tcPr>
          <w:p w14:paraId="1D8DBF57" w14:textId="77777777" w:rsidR="00894AEA" w:rsidRPr="00172B2F" w:rsidRDefault="00223925" w:rsidP="00C3709C">
            <w:pPr>
              <w:rPr>
                <w:rFonts w:ascii="ＭＳ 明朝" w:eastAsia="ＭＳ 明朝" w:hAnsi="ＭＳ 明朝"/>
              </w:rPr>
            </w:pPr>
            <w:r w:rsidRPr="00223925">
              <w:rPr>
                <w:rFonts w:ascii="ＭＳ 明朝" w:eastAsia="ＭＳ 明朝" w:hAnsi="ＭＳ 明朝" w:hint="eastAsia"/>
              </w:rPr>
              <w:t>曲想と音楽の構造との関わりや，曲想と歌詞の内容との関わりを理解するとともに，各声部の音や全体の響きを聴いて，自然で無理のない歌い方で歌う技能や音を合わせて演奏する技能を身に付ける。</w:t>
            </w:r>
          </w:p>
        </w:tc>
        <w:tc>
          <w:tcPr>
            <w:tcW w:w="3485" w:type="dxa"/>
          </w:tcPr>
          <w:p w14:paraId="61F23D4D" w14:textId="77777777" w:rsidR="00894AEA" w:rsidRPr="00172B2F" w:rsidRDefault="00223925" w:rsidP="00C3709C">
            <w:pPr>
              <w:rPr>
                <w:rFonts w:ascii="ＭＳ 明朝" w:eastAsia="ＭＳ 明朝" w:hAnsi="ＭＳ 明朝"/>
              </w:rPr>
            </w:pPr>
            <w:r w:rsidRPr="00223925">
              <w:rPr>
                <w:rFonts w:ascii="ＭＳ 明朝" w:eastAsia="ＭＳ 明朝" w:hAnsi="ＭＳ 明朝"/>
              </w:rPr>
              <w:t>音楽の縦と横との関係などを聴き取り，それらの生み出すよさや美しさ，面白さを感じ取りながら，聴き取ったことと感じ取ったこととの関わりについて考え，曲の特徴にふさわしい表現を工夫し，どのように演奏したり歌ったりするかについ</w:t>
            </w:r>
            <w:r w:rsidRPr="00223925">
              <w:rPr>
                <w:rFonts w:ascii="ＭＳ 明朝" w:eastAsia="ＭＳ 明朝" w:hAnsi="ＭＳ 明朝"/>
              </w:rPr>
              <w:lastRenderedPageBreak/>
              <w:t>て思いや意図をもつ。</w:t>
            </w:r>
          </w:p>
        </w:tc>
        <w:tc>
          <w:tcPr>
            <w:tcW w:w="3486" w:type="dxa"/>
          </w:tcPr>
          <w:p w14:paraId="2526A4DE" w14:textId="77777777" w:rsidR="00894AEA" w:rsidRPr="00172B2F" w:rsidRDefault="00223925" w:rsidP="00C3709C">
            <w:pPr>
              <w:rPr>
                <w:rFonts w:ascii="ＭＳ 明朝" w:eastAsia="ＭＳ 明朝" w:hAnsi="ＭＳ 明朝"/>
              </w:rPr>
            </w:pPr>
            <w:r w:rsidRPr="00223925">
              <w:rPr>
                <w:rFonts w:ascii="ＭＳ 明朝" w:eastAsia="ＭＳ 明朝" w:hAnsi="ＭＳ 明朝" w:hint="eastAsia"/>
              </w:rPr>
              <w:lastRenderedPageBreak/>
              <w:t>音や声を合わせて演奏することに興味をもち，音楽活動を楽しみながら，</w:t>
            </w:r>
            <w:r w:rsidRPr="00223925">
              <w:rPr>
                <w:rFonts w:ascii="ＭＳ 明朝" w:eastAsia="ＭＳ 明朝" w:hAnsi="ＭＳ 明朝"/>
              </w:rPr>
              <w:t>1年間の学習を生かして，主体的・協働的に学習活動に取り組み，音楽経験を生かして生活を明るく潤いのあるものにしようとする態度を養う。</w:t>
            </w:r>
          </w:p>
        </w:tc>
      </w:tr>
    </w:tbl>
    <w:p w14:paraId="5C897316" w14:textId="77777777" w:rsidR="00894AEA" w:rsidRDefault="00894AEA">
      <w:pPr>
        <w:rPr>
          <w:rFonts w:ascii="ＭＳ 明朝" w:eastAsia="ＭＳ 明朝" w:hAnsi="ＭＳ 明朝"/>
        </w:rPr>
      </w:pPr>
    </w:p>
    <w:p w14:paraId="20110CC1" w14:textId="77777777" w:rsidR="00894AEA" w:rsidRDefault="00223925">
      <w:pPr>
        <w:rPr>
          <w:rFonts w:ascii="ＭＳ 明朝" w:eastAsia="ＭＳ 明朝" w:hAnsi="ＭＳ 明朝"/>
        </w:rPr>
      </w:pPr>
      <w:r>
        <w:rPr>
          <w:rFonts w:ascii="ＭＳ 明朝" w:eastAsia="ＭＳ 明朝" w:hAnsi="ＭＳ 明朝" w:hint="eastAsia"/>
        </w:rPr>
        <w:t>ずれの音楽を楽しもう</w:t>
      </w:r>
    </w:p>
    <w:tbl>
      <w:tblPr>
        <w:tblStyle w:val="a3"/>
        <w:tblW w:w="0" w:type="auto"/>
        <w:tblLook w:val="04A0" w:firstRow="1" w:lastRow="0" w:firstColumn="1" w:lastColumn="0" w:noHBand="0" w:noVBand="1"/>
      </w:tblPr>
      <w:tblGrid>
        <w:gridCol w:w="3485"/>
        <w:gridCol w:w="3485"/>
        <w:gridCol w:w="3486"/>
      </w:tblGrid>
      <w:tr w:rsidR="00894AEA" w:rsidRPr="00172B2F" w14:paraId="2235BEC9" w14:textId="77777777" w:rsidTr="00C3709C">
        <w:tc>
          <w:tcPr>
            <w:tcW w:w="3485" w:type="dxa"/>
            <w:vAlign w:val="center"/>
          </w:tcPr>
          <w:p w14:paraId="492301F5"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5F0EF688"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5C14BA23"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0C26EB43" w14:textId="77777777" w:rsidTr="00C3709C">
        <w:tc>
          <w:tcPr>
            <w:tcW w:w="3485" w:type="dxa"/>
          </w:tcPr>
          <w:p w14:paraId="02E4F858" w14:textId="77777777" w:rsidR="00894AEA" w:rsidRPr="00172B2F" w:rsidRDefault="00223925" w:rsidP="00C3709C">
            <w:pPr>
              <w:rPr>
                <w:rFonts w:ascii="ＭＳ 明朝" w:eastAsia="ＭＳ 明朝" w:hAnsi="ＭＳ 明朝"/>
              </w:rPr>
            </w:pPr>
            <w:r w:rsidRPr="00223925">
              <w:rPr>
                <w:rFonts w:ascii="ＭＳ 明朝" w:eastAsia="ＭＳ 明朝" w:hAnsi="ＭＳ 明朝" w:hint="eastAsia"/>
              </w:rPr>
              <w:t>反復するリズムのつなげ方や重ね方の特徴について，それらの生み出すよさや面白さと関わらせて理解するとともに，思いや意図に合った表現をするために必要な，音楽の仕組みを用いて，音楽をつくる技能を身に付ける。</w:t>
            </w:r>
          </w:p>
        </w:tc>
        <w:tc>
          <w:tcPr>
            <w:tcW w:w="3485" w:type="dxa"/>
          </w:tcPr>
          <w:p w14:paraId="2517FAD9" w14:textId="77777777" w:rsidR="00894AEA" w:rsidRPr="00172B2F" w:rsidRDefault="00223925" w:rsidP="00C3709C">
            <w:pPr>
              <w:rPr>
                <w:rFonts w:ascii="ＭＳ 明朝" w:eastAsia="ＭＳ 明朝" w:hAnsi="ＭＳ 明朝"/>
              </w:rPr>
            </w:pPr>
            <w:r w:rsidRPr="00223925">
              <w:rPr>
                <w:rFonts w:ascii="ＭＳ 明朝" w:eastAsia="ＭＳ 明朝" w:hAnsi="ＭＳ 明朝"/>
              </w:rPr>
              <w:t>リズムや，音楽の縦と横との関係などを聴き取り，そのよさや面白さを感じ取りながら，聴き取ったことと感じ取ったことの関わりについて考え，音を音楽へと構成することを通して，どのように全体のまとまりを意識した音楽をつくるかについて思いや意図をもつ。</w:t>
            </w:r>
          </w:p>
        </w:tc>
        <w:tc>
          <w:tcPr>
            <w:tcW w:w="3486" w:type="dxa"/>
          </w:tcPr>
          <w:p w14:paraId="23FF1720" w14:textId="77777777" w:rsidR="00894AEA" w:rsidRPr="00172B2F" w:rsidRDefault="00223925" w:rsidP="00C3709C">
            <w:pPr>
              <w:rPr>
                <w:rFonts w:ascii="ＭＳ 明朝" w:eastAsia="ＭＳ 明朝" w:hAnsi="ＭＳ 明朝"/>
              </w:rPr>
            </w:pPr>
            <w:r w:rsidRPr="00223925">
              <w:rPr>
                <w:rFonts w:ascii="ＭＳ 明朝" w:eastAsia="ＭＳ 明朝" w:hAnsi="ＭＳ 明朝" w:hint="eastAsia"/>
              </w:rPr>
              <w:t>リズムのずれの面白さを生かして表現することに興味をもち，音楽活動を楽しみながら，主体的・協働的に学習活動に取り組み，インターロッキングの音楽に親しむ。</w:t>
            </w:r>
          </w:p>
        </w:tc>
      </w:tr>
    </w:tbl>
    <w:p w14:paraId="4C1C2B80" w14:textId="77777777" w:rsidR="00894AEA" w:rsidRDefault="00894AEA">
      <w:pPr>
        <w:rPr>
          <w:rFonts w:ascii="ＭＳ 明朝" w:eastAsia="ＭＳ 明朝" w:hAnsi="ＭＳ 明朝"/>
        </w:rPr>
      </w:pPr>
    </w:p>
    <w:p w14:paraId="6FBDB63F" w14:textId="77777777" w:rsidR="00894AEA" w:rsidRDefault="00894AEA">
      <w:pPr>
        <w:rPr>
          <w:rFonts w:ascii="ＭＳ 明朝" w:eastAsia="ＭＳ 明朝" w:hAnsi="ＭＳ 明朝"/>
        </w:rPr>
      </w:pPr>
    </w:p>
    <w:p w14:paraId="5C058C8A" w14:textId="77777777" w:rsidR="009312B9" w:rsidRDefault="009312B9">
      <w:pPr>
        <w:rPr>
          <w:rFonts w:ascii="ＭＳ 明朝" w:eastAsia="ＭＳ 明朝" w:hAnsi="ＭＳ 明朝"/>
        </w:rPr>
      </w:pPr>
    </w:p>
    <w:p w14:paraId="5BED7B7F" w14:textId="77777777" w:rsidR="009312B9" w:rsidRDefault="009312B9">
      <w:pPr>
        <w:rPr>
          <w:rFonts w:ascii="ＭＳ 明朝" w:eastAsia="ＭＳ 明朝" w:hAnsi="ＭＳ 明朝"/>
        </w:rPr>
      </w:pPr>
    </w:p>
    <w:p w14:paraId="40A7B085" w14:textId="77777777" w:rsidR="009312B9" w:rsidRDefault="009312B9">
      <w:pPr>
        <w:rPr>
          <w:rFonts w:ascii="ＭＳ 明朝" w:eastAsia="ＭＳ 明朝" w:hAnsi="ＭＳ 明朝"/>
        </w:rPr>
      </w:pPr>
    </w:p>
    <w:p w14:paraId="7C2BC20B" w14:textId="77777777" w:rsidR="009312B9" w:rsidRDefault="009312B9">
      <w:pPr>
        <w:rPr>
          <w:rFonts w:ascii="ＭＳ 明朝" w:eastAsia="ＭＳ 明朝" w:hAnsi="ＭＳ 明朝"/>
        </w:rPr>
      </w:pPr>
    </w:p>
    <w:p w14:paraId="35C01722" w14:textId="77777777" w:rsidR="009312B9" w:rsidRDefault="009312B9">
      <w:pPr>
        <w:rPr>
          <w:rFonts w:ascii="ＭＳ 明朝" w:eastAsia="ＭＳ 明朝" w:hAnsi="ＭＳ 明朝"/>
        </w:rPr>
      </w:pPr>
    </w:p>
    <w:p w14:paraId="25444600" w14:textId="77777777" w:rsidR="009312B9" w:rsidRDefault="009312B9">
      <w:pPr>
        <w:rPr>
          <w:rFonts w:ascii="ＭＳ 明朝" w:eastAsia="ＭＳ 明朝" w:hAnsi="ＭＳ 明朝"/>
        </w:rPr>
      </w:pPr>
    </w:p>
    <w:p w14:paraId="473E2EE3" w14:textId="77777777" w:rsidR="009312B9" w:rsidRDefault="009312B9">
      <w:pPr>
        <w:rPr>
          <w:rFonts w:ascii="ＭＳ 明朝" w:eastAsia="ＭＳ 明朝" w:hAnsi="ＭＳ 明朝"/>
        </w:rPr>
      </w:pPr>
    </w:p>
    <w:p w14:paraId="37999FD8" w14:textId="77777777" w:rsidR="009312B9" w:rsidRDefault="009312B9">
      <w:pPr>
        <w:rPr>
          <w:rFonts w:ascii="ＭＳ 明朝" w:eastAsia="ＭＳ 明朝" w:hAnsi="ＭＳ 明朝"/>
        </w:rPr>
      </w:pPr>
    </w:p>
    <w:p w14:paraId="1B95F218" w14:textId="77777777" w:rsidR="009312B9" w:rsidRDefault="009312B9">
      <w:pPr>
        <w:rPr>
          <w:rFonts w:ascii="ＭＳ 明朝" w:eastAsia="ＭＳ 明朝" w:hAnsi="ＭＳ 明朝"/>
        </w:rPr>
      </w:pPr>
    </w:p>
    <w:p w14:paraId="62754747" w14:textId="77777777" w:rsidR="009312B9" w:rsidRDefault="009312B9">
      <w:pPr>
        <w:rPr>
          <w:rFonts w:ascii="ＭＳ 明朝" w:eastAsia="ＭＳ 明朝" w:hAnsi="ＭＳ 明朝"/>
        </w:rPr>
      </w:pPr>
    </w:p>
    <w:p w14:paraId="483C5059" w14:textId="77777777" w:rsidR="009312B9" w:rsidRDefault="009312B9">
      <w:pPr>
        <w:rPr>
          <w:rFonts w:ascii="ＭＳ 明朝" w:eastAsia="ＭＳ 明朝" w:hAnsi="ＭＳ 明朝"/>
        </w:rPr>
      </w:pPr>
    </w:p>
    <w:p w14:paraId="4CE35334" w14:textId="77777777" w:rsidR="009312B9" w:rsidRDefault="009312B9">
      <w:pPr>
        <w:rPr>
          <w:rFonts w:ascii="ＭＳ 明朝" w:eastAsia="ＭＳ 明朝" w:hAnsi="ＭＳ 明朝"/>
        </w:rPr>
      </w:pPr>
    </w:p>
    <w:p w14:paraId="47FBC8CF" w14:textId="77777777" w:rsidR="009312B9" w:rsidRDefault="009312B9">
      <w:pPr>
        <w:rPr>
          <w:rFonts w:ascii="ＭＳ 明朝" w:eastAsia="ＭＳ 明朝" w:hAnsi="ＭＳ 明朝"/>
        </w:rPr>
      </w:pPr>
    </w:p>
    <w:p w14:paraId="21537BA7" w14:textId="77777777" w:rsidR="009312B9" w:rsidRDefault="009312B9">
      <w:pPr>
        <w:rPr>
          <w:rFonts w:ascii="ＭＳ 明朝" w:eastAsia="ＭＳ 明朝" w:hAnsi="ＭＳ 明朝"/>
        </w:rPr>
      </w:pPr>
    </w:p>
    <w:p w14:paraId="1ABB6FF7" w14:textId="77777777" w:rsidR="009312B9" w:rsidRDefault="009312B9">
      <w:pPr>
        <w:rPr>
          <w:rFonts w:ascii="ＭＳ 明朝" w:eastAsia="ＭＳ 明朝" w:hAnsi="ＭＳ 明朝"/>
        </w:rPr>
      </w:pPr>
    </w:p>
    <w:p w14:paraId="23C31659" w14:textId="77777777" w:rsidR="009312B9" w:rsidRDefault="009312B9">
      <w:pPr>
        <w:rPr>
          <w:rFonts w:ascii="ＭＳ 明朝" w:eastAsia="ＭＳ 明朝" w:hAnsi="ＭＳ 明朝"/>
        </w:rPr>
      </w:pPr>
    </w:p>
    <w:p w14:paraId="0E3D0FFA" w14:textId="77777777" w:rsidR="009312B9" w:rsidRDefault="009312B9">
      <w:pPr>
        <w:rPr>
          <w:rFonts w:ascii="ＭＳ 明朝" w:eastAsia="ＭＳ 明朝" w:hAnsi="ＭＳ 明朝"/>
        </w:rPr>
      </w:pPr>
    </w:p>
    <w:p w14:paraId="579AB3C6" w14:textId="77777777" w:rsidR="009312B9" w:rsidRDefault="009312B9">
      <w:pPr>
        <w:rPr>
          <w:rFonts w:ascii="ＭＳ 明朝" w:eastAsia="ＭＳ 明朝" w:hAnsi="ＭＳ 明朝"/>
        </w:rPr>
      </w:pPr>
    </w:p>
    <w:p w14:paraId="64EF977B" w14:textId="77777777" w:rsidR="009312B9" w:rsidRDefault="009312B9">
      <w:pPr>
        <w:rPr>
          <w:rFonts w:ascii="ＭＳ 明朝" w:eastAsia="ＭＳ 明朝" w:hAnsi="ＭＳ 明朝"/>
        </w:rPr>
      </w:pPr>
    </w:p>
    <w:p w14:paraId="569340BE" w14:textId="77777777" w:rsidR="009312B9" w:rsidRDefault="009312B9">
      <w:pPr>
        <w:rPr>
          <w:rFonts w:ascii="ＭＳ 明朝" w:eastAsia="ＭＳ 明朝" w:hAnsi="ＭＳ 明朝"/>
        </w:rPr>
      </w:pPr>
    </w:p>
    <w:p w14:paraId="6A27AAEA" w14:textId="77777777" w:rsidR="009312B9" w:rsidRDefault="009312B9">
      <w:pPr>
        <w:rPr>
          <w:rFonts w:ascii="ＭＳ 明朝" w:eastAsia="ＭＳ 明朝" w:hAnsi="ＭＳ 明朝"/>
        </w:rPr>
      </w:pPr>
    </w:p>
    <w:p w14:paraId="0ED4B072" w14:textId="77777777" w:rsidR="009312B9" w:rsidRDefault="009312B9">
      <w:pPr>
        <w:rPr>
          <w:rFonts w:ascii="ＭＳ 明朝" w:eastAsia="ＭＳ 明朝" w:hAnsi="ＭＳ 明朝"/>
        </w:rPr>
      </w:pPr>
    </w:p>
    <w:p w14:paraId="1081CC4D" w14:textId="77777777" w:rsidR="009312B9" w:rsidRDefault="009312B9">
      <w:pPr>
        <w:rPr>
          <w:rFonts w:ascii="ＭＳ 明朝" w:eastAsia="ＭＳ 明朝" w:hAnsi="ＭＳ 明朝"/>
        </w:rPr>
      </w:pPr>
    </w:p>
    <w:p w14:paraId="5E875301" w14:textId="77777777" w:rsidR="009312B9" w:rsidRDefault="009312B9">
      <w:pPr>
        <w:rPr>
          <w:rFonts w:ascii="ＭＳ 明朝" w:eastAsia="ＭＳ 明朝" w:hAnsi="ＭＳ 明朝"/>
        </w:rPr>
      </w:pPr>
    </w:p>
    <w:p w14:paraId="08882D93" w14:textId="77777777" w:rsidR="009312B9" w:rsidRDefault="009312B9">
      <w:pPr>
        <w:rPr>
          <w:rFonts w:ascii="ＭＳ 明朝" w:eastAsia="ＭＳ 明朝" w:hAnsi="ＭＳ 明朝"/>
        </w:rPr>
      </w:pPr>
    </w:p>
    <w:p w14:paraId="6B491C91" w14:textId="77777777" w:rsidR="009312B9" w:rsidRDefault="009312B9">
      <w:pPr>
        <w:rPr>
          <w:rFonts w:ascii="ＭＳ 明朝" w:eastAsia="ＭＳ 明朝" w:hAnsi="ＭＳ 明朝"/>
        </w:rPr>
      </w:pPr>
    </w:p>
    <w:p w14:paraId="6ED9E168" w14:textId="77777777" w:rsidR="009312B9" w:rsidRDefault="009312B9">
      <w:pPr>
        <w:rPr>
          <w:rFonts w:ascii="ＭＳ 明朝" w:eastAsia="ＭＳ 明朝" w:hAnsi="ＭＳ 明朝"/>
        </w:rPr>
      </w:pPr>
    </w:p>
    <w:p w14:paraId="37A94100" w14:textId="77777777" w:rsidR="00894AEA" w:rsidRDefault="00894AEA">
      <w:pPr>
        <w:rPr>
          <w:rFonts w:ascii="ＭＳ 明朝" w:eastAsia="ＭＳ 明朝" w:hAnsi="ＭＳ 明朝"/>
        </w:rPr>
      </w:pPr>
    </w:p>
    <w:p w14:paraId="732F7E54" w14:textId="77777777" w:rsidR="00894AEA" w:rsidRDefault="00894AEA">
      <w:pPr>
        <w:rPr>
          <w:rFonts w:ascii="ＭＳ 明朝" w:eastAsia="ＭＳ 明朝" w:hAnsi="ＭＳ 明朝"/>
        </w:rPr>
      </w:pPr>
      <w:r>
        <w:rPr>
          <w:rFonts w:ascii="ＭＳ 明朝" w:eastAsia="ＭＳ 明朝" w:hAnsi="ＭＳ 明朝" w:hint="eastAsia"/>
        </w:rPr>
        <w:lastRenderedPageBreak/>
        <w:t>＜</w:t>
      </w:r>
      <w:r w:rsidR="00FA0C42">
        <w:rPr>
          <w:rFonts w:ascii="ＭＳ 明朝" w:eastAsia="ＭＳ 明朝" w:hAnsi="ＭＳ 明朝" w:hint="eastAsia"/>
        </w:rPr>
        <w:t>第６学年＞</w:t>
      </w:r>
    </w:p>
    <w:p w14:paraId="000E5AD9" w14:textId="77777777" w:rsidR="00FA0C42" w:rsidRDefault="00FA0C42">
      <w:pPr>
        <w:rPr>
          <w:rFonts w:ascii="ＭＳ 明朝" w:eastAsia="ＭＳ 明朝" w:hAnsi="ＭＳ 明朝"/>
        </w:rPr>
      </w:pPr>
      <w:r>
        <w:rPr>
          <w:rFonts w:ascii="ＭＳ 明朝" w:eastAsia="ＭＳ 明朝" w:hAnsi="ＭＳ 明朝" w:hint="eastAsia"/>
        </w:rPr>
        <w:t>短調のひびき</w:t>
      </w:r>
    </w:p>
    <w:tbl>
      <w:tblPr>
        <w:tblStyle w:val="a3"/>
        <w:tblW w:w="0" w:type="auto"/>
        <w:tblLook w:val="04A0" w:firstRow="1" w:lastRow="0" w:firstColumn="1" w:lastColumn="0" w:noHBand="0" w:noVBand="1"/>
      </w:tblPr>
      <w:tblGrid>
        <w:gridCol w:w="3485"/>
        <w:gridCol w:w="3485"/>
        <w:gridCol w:w="3486"/>
      </w:tblGrid>
      <w:tr w:rsidR="00894AEA" w:rsidRPr="00172B2F" w14:paraId="094AC9A3" w14:textId="77777777" w:rsidTr="00C3709C">
        <w:tc>
          <w:tcPr>
            <w:tcW w:w="3485" w:type="dxa"/>
            <w:vAlign w:val="center"/>
          </w:tcPr>
          <w:p w14:paraId="41BFF3E6"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7BFC99D1"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24A5D78C"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4DA7A562" w14:textId="77777777" w:rsidTr="00C3709C">
        <w:tc>
          <w:tcPr>
            <w:tcW w:w="3485" w:type="dxa"/>
          </w:tcPr>
          <w:p w14:paraId="15263966" w14:textId="77777777" w:rsidR="00894AEA" w:rsidRPr="00172B2F" w:rsidRDefault="00223925" w:rsidP="00C3709C">
            <w:pPr>
              <w:rPr>
                <w:rFonts w:ascii="ＭＳ 明朝" w:eastAsia="ＭＳ 明朝" w:hAnsi="ＭＳ 明朝"/>
              </w:rPr>
            </w:pPr>
            <w:r w:rsidRPr="00223925">
              <w:rPr>
                <w:rFonts w:ascii="ＭＳ 明朝" w:eastAsia="ＭＳ 明朝" w:hAnsi="ＭＳ 明朝" w:hint="eastAsia"/>
              </w:rPr>
              <w:t>曲想と調など音楽の構造との関わりについて理解するとともに，思いや意図に合った表現をするために必要な，ハ長調やイ短調の楽譜を見て，歌ったり演奏したりする技能を身に付ける。</w:t>
            </w:r>
          </w:p>
        </w:tc>
        <w:tc>
          <w:tcPr>
            <w:tcW w:w="3485" w:type="dxa"/>
          </w:tcPr>
          <w:p w14:paraId="7674C6F5" w14:textId="77777777" w:rsidR="00894AEA" w:rsidRPr="00172B2F" w:rsidRDefault="00223925" w:rsidP="00C3709C">
            <w:pPr>
              <w:rPr>
                <w:rFonts w:ascii="ＭＳ 明朝" w:eastAsia="ＭＳ 明朝" w:hAnsi="ＭＳ 明朝"/>
              </w:rPr>
            </w:pPr>
            <w:r w:rsidRPr="00223925">
              <w:rPr>
                <w:rFonts w:ascii="ＭＳ 明朝" w:eastAsia="ＭＳ 明朝" w:hAnsi="ＭＳ 明朝" w:hint="eastAsia"/>
              </w:rPr>
              <w:t>調，和音の響き，変化などを聴き取り，それらの働きが生み出すよさを感じ取りながら，聴き取ったことと感じ取ったこととの関わりについて考え，曲の特徴にふさわしい表現を工夫し，どのように演奏するかについて思いや意図をもったり，曲のよさなどを見いだし，曲全体を味わって聴いたりする。</w:t>
            </w:r>
          </w:p>
        </w:tc>
        <w:tc>
          <w:tcPr>
            <w:tcW w:w="3486" w:type="dxa"/>
          </w:tcPr>
          <w:p w14:paraId="79019B16" w14:textId="77777777" w:rsidR="00894AEA" w:rsidRPr="00172B2F" w:rsidRDefault="00223925" w:rsidP="00C3709C">
            <w:pPr>
              <w:rPr>
                <w:rFonts w:ascii="ＭＳ 明朝" w:eastAsia="ＭＳ 明朝" w:hAnsi="ＭＳ 明朝"/>
              </w:rPr>
            </w:pPr>
            <w:r w:rsidRPr="00223925">
              <w:rPr>
                <w:rFonts w:ascii="ＭＳ 明朝" w:eastAsia="ＭＳ 明朝" w:hAnsi="ＭＳ 明朝"/>
              </w:rPr>
              <w:t>長調と短調の響きの違いに興味をもち，音楽活動を楽しみながら，主体的・協働的に学習活動に取り組み，音楽に対する感性を育む。</w:t>
            </w:r>
          </w:p>
        </w:tc>
      </w:tr>
    </w:tbl>
    <w:p w14:paraId="33808D53" w14:textId="77777777" w:rsidR="00894AEA" w:rsidRDefault="00894AEA">
      <w:pPr>
        <w:rPr>
          <w:rFonts w:ascii="ＭＳ 明朝" w:eastAsia="ＭＳ 明朝" w:hAnsi="ＭＳ 明朝"/>
        </w:rPr>
      </w:pPr>
    </w:p>
    <w:p w14:paraId="65BA7221" w14:textId="77777777" w:rsidR="00894AEA" w:rsidRDefault="00FA0C42">
      <w:pPr>
        <w:rPr>
          <w:rFonts w:ascii="ＭＳ 明朝" w:eastAsia="ＭＳ 明朝" w:hAnsi="ＭＳ 明朝"/>
        </w:rPr>
      </w:pPr>
      <w:r>
        <w:rPr>
          <w:rFonts w:ascii="ＭＳ 明朝" w:eastAsia="ＭＳ 明朝" w:hAnsi="ＭＳ 明朝" w:hint="eastAsia"/>
        </w:rPr>
        <w:t>にっぽんのうた　みんなのうた</w:t>
      </w:r>
    </w:p>
    <w:tbl>
      <w:tblPr>
        <w:tblStyle w:val="a3"/>
        <w:tblW w:w="0" w:type="auto"/>
        <w:tblLook w:val="04A0" w:firstRow="1" w:lastRow="0" w:firstColumn="1" w:lastColumn="0" w:noHBand="0" w:noVBand="1"/>
      </w:tblPr>
      <w:tblGrid>
        <w:gridCol w:w="3485"/>
        <w:gridCol w:w="3485"/>
        <w:gridCol w:w="3486"/>
      </w:tblGrid>
      <w:tr w:rsidR="00894AEA" w:rsidRPr="00172B2F" w14:paraId="13B0280B" w14:textId="77777777" w:rsidTr="00C3709C">
        <w:tc>
          <w:tcPr>
            <w:tcW w:w="3485" w:type="dxa"/>
            <w:vAlign w:val="center"/>
          </w:tcPr>
          <w:p w14:paraId="3CB9590B"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2D99DAE8"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026FBCF1"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54594A66" w14:textId="77777777" w:rsidTr="00C3709C">
        <w:tc>
          <w:tcPr>
            <w:tcW w:w="3485" w:type="dxa"/>
          </w:tcPr>
          <w:p w14:paraId="67FCF434" w14:textId="77777777" w:rsidR="00894AEA" w:rsidRDefault="00223925" w:rsidP="00C3709C">
            <w:pPr>
              <w:rPr>
                <w:rFonts w:ascii="ＭＳ 明朝" w:eastAsia="ＭＳ 明朝" w:hAnsi="ＭＳ 明朝"/>
              </w:rPr>
            </w:pPr>
            <w:r>
              <w:rPr>
                <w:rFonts w:ascii="ＭＳ 明朝" w:eastAsia="ＭＳ 明朝" w:hAnsi="ＭＳ 明朝" w:hint="eastAsia"/>
              </w:rPr>
              <w:t>（１）</w:t>
            </w:r>
            <w:r w:rsidRPr="00223925">
              <w:rPr>
                <w:rFonts w:ascii="ＭＳ 明朝" w:eastAsia="ＭＳ 明朝" w:hAnsi="ＭＳ 明朝"/>
              </w:rPr>
              <w:t>曲想と旋律など音楽の構造との関わりや，曲想と歌詞の内容との関わりについて理解するとともに，思いや意図に合った表現をするために必要な，呼吸及び発音の仕方に気を付けて，自然で無理のない, 響きのある歌い方で歌う技能を身に付ける。</w:t>
            </w:r>
          </w:p>
          <w:p w14:paraId="6E31674C" w14:textId="77777777" w:rsidR="00C3709C" w:rsidRPr="00172B2F" w:rsidRDefault="00223925" w:rsidP="00C3709C">
            <w:pPr>
              <w:rPr>
                <w:rFonts w:ascii="ＭＳ 明朝" w:eastAsia="ＭＳ 明朝" w:hAnsi="ＭＳ 明朝"/>
              </w:rPr>
            </w:pPr>
            <w:r>
              <w:rPr>
                <w:rFonts w:ascii="ＭＳ 明朝" w:eastAsia="ＭＳ 明朝" w:hAnsi="ＭＳ 明朝" w:hint="eastAsia"/>
              </w:rPr>
              <w:t>（２）</w:t>
            </w:r>
            <w:r w:rsidR="00C3709C" w:rsidRPr="00C3709C">
              <w:rPr>
                <w:rFonts w:ascii="ＭＳ 明朝" w:eastAsia="ＭＳ 明朝" w:hAnsi="ＭＳ 明朝"/>
              </w:rPr>
              <w:t>曲想と旋律など音楽の構造との関わりや，曲想と歌詞の内容との関わりについて理解するとともに，思いや意図に合った表現をするために必要な，呼吸や発音の仕方に気を付けて，自然で無理のない，響きのある歌い方で歌う技能を身に付ける。</w:t>
            </w:r>
          </w:p>
        </w:tc>
        <w:tc>
          <w:tcPr>
            <w:tcW w:w="3485" w:type="dxa"/>
          </w:tcPr>
          <w:p w14:paraId="7854CAD6" w14:textId="77777777" w:rsidR="00894AEA" w:rsidRDefault="00223925" w:rsidP="00C3709C">
            <w:pPr>
              <w:rPr>
                <w:rFonts w:ascii="ＭＳ 明朝" w:eastAsia="ＭＳ 明朝" w:hAnsi="ＭＳ 明朝"/>
              </w:rPr>
            </w:pPr>
            <w:r>
              <w:rPr>
                <w:rFonts w:ascii="ＭＳ 明朝" w:eastAsia="ＭＳ 明朝" w:hAnsi="ＭＳ 明朝" w:hint="eastAsia"/>
              </w:rPr>
              <w:t>（１）</w:t>
            </w:r>
            <w:r w:rsidRPr="00223925">
              <w:rPr>
                <w:rFonts w:ascii="ＭＳ 明朝" w:eastAsia="ＭＳ 明朝" w:hAnsi="ＭＳ 明朝" w:hint="eastAsia"/>
              </w:rPr>
              <w:t>旋律やリズムなどを聴き取り，それらの働きが生み出すよさを感じ取りながら，聴き取ったことと感じ取ったこととの関わりについて考え，曲の特徴にふさわしい表現を工夫し，どのように歌うかについて思いや意図をもつ。</w:t>
            </w:r>
          </w:p>
          <w:p w14:paraId="67F67A3D" w14:textId="77777777" w:rsidR="00C3709C" w:rsidRPr="00172B2F" w:rsidRDefault="00223925" w:rsidP="00C3709C">
            <w:pPr>
              <w:rPr>
                <w:rFonts w:ascii="ＭＳ 明朝" w:eastAsia="ＭＳ 明朝" w:hAnsi="ＭＳ 明朝"/>
              </w:rPr>
            </w:pPr>
            <w:r>
              <w:rPr>
                <w:rFonts w:ascii="ＭＳ 明朝" w:eastAsia="ＭＳ 明朝" w:hAnsi="ＭＳ 明朝" w:hint="eastAsia"/>
              </w:rPr>
              <w:t>（２）</w:t>
            </w:r>
            <w:r w:rsidR="00C3709C" w:rsidRPr="00C3709C">
              <w:rPr>
                <w:rFonts w:ascii="ＭＳ 明朝" w:eastAsia="ＭＳ 明朝" w:hAnsi="ＭＳ 明朝"/>
              </w:rPr>
              <w:t>旋律や強弱などを聴き取り，それらの働きが生み出すよさを感じ取りながら，聴き取ったことと感じ取ったこととの関わりについて考え，曲の特徴にふさわしい表現を工夫し，どのように歌うかについて思いや意図をもつ。</w:t>
            </w:r>
          </w:p>
        </w:tc>
        <w:tc>
          <w:tcPr>
            <w:tcW w:w="3486" w:type="dxa"/>
          </w:tcPr>
          <w:p w14:paraId="75BC51CB" w14:textId="77777777" w:rsidR="00894AEA" w:rsidRDefault="00223925" w:rsidP="00C3709C">
            <w:pPr>
              <w:rPr>
                <w:rFonts w:ascii="ＭＳ 明朝" w:eastAsia="ＭＳ 明朝" w:hAnsi="ＭＳ 明朝"/>
              </w:rPr>
            </w:pPr>
            <w:r>
              <w:rPr>
                <w:rFonts w:ascii="ＭＳ 明朝" w:eastAsia="ＭＳ 明朝" w:hAnsi="ＭＳ 明朝" w:hint="eastAsia"/>
              </w:rPr>
              <w:t>（１）</w:t>
            </w:r>
            <w:r w:rsidRPr="00223925">
              <w:rPr>
                <w:rFonts w:ascii="ＭＳ 明朝" w:eastAsia="ＭＳ 明朝" w:hAnsi="ＭＳ 明朝" w:hint="eastAsia"/>
              </w:rPr>
              <w:t>歌詞や旋律の特徴を生かして表現することに興味をもち，音楽活動を楽しみながら，主体的・協働的に学習活動に取り組み，日本のうたに親しむ。</w:t>
            </w:r>
          </w:p>
          <w:p w14:paraId="549ADE91" w14:textId="77777777" w:rsidR="00C3709C" w:rsidRPr="00172B2F" w:rsidRDefault="00223925" w:rsidP="00C3709C">
            <w:pPr>
              <w:rPr>
                <w:rFonts w:ascii="ＭＳ 明朝" w:eastAsia="ＭＳ 明朝" w:hAnsi="ＭＳ 明朝"/>
              </w:rPr>
            </w:pPr>
            <w:r>
              <w:rPr>
                <w:rFonts w:ascii="ＭＳ 明朝" w:eastAsia="ＭＳ 明朝" w:hAnsi="ＭＳ 明朝" w:hint="eastAsia"/>
              </w:rPr>
              <w:t>（２）</w:t>
            </w:r>
            <w:r w:rsidR="00C3709C" w:rsidRPr="00C3709C">
              <w:rPr>
                <w:rFonts w:ascii="ＭＳ 明朝" w:eastAsia="ＭＳ 明朝" w:hAnsi="ＭＳ 明朝" w:hint="eastAsia"/>
              </w:rPr>
              <w:t>歌詞や曲の特徴を生かして表現することに興味をもち，音楽活動を楽しみながら，主体的・協働的に学習活動に取り組み，日本のうたに親しむ。</w:t>
            </w:r>
          </w:p>
        </w:tc>
      </w:tr>
    </w:tbl>
    <w:p w14:paraId="00881036" w14:textId="77777777" w:rsidR="00894AEA" w:rsidRDefault="00894AEA">
      <w:pPr>
        <w:rPr>
          <w:rFonts w:ascii="ＭＳ 明朝" w:eastAsia="ＭＳ 明朝" w:hAnsi="ＭＳ 明朝"/>
        </w:rPr>
      </w:pPr>
    </w:p>
    <w:p w14:paraId="7EE2A355" w14:textId="77777777" w:rsidR="00894AEA" w:rsidRDefault="00FA0C42">
      <w:pPr>
        <w:rPr>
          <w:rFonts w:ascii="ＭＳ 明朝" w:eastAsia="ＭＳ 明朝" w:hAnsi="ＭＳ 明朝"/>
        </w:rPr>
      </w:pPr>
      <w:r>
        <w:rPr>
          <w:rFonts w:ascii="ＭＳ 明朝" w:eastAsia="ＭＳ 明朝" w:hAnsi="ＭＳ 明朝" w:hint="eastAsia"/>
        </w:rPr>
        <w:t>演奏のみりょく</w:t>
      </w:r>
    </w:p>
    <w:tbl>
      <w:tblPr>
        <w:tblStyle w:val="a3"/>
        <w:tblW w:w="0" w:type="auto"/>
        <w:tblLook w:val="04A0" w:firstRow="1" w:lastRow="0" w:firstColumn="1" w:lastColumn="0" w:noHBand="0" w:noVBand="1"/>
      </w:tblPr>
      <w:tblGrid>
        <w:gridCol w:w="3485"/>
        <w:gridCol w:w="3485"/>
        <w:gridCol w:w="3486"/>
      </w:tblGrid>
      <w:tr w:rsidR="00894AEA" w:rsidRPr="00172B2F" w14:paraId="4233D30B" w14:textId="77777777" w:rsidTr="00C3709C">
        <w:tc>
          <w:tcPr>
            <w:tcW w:w="3485" w:type="dxa"/>
            <w:vAlign w:val="center"/>
          </w:tcPr>
          <w:p w14:paraId="57A0EB2A"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536A963B"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3B122575"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4328E411" w14:textId="77777777" w:rsidTr="00C3709C">
        <w:tc>
          <w:tcPr>
            <w:tcW w:w="3485" w:type="dxa"/>
          </w:tcPr>
          <w:p w14:paraId="59342928"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曲想と強弱など音楽の構造との関わりについて理解するとともに，思いや意図に合った表現をするために必要な，各声部の歌声や伴奏，全体の響きを聴きながら歌う技能を身に付ける。</w:t>
            </w:r>
          </w:p>
        </w:tc>
        <w:tc>
          <w:tcPr>
            <w:tcW w:w="3485" w:type="dxa"/>
          </w:tcPr>
          <w:p w14:paraId="411BCD68" w14:textId="77777777" w:rsidR="00894AEA" w:rsidRPr="00172B2F" w:rsidRDefault="00C3709C" w:rsidP="00C3709C">
            <w:pPr>
              <w:rPr>
                <w:rFonts w:ascii="ＭＳ 明朝" w:eastAsia="ＭＳ 明朝" w:hAnsi="ＭＳ 明朝"/>
              </w:rPr>
            </w:pPr>
            <w:r w:rsidRPr="00C3709C">
              <w:rPr>
                <w:rFonts w:ascii="ＭＳ 明朝" w:eastAsia="ＭＳ 明朝" w:hAnsi="ＭＳ 明朝"/>
              </w:rPr>
              <w:t>旋律や音楽の縦と横との関係などを聴き取り，それらの働きが生み出すよさや美しさ，面白さを感じ取りながら，聴き取ったことと感じ取ったこととの関わりについて考え，曲の特徴にふさわしい表現を工夫し，どのように歌うかについて思いや意図をもつ。</w:t>
            </w:r>
          </w:p>
        </w:tc>
        <w:tc>
          <w:tcPr>
            <w:tcW w:w="3486" w:type="dxa"/>
          </w:tcPr>
          <w:p w14:paraId="62A3DB82"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演奏者の思いを感じ取って聴くことに興味をもち，音楽活動を楽しみながら，主体的・協働的に学習活動に取り組み，オーケストラの音楽に親しむ。</w:t>
            </w:r>
          </w:p>
        </w:tc>
      </w:tr>
    </w:tbl>
    <w:p w14:paraId="12C231DA" w14:textId="77777777" w:rsidR="00894AEA" w:rsidRDefault="00894AEA">
      <w:pPr>
        <w:rPr>
          <w:rFonts w:ascii="ＭＳ 明朝" w:eastAsia="ＭＳ 明朝" w:hAnsi="ＭＳ 明朝"/>
        </w:rPr>
      </w:pPr>
    </w:p>
    <w:p w14:paraId="3EFF2B39" w14:textId="77777777" w:rsidR="00894AEA" w:rsidRDefault="00C3709C">
      <w:pPr>
        <w:rPr>
          <w:rFonts w:ascii="ＭＳ 明朝" w:eastAsia="ＭＳ 明朝" w:hAnsi="ＭＳ 明朝"/>
        </w:rPr>
      </w:pPr>
      <w:r>
        <w:rPr>
          <w:rFonts w:ascii="ＭＳ 明朝" w:eastAsia="ＭＳ 明朝" w:hAnsi="ＭＳ 明朝" w:hint="eastAsia"/>
        </w:rPr>
        <w:t>たがいのパートをきき合って演奏しよう</w:t>
      </w:r>
    </w:p>
    <w:tbl>
      <w:tblPr>
        <w:tblStyle w:val="a3"/>
        <w:tblW w:w="0" w:type="auto"/>
        <w:tblLook w:val="04A0" w:firstRow="1" w:lastRow="0" w:firstColumn="1" w:lastColumn="0" w:noHBand="0" w:noVBand="1"/>
      </w:tblPr>
      <w:tblGrid>
        <w:gridCol w:w="3485"/>
        <w:gridCol w:w="3485"/>
        <w:gridCol w:w="3486"/>
      </w:tblGrid>
      <w:tr w:rsidR="00894AEA" w:rsidRPr="00172B2F" w14:paraId="7CF41DE7" w14:textId="77777777" w:rsidTr="00C3709C">
        <w:tc>
          <w:tcPr>
            <w:tcW w:w="3485" w:type="dxa"/>
            <w:vAlign w:val="center"/>
          </w:tcPr>
          <w:p w14:paraId="5E29F7EE"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0B195795"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664194BE"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49FCF8CF" w14:textId="77777777" w:rsidTr="00C3709C">
        <w:tc>
          <w:tcPr>
            <w:tcW w:w="3485" w:type="dxa"/>
          </w:tcPr>
          <w:p w14:paraId="3C2C21CD"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曲想と声部の役割など音楽の構造との関わりや，リコーダーの音色と演奏の仕方との関わりについて理解するとともに，思いや意図に合った表現をするために必要な，各声部の音や全体の響きを聴いて，音を合わせて演奏する技能を身に付ける。</w:t>
            </w:r>
          </w:p>
        </w:tc>
        <w:tc>
          <w:tcPr>
            <w:tcW w:w="3485" w:type="dxa"/>
          </w:tcPr>
          <w:p w14:paraId="04198B1F"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旋律やフレーズなどを聴き取り，それらの働きが生み出すよさや美しさを感じ取りながら，聴き取ったことと感じ取ったこととの関わりについて考え，曲の特徴にふさわしい表現を工夫し，どのように演奏するかについて思いや意図をもつ。</w:t>
            </w:r>
          </w:p>
        </w:tc>
        <w:tc>
          <w:tcPr>
            <w:tcW w:w="3486" w:type="dxa"/>
          </w:tcPr>
          <w:p w14:paraId="62FAC8FA"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声部の役割や全体の響きを生かして表現することに興味をもち，音楽活動を楽しみながら，主体的・協働的に学習活動に取り組み，リコーダー・アンサンブルに親しむ。</w:t>
            </w:r>
          </w:p>
        </w:tc>
      </w:tr>
    </w:tbl>
    <w:p w14:paraId="08E1FCD0" w14:textId="77777777" w:rsidR="00FA0C42" w:rsidRDefault="00FA0C42">
      <w:pPr>
        <w:rPr>
          <w:rFonts w:ascii="ＭＳ 明朝" w:eastAsia="ＭＳ 明朝" w:hAnsi="ＭＳ 明朝"/>
        </w:rPr>
      </w:pPr>
    </w:p>
    <w:p w14:paraId="60AC6258" w14:textId="77777777" w:rsidR="00894AEA" w:rsidRDefault="00C3709C">
      <w:pPr>
        <w:rPr>
          <w:rFonts w:ascii="ＭＳ 明朝" w:eastAsia="ＭＳ 明朝" w:hAnsi="ＭＳ 明朝"/>
        </w:rPr>
      </w:pPr>
      <w:r>
        <w:rPr>
          <w:rFonts w:ascii="ＭＳ 明朝" w:eastAsia="ＭＳ 明朝" w:hAnsi="ＭＳ 明朝" w:hint="eastAsia"/>
        </w:rPr>
        <w:t>動機をもとに音楽をつくろう</w:t>
      </w:r>
    </w:p>
    <w:tbl>
      <w:tblPr>
        <w:tblStyle w:val="a3"/>
        <w:tblW w:w="0" w:type="auto"/>
        <w:tblLook w:val="04A0" w:firstRow="1" w:lastRow="0" w:firstColumn="1" w:lastColumn="0" w:noHBand="0" w:noVBand="1"/>
      </w:tblPr>
      <w:tblGrid>
        <w:gridCol w:w="3485"/>
        <w:gridCol w:w="3485"/>
        <w:gridCol w:w="3486"/>
      </w:tblGrid>
      <w:tr w:rsidR="00894AEA" w:rsidRPr="00172B2F" w14:paraId="4187210F" w14:textId="77777777" w:rsidTr="00C3709C">
        <w:tc>
          <w:tcPr>
            <w:tcW w:w="3485" w:type="dxa"/>
            <w:vAlign w:val="center"/>
          </w:tcPr>
          <w:p w14:paraId="5045BF4E"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1EC8FE69"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1FD4CB47"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172F450B" w14:textId="77777777" w:rsidTr="00C3709C">
        <w:tc>
          <w:tcPr>
            <w:tcW w:w="3485" w:type="dxa"/>
          </w:tcPr>
          <w:p w14:paraId="780C141D"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動機の変化やフレーズのつなげ方について，それらの生み出すよさや面白さなどと関わらせて理解するとともに，リズムや音の高さを変化させて短いフレーズをつくったり，思いや意図に合った表現をするために必要な，音楽の仕組みを用いて音楽をつくったりする技能を身に付ける。</w:t>
            </w:r>
          </w:p>
        </w:tc>
        <w:tc>
          <w:tcPr>
            <w:tcW w:w="3485" w:type="dxa"/>
          </w:tcPr>
          <w:p w14:paraId="026C8A4F"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フレーズ，変化などを聴き取り，それらの働きが生み出すよさを感じ取りながら，聴き取ったことと感じ取ったこととの関わりについて考え，音を音楽へと構成することを通して，どのように全体のまとまりを意識した音楽をつくるかについて思いや意図をもつ。</w:t>
            </w:r>
          </w:p>
        </w:tc>
        <w:tc>
          <w:tcPr>
            <w:tcW w:w="3486" w:type="dxa"/>
          </w:tcPr>
          <w:p w14:paraId="1902B039"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動機をもとにして音楽をつくることに興味をもち，音楽活動を楽しみながら，主体的・協働的に学習活動に取り組み，音楽に対する感性を育む。</w:t>
            </w:r>
          </w:p>
        </w:tc>
      </w:tr>
    </w:tbl>
    <w:p w14:paraId="0B78624F" w14:textId="77777777" w:rsidR="00894AEA" w:rsidRDefault="00894AEA">
      <w:pPr>
        <w:rPr>
          <w:rFonts w:ascii="ＭＳ 明朝" w:eastAsia="ＭＳ 明朝" w:hAnsi="ＭＳ 明朝"/>
        </w:rPr>
      </w:pPr>
    </w:p>
    <w:p w14:paraId="246023BA" w14:textId="77777777" w:rsidR="00894AEA" w:rsidRDefault="00FA0C42">
      <w:pPr>
        <w:rPr>
          <w:rFonts w:ascii="ＭＳ 明朝" w:eastAsia="ＭＳ 明朝" w:hAnsi="ＭＳ 明朝"/>
        </w:rPr>
      </w:pPr>
      <w:r>
        <w:rPr>
          <w:rFonts w:ascii="ＭＳ 明朝" w:eastAsia="ＭＳ 明朝" w:hAnsi="ＭＳ 明朝" w:hint="eastAsia"/>
        </w:rPr>
        <w:t>ひびき合いを生かして</w:t>
      </w:r>
    </w:p>
    <w:tbl>
      <w:tblPr>
        <w:tblStyle w:val="a3"/>
        <w:tblW w:w="0" w:type="auto"/>
        <w:tblLook w:val="04A0" w:firstRow="1" w:lastRow="0" w:firstColumn="1" w:lastColumn="0" w:noHBand="0" w:noVBand="1"/>
      </w:tblPr>
      <w:tblGrid>
        <w:gridCol w:w="3485"/>
        <w:gridCol w:w="3485"/>
        <w:gridCol w:w="3486"/>
      </w:tblGrid>
      <w:tr w:rsidR="00894AEA" w:rsidRPr="00172B2F" w14:paraId="2DBAE639" w14:textId="77777777" w:rsidTr="00C3709C">
        <w:tc>
          <w:tcPr>
            <w:tcW w:w="3485" w:type="dxa"/>
            <w:vAlign w:val="center"/>
          </w:tcPr>
          <w:p w14:paraId="174764CC"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28F2B1DD"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019E3744"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00BBE7F7" w14:textId="77777777" w:rsidTr="00C3709C">
        <w:tc>
          <w:tcPr>
            <w:tcW w:w="3485" w:type="dxa"/>
          </w:tcPr>
          <w:p w14:paraId="761EED39"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曲想と旋律や音の重なりなど音楽の構造との関わりについて理解するとともに，思いや意図に合った表現をするために必要な，各声部や全体の響きを聴きながら演奏する技能を身に付ける。</w:t>
            </w:r>
          </w:p>
        </w:tc>
        <w:tc>
          <w:tcPr>
            <w:tcW w:w="3485" w:type="dxa"/>
          </w:tcPr>
          <w:p w14:paraId="1B7FAB38" w14:textId="77777777" w:rsidR="00894AEA" w:rsidRPr="00172B2F" w:rsidRDefault="00C3709C" w:rsidP="00C3709C">
            <w:pPr>
              <w:rPr>
                <w:rFonts w:ascii="ＭＳ 明朝" w:eastAsia="ＭＳ 明朝" w:hAnsi="ＭＳ 明朝"/>
              </w:rPr>
            </w:pPr>
            <w:r w:rsidRPr="00C3709C">
              <w:rPr>
                <w:rFonts w:ascii="ＭＳ 明朝" w:eastAsia="ＭＳ 明朝" w:hAnsi="ＭＳ 明朝"/>
              </w:rPr>
              <w:t>)音楽の縦と横との関係などを聴き取り，それらの働きが生み出すよさや美しさを感じ取りながら，曲の特徴にふさわしい表現を工夫し，どのように演奏するかについて思いや意図をもつ。</w:t>
            </w:r>
          </w:p>
        </w:tc>
        <w:tc>
          <w:tcPr>
            <w:tcW w:w="3486" w:type="dxa"/>
          </w:tcPr>
          <w:p w14:paraId="0BD836D3"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旋律の重なりや響きを味わいながら表現することに興味をもち，音楽活動を楽しみながら，主体的・協働的に学習活動に取り組み，多声音楽に親しむ。</w:t>
            </w:r>
          </w:p>
        </w:tc>
      </w:tr>
    </w:tbl>
    <w:p w14:paraId="43BEA1C2" w14:textId="77777777" w:rsidR="00894AEA" w:rsidRDefault="00894AEA">
      <w:pPr>
        <w:rPr>
          <w:rFonts w:ascii="ＭＳ 明朝" w:eastAsia="ＭＳ 明朝" w:hAnsi="ＭＳ 明朝"/>
        </w:rPr>
      </w:pPr>
    </w:p>
    <w:p w14:paraId="03505DB5" w14:textId="77777777" w:rsidR="00894AEA" w:rsidRDefault="00FA0C42">
      <w:pPr>
        <w:rPr>
          <w:rFonts w:ascii="ＭＳ 明朝" w:eastAsia="ＭＳ 明朝" w:hAnsi="ＭＳ 明朝"/>
        </w:rPr>
      </w:pPr>
      <w:r>
        <w:rPr>
          <w:rFonts w:ascii="ＭＳ 明朝" w:eastAsia="ＭＳ 明朝" w:hAnsi="ＭＳ 明朝" w:hint="eastAsia"/>
        </w:rPr>
        <w:t>ききどころを見つけて</w:t>
      </w:r>
    </w:p>
    <w:tbl>
      <w:tblPr>
        <w:tblStyle w:val="a3"/>
        <w:tblW w:w="0" w:type="auto"/>
        <w:tblLook w:val="04A0" w:firstRow="1" w:lastRow="0" w:firstColumn="1" w:lastColumn="0" w:noHBand="0" w:noVBand="1"/>
      </w:tblPr>
      <w:tblGrid>
        <w:gridCol w:w="3485"/>
        <w:gridCol w:w="3485"/>
        <w:gridCol w:w="3486"/>
      </w:tblGrid>
      <w:tr w:rsidR="00894AEA" w:rsidRPr="00172B2F" w14:paraId="12A5E1F5" w14:textId="77777777" w:rsidTr="00C3709C">
        <w:tc>
          <w:tcPr>
            <w:tcW w:w="3485" w:type="dxa"/>
            <w:vAlign w:val="center"/>
          </w:tcPr>
          <w:p w14:paraId="3D27999C"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333CB9A3"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3BAA6307"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3763D6AE" w14:textId="77777777" w:rsidTr="00C3709C">
        <w:tc>
          <w:tcPr>
            <w:tcW w:w="3485" w:type="dxa"/>
          </w:tcPr>
          <w:p w14:paraId="00DA2264"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曲想と旋律や音色など音楽の構造との関わりについて理解する。</w:t>
            </w:r>
          </w:p>
        </w:tc>
        <w:tc>
          <w:tcPr>
            <w:tcW w:w="3485" w:type="dxa"/>
          </w:tcPr>
          <w:p w14:paraId="4B65F426"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音色や音楽の縦と横との関係などを聴き取り，そのよさや美しさ，面白さを感じ取りながら，聴き取ったことと感じ取ったこととの関わりについて考え，曲のよさなどを見いだして聴く。</w:t>
            </w:r>
          </w:p>
        </w:tc>
        <w:tc>
          <w:tcPr>
            <w:tcW w:w="3486" w:type="dxa"/>
          </w:tcPr>
          <w:p w14:paraId="21543AE3"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楽器同士の関わり合いや，曲想を捉えて聴くことに興味をもち，音楽活動を楽しみながら，主体的・協働的に学習活動に取り組み，バイオリンとピアノのアンサンブルに親しむ。</w:t>
            </w:r>
          </w:p>
        </w:tc>
      </w:tr>
    </w:tbl>
    <w:p w14:paraId="0C2F9E3E" w14:textId="77777777" w:rsidR="00894AEA" w:rsidRDefault="00894AEA">
      <w:pPr>
        <w:rPr>
          <w:rFonts w:ascii="ＭＳ 明朝" w:eastAsia="ＭＳ 明朝" w:hAnsi="ＭＳ 明朝"/>
        </w:rPr>
      </w:pPr>
    </w:p>
    <w:p w14:paraId="19D65983" w14:textId="77777777" w:rsidR="009312B9" w:rsidRDefault="009312B9">
      <w:pPr>
        <w:rPr>
          <w:rFonts w:ascii="ＭＳ 明朝" w:eastAsia="ＭＳ 明朝" w:hAnsi="ＭＳ 明朝"/>
        </w:rPr>
      </w:pPr>
    </w:p>
    <w:p w14:paraId="4F34B7C7" w14:textId="77777777" w:rsidR="00894AEA" w:rsidRDefault="00FA0C42">
      <w:pPr>
        <w:rPr>
          <w:rFonts w:ascii="ＭＳ 明朝" w:eastAsia="ＭＳ 明朝" w:hAnsi="ＭＳ 明朝"/>
        </w:rPr>
      </w:pPr>
      <w:r>
        <w:rPr>
          <w:rFonts w:ascii="ＭＳ 明朝" w:eastAsia="ＭＳ 明朝" w:hAnsi="ＭＳ 明朝" w:hint="eastAsia"/>
        </w:rPr>
        <w:lastRenderedPageBreak/>
        <w:t>豊かな表現を求めて</w:t>
      </w:r>
    </w:p>
    <w:tbl>
      <w:tblPr>
        <w:tblStyle w:val="a3"/>
        <w:tblW w:w="0" w:type="auto"/>
        <w:tblLook w:val="04A0" w:firstRow="1" w:lastRow="0" w:firstColumn="1" w:lastColumn="0" w:noHBand="0" w:noVBand="1"/>
      </w:tblPr>
      <w:tblGrid>
        <w:gridCol w:w="3485"/>
        <w:gridCol w:w="3485"/>
        <w:gridCol w:w="3486"/>
      </w:tblGrid>
      <w:tr w:rsidR="00894AEA" w:rsidRPr="00172B2F" w14:paraId="1A59F22E" w14:textId="77777777" w:rsidTr="00C3709C">
        <w:tc>
          <w:tcPr>
            <w:tcW w:w="3485" w:type="dxa"/>
            <w:vAlign w:val="center"/>
          </w:tcPr>
          <w:p w14:paraId="347B282F"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73C15336"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5AA22B0A"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4D9A2D7D" w14:textId="77777777" w:rsidTr="00C3709C">
        <w:tc>
          <w:tcPr>
            <w:tcW w:w="3485" w:type="dxa"/>
          </w:tcPr>
          <w:p w14:paraId="07AC967F"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曲想と声部の役割など音楽の構造との関わりや，曲想と歌詞の内容との関わりについて理解するとともに，思いや意図に合った表現をするために必要な，各声部や全体の響き，伴奏を聴き，声を合わせて歌う技能を身に付ける。</w:t>
            </w:r>
          </w:p>
        </w:tc>
        <w:tc>
          <w:tcPr>
            <w:tcW w:w="3485" w:type="dxa"/>
          </w:tcPr>
          <w:p w14:paraId="03163A11" w14:textId="77777777" w:rsidR="00894AEA" w:rsidRPr="00172B2F" w:rsidRDefault="00C3709C" w:rsidP="00C3709C">
            <w:pPr>
              <w:rPr>
                <w:rFonts w:ascii="ＭＳ 明朝" w:eastAsia="ＭＳ 明朝" w:hAnsi="ＭＳ 明朝"/>
              </w:rPr>
            </w:pPr>
            <w:r w:rsidRPr="00C3709C">
              <w:rPr>
                <w:rFonts w:ascii="ＭＳ 明朝" w:eastAsia="ＭＳ 明朝" w:hAnsi="ＭＳ 明朝"/>
              </w:rPr>
              <w:t>旋律や音楽の縦と横との関係などを聴き取り，それらの働きが生み出すよさや美しさを感じ取りながら，聴き取ったことと感じ取ったこととの関わりについて考え，曲の特徴にふさわしい表現を工夫し，どのように歌うかや演奏するかについて思いや意図をもつ。</w:t>
            </w:r>
          </w:p>
        </w:tc>
        <w:tc>
          <w:tcPr>
            <w:tcW w:w="3486" w:type="dxa"/>
          </w:tcPr>
          <w:p w14:paraId="06BE4CEF"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声部の役割や，曲の特徴を生かして表現することに興味をもち，音楽活動を楽しみながら，主体的・協働的に学習活動に取り組み，ジャズをもとにした音楽や器楽合奏に親しむ。</w:t>
            </w:r>
          </w:p>
        </w:tc>
      </w:tr>
    </w:tbl>
    <w:p w14:paraId="2ECFFBE1" w14:textId="77777777" w:rsidR="00894AEA" w:rsidRDefault="00894AEA">
      <w:pPr>
        <w:rPr>
          <w:rFonts w:ascii="ＭＳ 明朝" w:eastAsia="ＭＳ 明朝" w:hAnsi="ＭＳ 明朝"/>
        </w:rPr>
      </w:pPr>
    </w:p>
    <w:p w14:paraId="7BFEAB5F" w14:textId="77777777" w:rsidR="00894AEA" w:rsidRDefault="00C3709C">
      <w:pPr>
        <w:rPr>
          <w:rFonts w:ascii="ＭＳ 明朝" w:eastAsia="ＭＳ 明朝" w:hAnsi="ＭＳ 明朝"/>
        </w:rPr>
      </w:pPr>
      <w:r>
        <w:rPr>
          <w:rFonts w:ascii="ＭＳ 明朝" w:eastAsia="ＭＳ 明朝" w:hAnsi="ＭＳ 明朝" w:hint="eastAsia"/>
        </w:rPr>
        <w:t>じゅうかんコードをもとにせんりつをつくろう</w:t>
      </w:r>
    </w:p>
    <w:tbl>
      <w:tblPr>
        <w:tblStyle w:val="a3"/>
        <w:tblW w:w="0" w:type="auto"/>
        <w:tblLook w:val="04A0" w:firstRow="1" w:lastRow="0" w:firstColumn="1" w:lastColumn="0" w:noHBand="0" w:noVBand="1"/>
      </w:tblPr>
      <w:tblGrid>
        <w:gridCol w:w="3485"/>
        <w:gridCol w:w="3485"/>
        <w:gridCol w:w="3486"/>
      </w:tblGrid>
      <w:tr w:rsidR="00894AEA" w:rsidRPr="00172B2F" w14:paraId="31C647F0" w14:textId="77777777" w:rsidTr="00C3709C">
        <w:tc>
          <w:tcPr>
            <w:tcW w:w="3485" w:type="dxa"/>
            <w:vAlign w:val="center"/>
          </w:tcPr>
          <w:p w14:paraId="74014409"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6F9BF617"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4D3CD50E" w14:textId="77777777" w:rsidR="00894AEA" w:rsidRPr="00172B2F" w:rsidRDefault="00894AEA"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894AEA" w:rsidRPr="00172B2F" w14:paraId="169C9326" w14:textId="77777777" w:rsidTr="00C3709C">
        <w:tc>
          <w:tcPr>
            <w:tcW w:w="3485" w:type="dxa"/>
          </w:tcPr>
          <w:p w14:paraId="1EC29177" w14:textId="77777777" w:rsidR="00894AEA" w:rsidRPr="00172B2F" w:rsidRDefault="00C3709C" w:rsidP="00C3709C">
            <w:pPr>
              <w:rPr>
                <w:rFonts w:ascii="ＭＳ 明朝" w:eastAsia="ＭＳ 明朝" w:hAnsi="ＭＳ 明朝"/>
              </w:rPr>
            </w:pPr>
            <w:r w:rsidRPr="00C3709C">
              <w:rPr>
                <w:rFonts w:ascii="ＭＳ 明朝" w:eastAsia="ＭＳ 明朝" w:hAnsi="ＭＳ 明朝" w:hint="eastAsia"/>
              </w:rPr>
              <w:t>和音と旋律との関わりや，和音や旋律のつなげ方の特徴について，それらの生み出すよさや面白さなどと関わらせて理解するとともに，発想を生かした表現をするために必要な，設定した条件に基づいて，旋律を</w:t>
            </w:r>
            <w:r>
              <w:rPr>
                <w:rFonts w:ascii="ＭＳ 明朝" w:eastAsia="ＭＳ 明朝" w:hAnsi="ＭＳ 明朝" w:hint="eastAsia"/>
              </w:rPr>
              <w:t>つくって</w:t>
            </w:r>
            <w:r w:rsidRPr="00C3709C">
              <w:rPr>
                <w:rFonts w:ascii="ＭＳ 明朝" w:eastAsia="ＭＳ 明朝" w:hAnsi="ＭＳ 明朝" w:hint="eastAsia"/>
              </w:rPr>
              <w:t>表現する技能を身に付ける。</w:t>
            </w:r>
          </w:p>
        </w:tc>
        <w:tc>
          <w:tcPr>
            <w:tcW w:w="3485" w:type="dxa"/>
          </w:tcPr>
          <w:p w14:paraId="29533C74" w14:textId="77777777" w:rsidR="00894AEA" w:rsidRPr="00172B2F" w:rsidRDefault="00C3709C" w:rsidP="00C3709C">
            <w:pPr>
              <w:rPr>
                <w:rFonts w:ascii="ＭＳ 明朝" w:eastAsia="ＭＳ 明朝" w:hAnsi="ＭＳ 明朝"/>
              </w:rPr>
            </w:pPr>
            <w:r w:rsidRPr="00C3709C">
              <w:rPr>
                <w:rFonts w:ascii="ＭＳ 明朝" w:eastAsia="ＭＳ 明朝" w:hAnsi="ＭＳ 明朝"/>
              </w:rPr>
              <w:t>和音の響きや旋律などを聴き取り，それらの働きが生み出すよさを感じ取りながら，聴き取ったことと感じ取ったこととの関わりについて考え，</w:t>
            </w:r>
            <w:r>
              <w:rPr>
                <w:rFonts w:ascii="ＭＳ 明朝" w:eastAsia="ＭＳ 明朝" w:hAnsi="ＭＳ 明朝" w:hint="eastAsia"/>
              </w:rPr>
              <w:t>どのような音楽がつくりたいか思いや意図をもつ。</w:t>
            </w:r>
          </w:p>
        </w:tc>
        <w:tc>
          <w:tcPr>
            <w:tcW w:w="3486" w:type="dxa"/>
          </w:tcPr>
          <w:p w14:paraId="7942E6C9" w14:textId="77777777" w:rsidR="00894AEA" w:rsidRPr="00172B2F" w:rsidRDefault="00C3709C" w:rsidP="00672C88">
            <w:pPr>
              <w:rPr>
                <w:rFonts w:ascii="ＭＳ 明朝" w:eastAsia="ＭＳ 明朝" w:hAnsi="ＭＳ 明朝"/>
              </w:rPr>
            </w:pPr>
            <w:r w:rsidRPr="00C3709C">
              <w:rPr>
                <w:rFonts w:ascii="ＭＳ 明朝" w:eastAsia="ＭＳ 明朝" w:hAnsi="ＭＳ 明朝" w:hint="eastAsia"/>
              </w:rPr>
              <w:t>和音と旋律との関わりや，繰り返す和音進行に興味をもち，音楽活動を楽しみながら，主体的・協働的に学習活動に取り組み，循環コード</w:t>
            </w:r>
            <w:r w:rsidRPr="00C3709C">
              <w:rPr>
                <w:rFonts w:ascii="ＭＳ 明朝" w:eastAsia="ＭＳ 明朝" w:hAnsi="ＭＳ 明朝"/>
              </w:rPr>
              <w:t>(繰り返す和音進行)の音楽に親しむ。</w:t>
            </w:r>
          </w:p>
        </w:tc>
      </w:tr>
    </w:tbl>
    <w:p w14:paraId="0FC5E276" w14:textId="77777777" w:rsidR="00894AEA" w:rsidRPr="00894AEA" w:rsidRDefault="00894AEA">
      <w:pPr>
        <w:rPr>
          <w:rFonts w:ascii="ＭＳ 明朝" w:eastAsia="ＭＳ 明朝" w:hAnsi="ＭＳ 明朝"/>
        </w:rPr>
      </w:pPr>
    </w:p>
    <w:p w14:paraId="358D918C" w14:textId="77777777" w:rsidR="00894AEA" w:rsidRDefault="00FA0C42">
      <w:pPr>
        <w:rPr>
          <w:rFonts w:ascii="ＭＳ 明朝" w:eastAsia="ＭＳ 明朝" w:hAnsi="ＭＳ 明朝"/>
        </w:rPr>
      </w:pPr>
      <w:r>
        <w:rPr>
          <w:rFonts w:ascii="ＭＳ 明朝" w:eastAsia="ＭＳ 明朝" w:hAnsi="ＭＳ 明朝" w:hint="eastAsia"/>
        </w:rPr>
        <w:t>私たちの国の音楽</w:t>
      </w:r>
    </w:p>
    <w:tbl>
      <w:tblPr>
        <w:tblStyle w:val="a3"/>
        <w:tblW w:w="0" w:type="auto"/>
        <w:tblLook w:val="04A0" w:firstRow="1" w:lastRow="0" w:firstColumn="1" w:lastColumn="0" w:noHBand="0" w:noVBand="1"/>
      </w:tblPr>
      <w:tblGrid>
        <w:gridCol w:w="3485"/>
        <w:gridCol w:w="3485"/>
        <w:gridCol w:w="3486"/>
      </w:tblGrid>
      <w:tr w:rsidR="00FA0C42" w:rsidRPr="00172B2F" w14:paraId="10AC4FF8" w14:textId="77777777" w:rsidTr="00C3709C">
        <w:tc>
          <w:tcPr>
            <w:tcW w:w="3485" w:type="dxa"/>
            <w:vAlign w:val="center"/>
          </w:tcPr>
          <w:p w14:paraId="1315890B" w14:textId="77777777" w:rsidR="00FA0C42" w:rsidRPr="00172B2F" w:rsidRDefault="00FA0C42"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3C373507" w14:textId="77777777" w:rsidR="00FA0C42" w:rsidRPr="00172B2F" w:rsidRDefault="00FA0C42"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2CFA12B4" w14:textId="77777777" w:rsidR="00FA0C42" w:rsidRPr="00172B2F" w:rsidRDefault="00FA0C42"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FA0C42" w:rsidRPr="00172B2F" w14:paraId="4E3A408E" w14:textId="77777777" w:rsidTr="00C3709C">
        <w:tc>
          <w:tcPr>
            <w:tcW w:w="3485" w:type="dxa"/>
          </w:tcPr>
          <w:p w14:paraId="3D84A8FF" w14:textId="77777777" w:rsidR="00FA0C42" w:rsidRPr="00172B2F" w:rsidRDefault="00672C88" w:rsidP="00C3709C">
            <w:pPr>
              <w:rPr>
                <w:rFonts w:ascii="ＭＳ 明朝" w:eastAsia="ＭＳ 明朝" w:hAnsi="ＭＳ 明朝"/>
              </w:rPr>
            </w:pPr>
            <w:r w:rsidRPr="00672C88">
              <w:rPr>
                <w:rFonts w:ascii="ＭＳ 明朝" w:eastAsia="ＭＳ 明朝" w:hAnsi="ＭＳ 明朝" w:hint="eastAsia"/>
              </w:rPr>
              <w:t>曲想と旋律や音色など音楽の構造との関わりについて理解するとともに，思いや意図に合った表現をするために必要な，呼吸及び発音に気を付けて，自然で無理のない，響きのある歌い方で歌う技能を身に付ける。</w:t>
            </w:r>
          </w:p>
        </w:tc>
        <w:tc>
          <w:tcPr>
            <w:tcW w:w="3485" w:type="dxa"/>
          </w:tcPr>
          <w:p w14:paraId="2554188D" w14:textId="77777777" w:rsidR="00FA0C42" w:rsidRPr="00172B2F" w:rsidRDefault="00672C88" w:rsidP="00C3709C">
            <w:pPr>
              <w:rPr>
                <w:rFonts w:ascii="ＭＳ 明朝" w:eastAsia="ＭＳ 明朝" w:hAnsi="ＭＳ 明朝"/>
              </w:rPr>
            </w:pPr>
            <w:r w:rsidRPr="00672C88">
              <w:rPr>
                <w:rFonts w:ascii="ＭＳ 明朝" w:eastAsia="ＭＳ 明朝" w:hAnsi="ＭＳ 明朝" w:hint="eastAsia"/>
              </w:rPr>
              <w:t>旋律，音色，反復，変化などを聴き取り，それらの働きが生み出すよさや美しさを感じ取りながら，聴き取ったことと感じ取ったこととの関わりについて考え，曲の特徴にふさわしい表現を工夫し，どのように歌うかや演奏するかについて思いや意図をもったり，曲のよさを見いだし，曲全体を味わって聴いたりする。</w:t>
            </w:r>
          </w:p>
        </w:tc>
        <w:tc>
          <w:tcPr>
            <w:tcW w:w="3486" w:type="dxa"/>
          </w:tcPr>
          <w:p w14:paraId="263EB1DD" w14:textId="77777777" w:rsidR="00FA0C42" w:rsidRPr="00172B2F" w:rsidRDefault="00672C88" w:rsidP="00C3709C">
            <w:pPr>
              <w:rPr>
                <w:rFonts w:ascii="ＭＳ 明朝" w:eastAsia="ＭＳ 明朝" w:hAnsi="ＭＳ 明朝"/>
              </w:rPr>
            </w:pPr>
            <w:r w:rsidRPr="00672C88">
              <w:rPr>
                <w:rFonts w:ascii="ＭＳ 明朝" w:eastAsia="ＭＳ 明朝" w:hAnsi="ＭＳ 明朝" w:hint="eastAsia"/>
              </w:rPr>
              <w:t>我が国に伝わる音楽や楽器に興味をもち，音楽活動を楽しみながら，主体的・協働的に学習活動に取り組み，日本の音楽に親しむ。</w:t>
            </w:r>
          </w:p>
        </w:tc>
      </w:tr>
    </w:tbl>
    <w:p w14:paraId="2BCB5630" w14:textId="77777777" w:rsidR="00FA0C42" w:rsidRDefault="00FA0C42">
      <w:pPr>
        <w:rPr>
          <w:rFonts w:ascii="ＭＳ 明朝" w:eastAsia="ＭＳ 明朝" w:hAnsi="ＭＳ 明朝"/>
        </w:rPr>
      </w:pPr>
    </w:p>
    <w:p w14:paraId="32B637AB" w14:textId="77777777" w:rsidR="00FA0C42" w:rsidRDefault="00FA0C42">
      <w:pPr>
        <w:rPr>
          <w:rFonts w:ascii="ＭＳ 明朝" w:eastAsia="ＭＳ 明朝" w:hAnsi="ＭＳ 明朝"/>
        </w:rPr>
      </w:pPr>
      <w:r>
        <w:rPr>
          <w:rFonts w:ascii="ＭＳ 明朝" w:eastAsia="ＭＳ 明朝" w:hAnsi="ＭＳ 明朝" w:hint="eastAsia"/>
        </w:rPr>
        <w:t>音楽に思いをこめて</w:t>
      </w:r>
    </w:p>
    <w:tbl>
      <w:tblPr>
        <w:tblStyle w:val="a3"/>
        <w:tblW w:w="0" w:type="auto"/>
        <w:tblLook w:val="04A0" w:firstRow="1" w:lastRow="0" w:firstColumn="1" w:lastColumn="0" w:noHBand="0" w:noVBand="1"/>
      </w:tblPr>
      <w:tblGrid>
        <w:gridCol w:w="3485"/>
        <w:gridCol w:w="3485"/>
        <w:gridCol w:w="3486"/>
      </w:tblGrid>
      <w:tr w:rsidR="00FA0C42" w:rsidRPr="00172B2F" w14:paraId="3D5BFEF3" w14:textId="77777777" w:rsidTr="00C3709C">
        <w:tc>
          <w:tcPr>
            <w:tcW w:w="3485" w:type="dxa"/>
            <w:vAlign w:val="center"/>
          </w:tcPr>
          <w:p w14:paraId="138278DC" w14:textId="77777777" w:rsidR="00FA0C42" w:rsidRPr="00172B2F" w:rsidRDefault="00FA0C42"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0F634C51" w14:textId="77777777" w:rsidR="00FA0C42" w:rsidRPr="00172B2F" w:rsidRDefault="00FA0C42"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6F738256" w14:textId="77777777" w:rsidR="00FA0C42" w:rsidRPr="00172B2F" w:rsidRDefault="00FA0C42"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FA0C42" w:rsidRPr="00172B2F" w14:paraId="55EACF96" w14:textId="77777777" w:rsidTr="00C3709C">
        <w:tc>
          <w:tcPr>
            <w:tcW w:w="3485" w:type="dxa"/>
          </w:tcPr>
          <w:p w14:paraId="0D5084BA" w14:textId="77777777" w:rsidR="00FA0C42" w:rsidRPr="00172B2F" w:rsidRDefault="00672C88" w:rsidP="00C3709C">
            <w:pPr>
              <w:rPr>
                <w:rFonts w:ascii="ＭＳ 明朝" w:eastAsia="ＭＳ 明朝" w:hAnsi="ＭＳ 明朝"/>
              </w:rPr>
            </w:pPr>
            <w:r w:rsidRPr="00672C88">
              <w:rPr>
                <w:rFonts w:ascii="ＭＳ 明朝" w:eastAsia="ＭＳ 明朝" w:hAnsi="ＭＳ 明朝"/>
              </w:rPr>
              <w:t>曲想と旋律など音楽の構造との関わりや，曲想と歌詞の内容との関わりについて理解するとともに，思いや意図に合った表現をするために必要な，各声部や全体の響き，伴奏</w:t>
            </w:r>
            <w:r w:rsidRPr="00672C88">
              <w:rPr>
                <w:rFonts w:ascii="ＭＳ 明朝" w:eastAsia="ＭＳ 明朝" w:hAnsi="ＭＳ 明朝"/>
              </w:rPr>
              <w:lastRenderedPageBreak/>
              <w:t>を聴いて，声を合わせて歌う技能を身に付ける。</w:t>
            </w:r>
          </w:p>
        </w:tc>
        <w:tc>
          <w:tcPr>
            <w:tcW w:w="3485" w:type="dxa"/>
          </w:tcPr>
          <w:p w14:paraId="65007BE1" w14:textId="77777777" w:rsidR="00FA0C42" w:rsidRPr="00172B2F" w:rsidRDefault="00672C88" w:rsidP="00C3709C">
            <w:pPr>
              <w:rPr>
                <w:rFonts w:ascii="ＭＳ 明朝" w:eastAsia="ＭＳ 明朝" w:hAnsi="ＭＳ 明朝"/>
              </w:rPr>
            </w:pPr>
            <w:r w:rsidRPr="00672C88">
              <w:rPr>
                <w:rFonts w:ascii="ＭＳ 明朝" w:eastAsia="ＭＳ 明朝" w:hAnsi="ＭＳ 明朝" w:hint="eastAsia"/>
              </w:rPr>
              <w:lastRenderedPageBreak/>
              <w:t>旋律や音色などを聴き取り，それらのよさを感じ取りながら，聴き取ったことと感じ取ったこととの関わりについて考え，曲の特徴にふさわしい表現を工夫し，どのように演奏</w:t>
            </w:r>
            <w:r w:rsidRPr="00672C88">
              <w:rPr>
                <w:rFonts w:ascii="ＭＳ 明朝" w:eastAsia="ＭＳ 明朝" w:hAnsi="ＭＳ 明朝" w:hint="eastAsia"/>
              </w:rPr>
              <w:lastRenderedPageBreak/>
              <w:t>するかについて思いや意図をもつ。</w:t>
            </w:r>
          </w:p>
        </w:tc>
        <w:tc>
          <w:tcPr>
            <w:tcW w:w="3486" w:type="dxa"/>
          </w:tcPr>
          <w:p w14:paraId="5E9D5C4D" w14:textId="77777777" w:rsidR="00FA0C42" w:rsidRPr="00172B2F" w:rsidRDefault="00672C88" w:rsidP="00C3709C">
            <w:pPr>
              <w:rPr>
                <w:rFonts w:ascii="ＭＳ 明朝" w:eastAsia="ＭＳ 明朝" w:hAnsi="ＭＳ 明朝"/>
              </w:rPr>
            </w:pPr>
            <w:r w:rsidRPr="00672C88">
              <w:rPr>
                <w:rFonts w:ascii="ＭＳ 明朝" w:eastAsia="ＭＳ 明朝" w:hAnsi="ＭＳ 明朝" w:hint="eastAsia"/>
              </w:rPr>
              <w:lastRenderedPageBreak/>
              <w:t>曲想を捉えて表現することに興味をもち，音楽活動を楽しみながら，</w:t>
            </w:r>
            <w:r w:rsidRPr="00672C88">
              <w:rPr>
                <w:rFonts w:ascii="ＭＳ 明朝" w:eastAsia="ＭＳ 明朝" w:hAnsi="ＭＳ 明朝"/>
              </w:rPr>
              <w:t>1年間の学習を生かして，主体的・協働的に学習活動に取り組み，音楽経験を生かして生活を明るく潤い</w:t>
            </w:r>
            <w:r w:rsidRPr="00672C88">
              <w:rPr>
                <w:rFonts w:ascii="ＭＳ 明朝" w:eastAsia="ＭＳ 明朝" w:hAnsi="ＭＳ 明朝"/>
              </w:rPr>
              <w:lastRenderedPageBreak/>
              <w:t>のあるものにしようとする態度を養う。</w:t>
            </w:r>
          </w:p>
        </w:tc>
      </w:tr>
    </w:tbl>
    <w:p w14:paraId="2C2A90A0" w14:textId="77777777" w:rsidR="00FA0C42" w:rsidRDefault="00FA0C42">
      <w:pPr>
        <w:rPr>
          <w:rFonts w:ascii="ＭＳ 明朝" w:eastAsia="ＭＳ 明朝" w:hAnsi="ＭＳ 明朝"/>
        </w:rPr>
      </w:pPr>
    </w:p>
    <w:p w14:paraId="77FB0983" w14:textId="77777777" w:rsidR="00FA0C42" w:rsidRDefault="00FA0C42">
      <w:pPr>
        <w:rPr>
          <w:rFonts w:ascii="ＭＳ 明朝" w:eastAsia="ＭＳ 明朝" w:hAnsi="ＭＳ 明朝"/>
        </w:rPr>
      </w:pPr>
      <w:r>
        <w:rPr>
          <w:rFonts w:ascii="ＭＳ 明朝" w:eastAsia="ＭＳ 明朝" w:hAnsi="ＭＳ 明朝" w:hint="eastAsia"/>
        </w:rPr>
        <w:t>ジャズとクラシック音楽の出会い</w:t>
      </w:r>
    </w:p>
    <w:tbl>
      <w:tblPr>
        <w:tblStyle w:val="a3"/>
        <w:tblW w:w="0" w:type="auto"/>
        <w:tblLook w:val="04A0" w:firstRow="1" w:lastRow="0" w:firstColumn="1" w:lastColumn="0" w:noHBand="0" w:noVBand="1"/>
      </w:tblPr>
      <w:tblGrid>
        <w:gridCol w:w="3485"/>
        <w:gridCol w:w="3485"/>
        <w:gridCol w:w="3486"/>
      </w:tblGrid>
      <w:tr w:rsidR="00FA0C42" w:rsidRPr="00172B2F" w14:paraId="0CB55CDC" w14:textId="77777777" w:rsidTr="00C3709C">
        <w:tc>
          <w:tcPr>
            <w:tcW w:w="3485" w:type="dxa"/>
            <w:vAlign w:val="center"/>
          </w:tcPr>
          <w:p w14:paraId="74A8DA0D" w14:textId="77777777" w:rsidR="00FA0C42" w:rsidRPr="00172B2F" w:rsidRDefault="00FA0C42"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知識・技能</w:t>
            </w:r>
          </w:p>
        </w:tc>
        <w:tc>
          <w:tcPr>
            <w:tcW w:w="3485" w:type="dxa"/>
            <w:vAlign w:val="center"/>
          </w:tcPr>
          <w:p w14:paraId="0CC2217B" w14:textId="77777777" w:rsidR="00FA0C42" w:rsidRPr="00172B2F" w:rsidRDefault="00FA0C42"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ゴシック" w:hint="eastAsia"/>
                <w:kern w:val="0"/>
                <w:szCs w:val="21"/>
              </w:rPr>
              <w:t>思考・判断・表現力</w:t>
            </w:r>
          </w:p>
        </w:tc>
        <w:tc>
          <w:tcPr>
            <w:tcW w:w="3486" w:type="dxa"/>
            <w:vAlign w:val="center"/>
          </w:tcPr>
          <w:p w14:paraId="0E8B2FCC" w14:textId="77777777" w:rsidR="00FA0C42" w:rsidRPr="00172B2F" w:rsidRDefault="00FA0C42" w:rsidP="00C3709C">
            <w:pPr>
              <w:autoSpaceDE w:val="0"/>
              <w:autoSpaceDN w:val="0"/>
              <w:adjustRightInd w:val="0"/>
              <w:jc w:val="center"/>
              <w:rPr>
                <w:rFonts w:ascii="ＭＳ 明朝" w:eastAsia="ＭＳ 明朝" w:hAnsi="ＭＳ 明朝" w:cs="ＭＳゴシック"/>
                <w:kern w:val="0"/>
                <w:szCs w:val="21"/>
              </w:rPr>
            </w:pPr>
            <w:r w:rsidRPr="00172B2F">
              <w:rPr>
                <w:rFonts w:ascii="ＭＳ 明朝" w:eastAsia="ＭＳ 明朝" w:hAnsi="ＭＳ 明朝" w:cs="ＭＳ Ｐゴシック" w:hint="eastAsia"/>
              </w:rPr>
              <w:t>主体的に学習に取り組む</w:t>
            </w:r>
            <w:r w:rsidRPr="00172B2F">
              <w:rPr>
                <w:rFonts w:ascii="ＭＳ 明朝" w:eastAsia="ＭＳ 明朝" w:hAnsi="ＭＳ 明朝" w:cs="ＭＳゴシック" w:hint="eastAsia"/>
                <w:kern w:val="0"/>
                <w:szCs w:val="21"/>
              </w:rPr>
              <w:t>態度</w:t>
            </w:r>
          </w:p>
        </w:tc>
      </w:tr>
      <w:tr w:rsidR="00FA0C42" w:rsidRPr="00172B2F" w14:paraId="5E95EF31" w14:textId="77777777" w:rsidTr="00C3709C">
        <w:tc>
          <w:tcPr>
            <w:tcW w:w="3485" w:type="dxa"/>
          </w:tcPr>
          <w:p w14:paraId="24B81CCB" w14:textId="77777777" w:rsidR="00FA0C42" w:rsidRPr="00172B2F" w:rsidRDefault="00672C88" w:rsidP="00C3709C">
            <w:pPr>
              <w:rPr>
                <w:rFonts w:ascii="ＭＳ 明朝" w:eastAsia="ＭＳ 明朝" w:hAnsi="ＭＳ 明朝"/>
              </w:rPr>
            </w:pPr>
            <w:r w:rsidRPr="00672C88">
              <w:rPr>
                <w:rFonts w:ascii="ＭＳ 明朝" w:eastAsia="ＭＳ 明朝" w:hAnsi="ＭＳ 明朝" w:hint="eastAsia"/>
              </w:rPr>
              <w:t>曲想と，旋律やリズムなど音楽の構造との関わりについて理解する。</w:t>
            </w:r>
          </w:p>
        </w:tc>
        <w:tc>
          <w:tcPr>
            <w:tcW w:w="3485" w:type="dxa"/>
          </w:tcPr>
          <w:p w14:paraId="46356C6A" w14:textId="77777777" w:rsidR="00FA0C42" w:rsidRPr="00172B2F" w:rsidRDefault="00672C88" w:rsidP="00C3709C">
            <w:pPr>
              <w:rPr>
                <w:rFonts w:ascii="ＭＳ 明朝" w:eastAsia="ＭＳ 明朝" w:hAnsi="ＭＳ 明朝"/>
              </w:rPr>
            </w:pPr>
            <w:r w:rsidRPr="00672C88">
              <w:rPr>
                <w:rFonts w:ascii="ＭＳ 明朝" w:eastAsia="ＭＳ 明朝" w:hAnsi="ＭＳ 明朝" w:hint="eastAsia"/>
              </w:rPr>
              <w:t>旋律やリズム，音色，呼びかけとこたえなどを聴き取り，それらの働きが生み出すよさや面白さを感じ取りながら，聴き取ったことと感じ取ったこととの関わりについて考え，曲や演奏のよさや楽しさを見いだして聴く。</w:t>
            </w:r>
          </w:p>
        </w:tc>
        <w:tc>
          <w:tcPr>
            <w:tcW w:w="3486" w:type="dxa"/>
          </w:tcPr>
          <w:p w14:paraId="0A8D0217" w14:textId="77777777" w:rsidR="00FA0C42" w:rsidRPr="00172B2F" w:rsidRDefault="00672C88" w:rsidP="00C3709C">
            <w:pPr>
              <w:rPr>
                <w:rFonts w:ascii="ＭＳ 明朝" w:eastAsia="ＭＳ 明朝" w:hAnsi="ＭＳ 明朝"/>
              </w:rPr>
            </w:pPr>
            <w:r w:rsidRPr="00672C88">
              <w:rPr>
                <w:rFonts w:ascii="ＭＳ 明朝" w:eastAsia="ＭＳ 明朝" w:hAnsi="ＭＳ 明朝" w:hint="eastAsia"/>
              </w:rPr>
              <w:t>ジャズとクラシックが融合した音楽に興味をもち，音楽活動を楽しみながら，主体的・協働的に学習活動に取り組み</w:t>
            </w:r>
            <w:r w:rsidRPr="00672C88">
              <w:rPr>
                <w:rFonts w:ascii="ＭＳ 明朝" w:eastAsia="ＭＳ 明朝" w:hAnsi="ＭＳ 明朝"/>
              </w:rPr>
              <w:t>,ピアノとオーケストラによる音楽に親しむ。</w:t>
            </w:r>
          </w:p>
        </w:tc>
      </w:tr>
    </w:tbl>
    <w:p w14:paraId="3906058A" w14:textId="77777777" w:rsidR="00672C88" w:rsidRDefault="00672C88" w:rsidP="00672C88">
      <w:pPr>
        <w:rPr>
          <w:rFonts w:ascii="ＭＳ 明朝" w:eastAsia="ＭＳ 明朝" w:hAnsi="ＭＳ 明朝"/>
        </w:rPr>
      </w:pPr>
    </w:p>
    <w:sectPr w:rsidR="00672C88" w:rsidSect="00172B2F">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9D3B6" w14:textId="77777777" w:rsidR="005657EC" w:rsidRDefault="005657EC" w:rsidP="00537FA5">
      <w:r>
        <w:separator/>
      </w:r>
    </w:p>
  </w:endnote>
  <w:endnote w:type="continuationSeparator" w:id="0">
    <w:p w14:paraId="7D9945EF" w14:textId="77777777" w:rsidR="005657EC" w:rsidRDefault="005657EC" w:rsidP="0053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F57B3" w14:textId="77777777" w:rsidR="005657EC" w:rsidRDefault="005657EC" w:rsidP="00537FA5">
      <w:r>
        <w:separator/>
      </w:r>
    </w:p>
  </w:footnote>
  <w:footnote w:type="continuationSeparator" w:id="0">
    <w:p w14:paraId="51AB353C" w14:textId="77777777" w:rsidR="005657EC" w:rsidRDefault="005657EC" w:rsidP="00537F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B2F"/>
    <w:rsid w:val="00007FB9"/>
    <w:rsid w:val="001031A7"/>
    <w:rsid w:val="00172B2F"/>
    <w:rsid w:val="001F680D"/>
    <w:rsid w:val="00223925"/>
    <w:rsid w:val="0025355C"/>
    <w:rsid w:val="00257AA1"/>
    <w:rsid w:val="003844CC"/>
    <w:rsid w:val="003A5DEB"/>
    <w:rsid w:val="00537FA5"/>
    <w:rsid w:val="005657EC"/>
    <w:rsid w:val="005E1C80"/>
    <w:rsid w:val="00672C88"/>
    <w:rsid w:val="00725A3D"/>
    <w:rsid w:val="00735DBC"/>
    <w:rsid w:val="00857963"/>
    <w:rsid w:val="00894AEA"/>
    <w:rsid w:val="009312B9"/>
    <w:rsid w:val="009735AA"/>
    <w:rsid w:val="00C3709C"/>
    <w:rsid w:val="00CD6693"/>
    <w:rsid w:val="00CE698E"/>
    <w:rsid w:val="00D93D9F"/>
    <w:rsid w:val="00DB0763"/>
    <w:rsid w:val="00DB33CB"/>
    <w:rsid w:val="00DC505C"/>
    <w:rsid w:val="00EE62E2"/>
    <w:rsid w:val="00FA0C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A1B84B3"/>
  <w15:chartTrackingRefBased/>
  <w15:docId w15:val="{6DA1BCD2-4515-4EF6-B1C1-E3CB619C7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B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72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37FA5"/>
    <w:pPr>
      <w:tabs>
        <w:tab w:val="center" w:pos="4252"/>
        <w:tab w:val="right" w:pos="8504"/>
      </w:tabs>
      <w:snapToGrid w:val="0"/>
    </w:pPr>
  </w:style>
  <w:style w:type="character" w:customStyle="1" w:styleId="a5">
    <w:name w:val="ヘッダー (文字)"/>
    <w:basedOn w:val="a0"/>
    <w:link w:val="a4"/>
    <w:uiPriority w:val="99"/>
    <w:rsid w:val="00537FA5"/>
  </w:style>
  <w:style w:type="paragraph" w:styleId="a6">
    <w:name w:val="footer"/>
    <w:basedOn w:val="a"/>
    <w:link w:val="a7"/>
    <w:uiPriority w:val="99"/>
    <w:unhideWhenUsed/>
    <w:rsid w:val="00537FA5"/>
    <w:pPr>
      <w:tabs>
        <w:tab w:val="center" w:pos="4252"/>
        <w:tab w:val="right" w:pos="8504"/>
      </w:tabs>
      <w:snapToGrid w:val="0"/>
    </w:pPr>
  </w:style>
  <w:style w:type="character" w:customStyle="1" w:styleId="a7">
    <w:name w:val="フッター (文字)"/>
    <w:basedOn w:val="a0"/>
    <w:link w:val="a6"/>
    <w:uiPriority w:val="99"/>
    <w:rsid w:val="0053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13</Pages>
  <Words>2083</Words>
  <Characters>11876</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江戸川区</Company>
  <LinksUpToDate>false</LinksUpToDate>
  <CharactersWithSpaces>13932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教育委員会</dc:creator>
  <cp:keywords/>
  <dc:description/>
  <cp:lastModifiedBy>ir328509</cp:lastModifiedBy>
  <cp:revision>15</cp:revision>
  <dcterms:created xsi:type="dcterms:W3CDTF">2022-02-18T08:44:00Z</dcterms:created>
  <dcterms:modified xsi:type="dcterms:W3CDTF">2026-04-12T22:38:00Z</dcterms:modified>
</cp:coreProperties>
</file>