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33A47" w14:textId="3E3C391A" w:rsidR="00C06326" w:rsidRDefault="00C06326" w:rsidP="00260743">
      <w:pPr>
        <w:spacing w:line="320" w:lineRule="exact"/>
        <w:rPr>
          <w:rFonts w:ascii="游ゴシック" w:eastAsia="游ゴシック" w:hAnsi="游ゴシック"/>
        </w:rPr>
      </w:pPr>
      <w:r w:rsidRPr="00C06326">
        <w:rPr>
          <w:rFonts w:ascii="游ゴシック" w:eastAsia="游ゴシック" w:hAnsi="游ゴシック" w:hint="eastAsia"/>
        </w:rPr>
        <w:t xml:space="preserve">理科　</w:t>
      </w:r>
      <w:r w:rsidR="008A3A68">
        <w:rPr>
          <w:rFonts w:ascii="游ゴシック" w:eastAsia="游ゴシック" w:hAnsi="游ゴシック"/>
        </w:rPr>
        <w:t>5</w:t>
      </w:r>
      <w:r w:rsidRPr="00C06326">
        <w:rPr>
          <w:rFonts w:ascii="游ゴシック" w:eastAsia="游ゴシック" w:hAnsi="游ゴシック" w:hint="eastAsia"/>
        </w:rPr>
        <w:t>年　観点別評価規準</w:t>
      </w:r>
      <w:r w:rsidR="00485E25">
        <w:rPr>
          <w:rFonts w:ascii="游ゴシック" w:eastAsia="游ゴシック" w:hAnsi="游ゴシック" w:hint="eastAsia"/>
        </w:rPr>
        <w:t xml:space="preserve">　　　　　　　　　　　　　　　　令和</w:t>
      </w:r>
      <w:r w:rsidR="004E2730">
        <w:rPr>
          <w:rFonts w:ascii="游ゴシック" w:eastAsia="游ゴシック" w:hAnsi="游ゴシック" w:hint="eastAsia"/>
        </w:rPr>
        <w:t>７</w:t>
      </w:r>
      <w:r w:rsidR="00485E25">
        <w:rPr>
          <w:rFonts w:ascii="游ゴシック" w:eastAsia="游ゴシック" w:hAnsi="游ゴシック" w:hint="eastAsia"/>
        </w:rPr>
        <w:t>年度</w:t>
      </w:r>
      <w:r w:rsidR="004E2730">
        <w:rPr>
          <w:rFonts w:ascii="游ゴシック" w:eastAsia="游ゴシック" w:hAnsi="游ゴシック" w:hint="eastAsia"/>
        </w:rPr>
        <w:t xml:space="preserve">　</w:t>
      </w:r>
      <w:r w:rsidR="00485E25">
        <w:rPr>
          <w:rFonts w:ascii="游ゴシック" w:eastAsia="游ゴシック" w:hAnsi="游ゴシック" w:hint="eastAsia"/>
        </w:rPr>
        <w:t>船堀第二小学校</w:t>
      </w:r>
    </w:p>
    <w:p w14:paraId="5EDB986C" w14:textId="77777777" w:rsidR="0022076D" w:rsidRDefault="0022076D" w:rsidP="0026074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77EF135E"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1983FF8A" w14:textId="6DD2AD62" w:rsidR="0022076D" w:rsidRDefault="0022076D" w:rsidP="0026074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１ 天気と情報①天気の変化　（指導時期４～５月・</w:t>
            </w:r>
            <w:r w:rsidR="004E2730">
              <w:rPr>
                <w:rFonts w:ascii="游ゴシック" w:eastAsia="游ゴシック" w:hAnsi="游ゴシック" w:hint="eastAsia"/>
                <w:b/>
                <w:bCs/>
                <w:color w:val="FFFFFF"/>
                <w:sz w:val="22"/>
                <w:szCs w:val="22"/>
              </w:rPr>
              <w:t>１０</w:t>
            </w:r>
            <w:r>
              <w:rPr>
                <w:rFonts w:ascii="游ゴシック" w:eastAsia="游ゴシック" w:hAnsi="游ゴシック" w:hint="eastAsia"/>
                <w:b/>
                <w:bCs/>
                <w:color w:val="FFFFFF"/>
                <w:sz w:val="22"/>
                <w:szCs w:val="22"/>
              </w:rPr>
              <w:t>時間）</w:t>
            </w:r>
          </w:p>
        </w:tc>
      </w:tr>
      <w:tr w:rsidR="0022076D" w14:paraId="486E06F6" w14:textId="77777777" w:rsidTr="0022076D">
        <w:trPr>
          <w:trHeight w:val="420"/>
        </w:trPr>
        <w:tc>
          <w:tcPr>
            <w:tcW w:w="1780" w:type="dxa"/>
            <w:tcBorders>
              <w:top w:val="nil"/>
              <w:left w:val="nil"/>
              <w:bottom w:val="nil"/>
              <w:right w:val="nil"/>
            </w:tcBorders>
            <w:shd w:val="clear" w:color="000000" w:fill="FFFFFF"/>
            <w:noWrap/>
            <w:hideMark/>
          </w:tcPr>
          <w:p w14:paraId="0FC2CA7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3EDDFBA4"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650B9632"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88DF14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22076D" w14:paraId="6F783B6D" w14:textId="77777777" w:rsidTr="0022076D">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400DE0D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雲の量や動きに着目して、それらと天気の変化とを関係付けて、天気の変化の仕方を調べる活動を通して、それらについての理解を図り、観察などに関する技能を身に付けるとともに、主に予想や仮説を基に、解決の方法を発想する力や主体的に問題解決しようとする態度を養うことができるようにする。</w:t>
            </w:r>
          </w:p>
        </w:tc>
      </w:tr>
      <w:tr w:rsidR="0022076D" w14:paraId="328274CE" w14:textId="77777777" w:rsidTr="0022076D">
        <w:trPr>
          <w:trHeight w:val="100"/>
        </w:trPr>
        <w:tc>
          <w:tcPr>
            <w:tcW w:w="1780" w:type="dxa"/>
            <w:tcBorders>
              <w:top w:val="nil"/>
              <w:left w:val="nil"/>
              <w:bottom w:val="nil"/>
              <w:right w:val="nil"/>
            </w:tcBorders>
            <w:shd w:val="clear" w:color="000000" w:fill="FFFFFF"/>
            <w:hideMark/>
          </w:tcPr>
          <w:p w14:paraId="6987C28D"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183F9296"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59E74587"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8633F5C"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22076D" w14:paraId="5A456FB3" w14:textId="77777777" w:rsidTr="0022076D">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C7C825"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8560DF4"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86233AB"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A64DB80"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22076D" w14:paraId="63BEB330" w14:textId="77777777" w:rsidTr="0022076D">
        <w:trPr>
          <w:trHeight w:val="2280"/>
        </w:trPr>
        <w:tc>
          <w:tcPr>
            <w:tcW w:w="1780" w:type="dxa"/>
            <w:tcBorders>
              <w:top w:val="nil"/>
              <w:left w:val="single" w:sz="4" w:space="0" w:color="auto"/>
              <w:bottom w:val="nil"/>
              <w:right w:val="single" w:sz="4" w:space="0" w:color="auto"/>
            </w:tcBorders>
            <w:shd w:val="clear" w:color="000000" w:fill="FFFFFF"/>
            <w:hideMark/>
          </w:tcPr>
          <w:p w14:paraId="34DB1AB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１天気と雲</w:t>
            </w:r>
          </w:p>
        </w:tc>
        <w:tc>
          <w:tcPr>
            <w:tcW w:w="660" w:type="dxa"/>
            <w:tcBorders>
              <w:top w:val="nil"/>
              <w:left w:val="nil"/>
              <w:bottom w:val="single" w:sz="4" w:space="0" w:color="auto"/>
              <w:right w:val="single" w:sz="4" w:space="0" w:color="auto"/>
            </w:tcBorders>
            <w:shd w:val="clear" w:color="000000" w:fill="D9D9D9"/>
            <w:hideMark/>
          </w:tcPr>
          <w:p w14:paraId="549BCB05"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77C86D0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○天気の変化を見て、気付いたことを話し合う。</w:t>
            </w:r>
          </w:p>
        </w:tc>
        <w:tc>
          <w:tcPr>
            <w:tcW w:w="3880" w:type="dxa"/>
            <w:tcBorders>
              <w:top w:val="nil"/>
              <w:left w:val="nil"/>
              <w:bottom w:val="nil"/>
              <w:right w:val="single" w:sz="4" w:space="0" w:color="auto"/>
            </w:tcBorders>
            <w:shd w:val="clear" w:color="000000" w:fill="FFFFFF"/>
            <w:hideMark/>
          </w:tcPr>
          <w:p w14:paraId="5F0BD38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天気の変化の仕方についての事物・現象に進んで関わり、粘り強く、他者と関わりながら問題解決しようとしている。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22076D" w14:paraId="0E2F8C16" w14:textId="77777777" w:rsidTr="0022076D">
        <w:trPr>
          <w:trHeight w:val="2280"/>
        </w:trPr>
        <w:tc>
          <w:tcPr>
            <w:tcW w:w="1780" w:type="dxa"/>
            <w:tcBorders>
              <w:top w:val="nil"/>
              <w:left w:val="single" w:sz="4" w:space="0" w:color="auto"/>
              <w:bottom w:val="nil"/>
              <w:right w:val="single" w:sz="4" w:space="0" w:color="auto"/>
            </w:tcBorders>
            <w:shd w:val="clear" w:color="000000" w:fill="FFFFFF"/>
            <w:noWrap/>
            <w:hideMark/>
          </w:tcPr>
          <w:p w14:paraId="25ED2DC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1701F001"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r>
              <w:rPr>
                <w:rFonts w:ascii="游ゴシック" w:eastAsia="游ゴシック" w:hAnsi="游ゴシック" w:hint="eastAsia"/>
                <w:sz w:val="22"/>
                <w:szCs w:val="22"/>
              </w:rPr>
              <w:br/>
              <w:t>4</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0611F7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○天気は、雲の様子とどのような関係があるかを調べる方法について、計画を立てる。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○雲の様子と天気の変化の関係を調べる。</w:t>
            </w:r>
            <w:r>
              <w:rPr>
                <w:rFonts w:ascii="游ゴシック" w:eastAsia="游ゴシック" w:hAnsi="游ゴシック" w:hint="eastAsia"/>
                <w:sz w:val="22"/>
                <w:szCs w:val="22"/>
              </w:rPr>
              <w:br/>
              <w:t xml:space="preserve">　◆ 観察</w:t>
            </w:r>
            <w:r>
              <w:rPr>
                <w:rFonts w:ascii="游ゴシック" w:eastAsia="游ゴシック" w:hAnsi="游ゴシック" w:hint="eastAsia"/>
                <w:sz w:val="22"/>
                <w:szCs w:val="22"/>
              </w:rPr>
              <w:br/>
              <w:t>○深めよう「いろいろな雲を調べてみよう！」を行う。</w:t>
            </w:r>
          </w:p>
        </w:tc>
        <w:tc>
          <w:tcPr>
            <w:tcW w:w="3880" w:type="dxa"/>
            <w:tcBorders>
              <w:top w:val="single" w:sz="4" w:space="0" w:color="auto"/>
              <w:left w:val="nil"/>
              <w:bottom w:val="dotted" w:sz="4" w:space="0" w:color="auto"/>
              <w:right w:val="single" w:sz="4" w:space="0" w:color="auto"/>
            </w:tcBorders>
            <w:shd w:val="clear" w:color="000000" w:fill="FFFFFF"/>
            <w:hideMark/>
          </w:tcPr>
          <w:p w14:paraId="6902096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天気の変化の仕方について、観察、実験などを行い、得られた結果を基に考察し、表現するなどして問題解決している。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22076D" w14:paraId="2B218BD2" w14:textId="77777777" w:rsidTr="0022076D">
        <w:trPr>
          <w:trHeight w:val="2660"/>
        </w:trPr>
        <w:tc>
          <w:tcPr>
            <w:tcW w:w="1780" w:type="dxa"/>
            <w:tcBorders>
              <w:top w:val="nil"/>
              <w:left w:val="single" w:sz="4" w:space="0" w:color="auto"/>
              <w:bottom w:val="nil"/>
              <w:right w:val="single" w:sz="4" w:space="0" w:color="auto"/>
            </w:tcBorders>
            <w:shd w:val="clear" w:color="000000" w:fill="FFFFFF"/>
            <w:noWrap/>
            <w:hideMark/>
          </w:tcPr>
          <w:p w14:paraId="511DEF6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0475F9DE"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3CFF7D02"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306B9AE2"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天気の変化の仕方について、観察、実験などの目的に応じて、器具や機器などを選択して、正しく扱いながら調べ、それらの過程や得られた結果を適切に記録している。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22076D" w14:paraId="068C34BC" w14:textId="77777777" w:rsidTr="0022076D">
        <w:trPr>
          <w:trHeight w:val="1520"/>
        </w:trPr>
        <w:tc>
          <w:tcPr>
            <w:tcW w:w="1780" w:type="dxa"/>
            <w:tcBorders>
              <w:top w:val="nil"/>
              <w:left w:val="single" w:sz="4" w:space="0" w:color="auto"/>
              <w:bottom w:val="nil"/>
              <w:right w:val="single" w:sz="4" w:space="0" w:color="auto"/>
            </w:tcBorders>
            <w:shd w:val="clear" w:color="000000" w:fill="FFFFFF"/>
            <w:noWrap/>
            <w:hideMark/>
          </w:tcPr>
          <w:p w14:paraId="40FDC83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62F6A00C"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2A66E3CC"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83DD11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天気の変化は、雲の量や動きと関係があることを理解している。</w:t>
            </w:r>
            <w:r>
              <w:rPr>
                <w:rFonts w:ascii="游ゴシック" w:eastAsia="游ゴシック" w:hAnsi="游ゴシック" w:hint="eastAsia"/>
                <w:sz w:val="22"/>
                <w:szCs w:val="22"/>
              </w:rPr>
              <w:br/>
              <w:t>〈発言分析・記述分析〉</w:t>
            </w:r>
          </w:p>
        </w:tc>
      </w:tr>
      <w:tr w:rsidR="0022076D" w14:paraId="213ADD2A" w14:textId="77777777" w:rsidTr="0022076D">
        <w:trPr>
          <w:trHeight w:val="2280"/>
        </w:trPr>
        <w:tc>
          <w:tcPr>
            <w:tcW w:w="1780" w:type="dxa"/>
            <w:tcBorders>
              <w:top w:val="single" w:sz="4" w:space="0" w:color="auto"/>
              <w:left w:val="single" w:sz="4" w:space="0" w:color="auto"/>
              <w:bottom w:val="nil"/>
              <w:right w:val="single" w:sz="4" w:space="0" w:color="auto"/>
            </w:tcBorders>
            <w:shd w:val="clear" w:color="000000" w:fill="FFFFFF"/>
            <w:hideMark/>
          </w:tcPr>
          <w:p w14:paraId="4BCFB2B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２天気の変化</w:t>
            </w:r>
          </w:p>
        </w:tc>
        <w:tc>
          <w:tcPr>
            <w:tcW w:w="660" w:type="dxa"/>
            <w:tcBorders>
              <w:top w:val="nil"/>
              <w:left w:val="nil"/>
              <w:bottom w:val="nil"/>
              <w:right w:val="single" w:sz="4" w:space="0" w:color="auto"/>
            </w:tcBorders>
            <w:shd w:val="clear" w:color="000000" w:fill="D9D9D9"/>
            <w:hideMark/>
          </w:tcPr>
          <w:p w14:paraId="7A06F216"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t>6</w:t>
            </w:r>
            <w:r>
              <w:rPr>
                <w:rFonts w:ascii="游ゴシック" w:eastAsia="游ゴシック" w:hAnsi="游ゴシック" w:hint="eastAsia"/>
                <w:sz w:val="22"/>
                <w:szCs w:val="22"/>
              </w:rPr>
              <w:br/>
              <w:t>7</w:t>
            </w:r>
          </w:p>
        </w:tc>
        <w:tc>
          <w:tcPr>
            <w:tcW w:w="3880" w:type="dxa"/>
            <w:tcBorders>
              <w:top w:val="nil"/>
              <w:left w:val="nil"/>
              <w:bottom w:val="nil"/>
              <w:right w:val="single" w:sz="4" w:space="0" w:color="auto"/>
            </w:tcBorders>
            <w:shd w:val="clear" w:color="000000" w:fill="FFFFFF"/>
            <w:hideMark/>
          </w:tcPr>
          <w:p w14:paraId="7782224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○天気はどのように変わっていくかを調べる方法について、計画を立てる。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○気象情報と天気の変化の関係を調べる。</w:t>
            </w:r>
            <w:r>
              <w:rPr>
                <w:rFonts w:ascii="游ゴシック" w:eastAsia="游ゴシック" w:hAnsi="游ゴシック" w:hint="eastAsia"/>
                <w:sz w:val="22"/>
                <w:szCs w:val="22"/>
              </w:rPr>
              <w:br/>
              <w:t xml:space="preserve">　◆ 調べる</w:t>
            </w:r>
          </w:p>
        </w:tc>
        <w:tc>
          <w:tcPr>
            <w:tcW w:w="3880" w:type="dxa"/>
            <w:tcBorders>
              <w:top w:val="nil"/>
              <w:left w:val="nil"/>
              <w:bottom w:val="single" w:sz="4" w:space="0" w:color="auto"/>
              <w:right w:val="single" w:sz="4" w:space="0" w:color="auto"/>
            </w:tcBorders>
            <w:shd w:val="clear" w:color="000000" w:fill="FFFFFF"/>
            <w:hideMark/>
          </w:tcPr>
          <w:p w14:paraId="5669504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天気の変化の仕方について見いだした問題について、予想や仮説を基に、解決の方法を発想し、表現するなどして問題解決している。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36896319"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6A434E6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nil"/>
              <w:left w:val="nil"/>
              <w:bottom w:val="single" w:sz="4" w:space="0" w:color="auto"/>
              <w:right w:val="single" w:sz="4" w:space="0" w:color="auto"/>
            </w:tcBorders>
            <w:shd w:val="clear" w:color="000000" w:fill="D9D9D9"/>
            <w:hideMark/>
          </w:tcPr>
          <w:p w14:paraId="33239D76"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8</w:t>
            </w:r>
          </w:p>
        </w:tc>
        <w:tc>
          <w:tcPr>
            <w:tcW w:w="3880" w:type="dxa"/>
            <w:tcBorders>
              <w:top w:val="single" w:sz="4" w:space="0" w:color="auto"/>
              <w:left w:val="nil"/>
              <w:bottom w:val="single" w:sz="4" w:space="0" w:color="auto"/>
              <w:right w:val="single" w:sz="4" w:space="0" w:color="auto"/>
            </w:tcBorders>
            <w:shd w:val="clear" w:color="000000" w:fill="FFFFFF"/>
            <w:hideMark/>
          </w:tcPr>
          <w:p w14:paraId="785C7BC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○深めよう「明日の天気を予想してみよう！」を行う。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0F046452"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天気の変化は、映像などの気象情報を用いて予想できることを理解している。</w:t>
            </w:r>
            <w:r>
              <w:rPr>
                <w:rFonts w:ascii="游ゴシック" w:eastAsia="游ゴシック" w:hAnsi="游ゴシック" w:hint="eastAsia"/>
                <w:sz w:val="22"/>
                <w:szCs w:val="22"/>
              </w:rPr>
              <w:br/>
              <w:t>〈発言分析・記録分析〉</w:t>
            </w:r>
          </w:p>
        </w:tc>
      </w:tr>
      <w:tr w:rsidR="0022076D" w14:paraId="017454B2" w14:textId="77777777" w:rsidTr="0022076D">
        <w:trPr>
          <w:trHeight w:val="1520"/>
        </w:trPr>
        <w:tc>
          <w:tcPr>
            <w:tcW w:w="1780" w:type="dxa"/>
            <w:tcBorders>
              <w:top w:val="nil"/>
              <w:left w:val="single" w:sz="4" w:space="0" w:color="auto"/>
              <w:bottom w:val="single" w:sz="4" w:space="0" w:color="auto"/>
              <w:right w:val="single" w:sz="4" w:space="0" w:color="auto"/>
            </w:tcBorders>
            <w:shd w:val="clear" w:color="000000" w:fill="FFFFFF"/>
            <w:noWrap/>
            <w:hideMark/>
          </w:tcPr>
          <w:p w14:paraId="4FAB909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5C4AAB0"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9</w:t>
            </w:r>
          </w:p>
          <w:p w14:paraId="03D7013F" w14:textId="4D1CF1B8" w:rsidR="004E2730" w:rsidRDefault="004E2730"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１０</w:t>
            </w:r>
          </w:p>
        </w:tc>
        <w:tc>
          <w:tcPr>
            <w:tcW w:w="3880" w:type="dxa"/>
            <w:tcBorders>
              <w:top w:val="nil"/>
              <w:left w:val="nil"/>
              <w:bottom w:val="single" w:sz="4" w:space="0" w:color="auto"/>
              <w:right w:val="single" w:sz="4" w:space="0" w:color="auto"/>
            </w:tcBorders>
            <w:shd w:val="clear" w:color="000000" w:fill="FFFFFF"/>
            <w:hideMark/>
          </w:tcPr>
          <w:p w14:paraId="6A57822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◎「確かめよう」、「学んだことを生かそう」を行う。</w:t>
            </w:r>
          </w:p>
        </w:tc>
        <w:tc>
          <w:tcPr>
            <w:tcW w:w="3880" w:type="dxa"/>
            <w:tcBorders>
              <w:top w:val="nil"/>
              <w:left w:val="nil"/>
              <w:bottom w:val="single" w:sz="4" w:space="0" w:color="auto"/>
              <w:right w:val="single" w:sz="4" w:space="0" w:color="auto"/>
            </w:tcBorders>
            <w:shd w:val="clear" w:color="000000" w:fill="FFFFFF"/>
            <w:hideMark/>
          </w:tcPr>
          <w:p w14:paraId="3A2A3D0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天気の変化の仕方について学んだことを学習や生活に生かそうとしている。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22076D" w14:paraId="494B4B77" w14:textId="77777777" w:rsidTr="0022076D">
        <w:trPr>
          <w:trHeight w:val="100"/>
        </w:trPr>
        <w:tc>
          <w:tcPr>
            <w:tcW w:w="1780" w:type="dxa"/>
            <w:tcBorders>
              <w:top w:val="nil"/>
              <w:left w:val="nil"/>
              <w:bottom w:val="nil"/>
              <w:right w:val="nil"/>
            </w:tcBorders>
            <w:shd w:val="clear" w:color="000000" w:fill="FFFFFF"/>
            <w:noWrap/>
            <w:hideMark/>
          </w:tcPr>
          <w:p w14:paraId="66E1DCA5"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01DA97B0"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9F9EF8A"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467483E"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bl>
    <w:p w14:paraId="7508235B" w14:textId="71D58AD7" w:rsidR="0022076D" w:rsidRDefault="0022076D" w:rsidP="00260743">
      <w:pPr>
        <w:spacing w:line="320" w:lineRule="exact"/>
        <w:rPr>
          <w:rFonts w:ascii="游ゴシック" w:eastAsia="游ゴシック" w:hAnsi="游ゴシック"/>
        </w:rPr>
      </w:pPr>
    </w:p>
    <w:tbl>
      <w:tblPr>
        <w:tblW w:w="10204" w:type="dxa"/>
        <w:tblCellMar>
          <w:left w:w="99" w:type="dxa"/>
          <w:right w:w="99" w:type="dxa"/>
        </w:tblCellMar>
        <w:tblLook w:val="04A0" w:firstRow="1" w:lastRow="0" w:firstColumn="1" w:lastColumn="0" w:noHBand="0" w:noVBand="1"/>
      </w:tblPr>
      <w:tblGrid>
        <w:gridCol w:w="1797"/>
        <w:gridCol w:w="663"/>
        <w:gridCol w:w="3872"/>
        <w:gridCol w:w="3872"/>
      </w:tblGrid>
      <w:tr w:rsidR="0022076D" w14:paraId="00D85772" w14:textId="77777777" w:rsidTr="00114725">
        <w:trPr>
          <w:trHeight w:val="400"/>
        </w:trPr>
        <w:tc>
          <w:tcPr>
            <w:tcW w:w="10204" w:type="dxa"/>
            <w:gridSpan w:val="4"/>
            <w:tcBorders>
              <w:top w:val="nil"/>
              <w:left w:val="nil"/>
              <w:bottom w:val="nil"/>
              <w:right w:val="nil"/>
            </w:tcBorders>
            <w:shd w:val="clear" w:color="000000" w:fill="808080"/>
            <w:vAlign w:val="center"/>
            <w:hideMark/>
          </w:tcPr>
          <w:p w14:paraId="611F1793" w14:textId="1BCF72DF" w:rsidR="0022076D" w:rsidRDefault="0022076D" w:rsidP="0026074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２ 生命のつながり①植物の発芽と成長（指導時期</w:t>
            </w:r>
            <w:r w:rsidR="004E2730">
              <w:rPr>
                <w:rFonts w:ascii="游ゴシック" w:eastAsia="游ゴシック" w:hAnsi="游ゴシック" w:hint="eastAsia"/>
                <w:b/>
                <w:bCs/>
                <w:color w:val="FFFFFF"/>
                <w:sz w:val="22"/>
                <w:szCs w:val="22"/>
              </w:rPr>
              <w:t>６</w:t>
            </w:r>
            <w:r>
              <w:rPr>
                <w:rFonts w:ascii="游ゴシック" w:eastAsia="游ゴシック" w:hAnsi="游ゴシック" w:hint="eastAsia"/>
                <w:b/>
                <w:bCs/>
                <w:color w:val="FFFFFF"/>
                <w:sz w:val="22"/>
                <w:szCs w:val="22"/>
              </w:rPr>
              <w:t>～</w:t>
            </w:r>
            <w:r w:rsidR="004E2730">
              <w:rPr>
                <w:rFonts w:ascii="游ゴシック" w:eastAsia="游ゴシック" w:hAnsi="游ゴシック" w:hint="eastAsia"/>
                <w:b/>
                <w:bCs/>
                <w:color w:val="FFFFFF"/>
                <w:sz w:val="22"/>
                <w:szCs w:val="22"/>
              </w:rPr>
              <w:t>７</w:t>
            </w:r>
            <w:r>
              <w:rPr>
                <w:rFonts w:ascii="游ゴシック" w:eastAsia="游ゴシック" w:hAnsi="游ゴシック" w:hint="eastAsia"/>
                <w:b/>
                <w:bCs/>
                <w:color w:val="FFFFFF"/>
                <w:sz w:val="22"/>
                <w:szCs w:val="22"/>
              </w:rPr>
              <w:t>月・11時間）</w:t>
            </w:r>
          </w:p>
        </w:tc>
      </w:tr>
      <w:tr w:rsidR="0022076D" w14:paraId="32E73A2F" w14:textId="77777777" w:rsidTr="00114725">
        <w:trPr>
          <w:trHeight w:val="400"/>
        </w:trPr>
        <w:tc>
          <w:tcPr>
            <w:tcW w:w="1797" w:type="dxa"/>
            <w:tcBorders>
              <w:top w:val="nil"/>
              <w:left w:val="nil"/>
              <w:bottom w:val="nil"/>
              <w:right w:val="nil"/>
            </w:tcBorders>
            <w:shd w:val="clear" w:color="000000" w:fill="FFFFFF"/>
            <w:noWrap/>
            <w:hideMark/>
          </w:tcPr>
          <w:p w14:paraId="05C69DE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3" w:type="dxa"/>
            <w:tcBorders>
              <w:top w:val="nil"/>
              <w:left w:val="nil"/>
              <w:bottom w:val="nil"/>
              <w:right w:val="nil"/>
            </w:tcBorders>
            <w:shd w:val="clear" w:color="000000" w:fill="FFFFFF"/>
            <w:noWrap/>
            <w:hideMark/>
          </w:tcPr>
          <w:p w14:paraId="2FA4E067"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72" w:type="dxa"/>
            <w:tcBorders>
              <w:top w:val="nil"/>
              <w:left w:val="nil"/>
              <w:bottom w:val="nil"/>
              <w:right w:val="nil"/>
            </w:tcBorders>
            <w:shd w:val="clear" w:color="000000" w:fill="FFFFFF"/>
            <w:noWrap/>
            <w:vAlign w:val="center"/>
            <w:hideMark/>
          </w:tcPr>
          <w:p w14:paraId="6341AF1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72" w:type="dxa"/>
            <w:tcBorders>
              <w:top w:val="nil"/>
              <w:left w:val="nil"/>
              <w:bottom w:val="nil"/>
              <w:right w:val="nil"/>
            </w:tcBorders>
            <w:shd w:val="clear" w:color="000000" w:fill="FFFFFF"/>
            <w:noWrap/>
            <w:vAlign w:val="center"/>
            <w:hideMark/>
          </w:tcPr>
          <w:p w14:paraId="69E5E0A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22076D" w14:paraId="57D709BB" w14:textId="77777777" w:rsidTr="00114725">
        <w:trPr>
          <w:trHeight w:val="1600"/>
        </w:trPr>
        <w:tc>
          <w:tcPr>
            <w:tcW w:w="10204"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6BAFF1A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発芽と成長の様子に着目して、それらに関わる条件を制御しながら、植物の育ち方を調べることを通して、植物の発芽、成長とその条件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r w:rsidR="0022076D" w14:paraId="6495A8FF" w14:textId="77777777" w:rsidTr="00114725">
        <w:trPr>
          <w:trHeight w:val="100"/>
        </w:trPr>
        <w:tc>
          <w:tcPr>
            <w:tcW w:w="1797" w:type="dxa"/>
            <w:tcBorders>
              <w:top w:val="nil"/>
              <w:left w:val="nil"/>
              <w:bottom w:val="nil"/>
              <w:right w:val="nil"/>
            </w:tcBorders>
            <w:shd w:val="clear" w:color="000000" w:fill="FFFFFF"/>
            <w:hideMark/>
          </w:tcPr>
          <w:p w14:paraId="662837B1"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3" w:type="dxa"/>
            <w:tcBorders>
              <w:top w:val="nil"/>
              <w:left w:val="nil"/>
              <w:bottom w:val="nil"/>
              <w:right w:val="nil"/>
            </w:tcBorders>
            <w:shd w:val="clear" w:color="000000" w:fill="FFFFFF"/>
            <w:hideMark/>
          </w:tcPr>
          <w:p w14:paraId="2FED6329"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72" w:type="dxa"/>
            <w:tcBorders>
              <w:top w:val="nil"/>
              <w:left w:val="nil"/>
              <w:bottom w:val="nil"/>
              <w:right w:val="nil"/>
            </w:tcBorders>
            <w:shd w:val="clear" w:color="000000" w:fill="FFFFFF"/>
            <w:vAlign w:val="center"/>
            <w:hideMark/>
          </w:tcPr>
          <w:p w14:paraId="4101D7EA"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72" w:type="dxa"/>
            <w:tcBorders>
              <w:top w:val="nil"/>
              <w:left w:val="nil"/>
              <w:bottom w:val="nil"/>
              <w:right w:val="nil"/>
            </w:tcBorders>
            <w:shd w:val="clear" w:color="000000" w:fill="FFFFFF"/>
            <w:noWrap/>
            <w:vAlign w:val="center"/>
            <w:hideMark/>
          </w:tcPr>
          <w:p w14:paraId="7EC4F270"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22076D" w14:paraId="183059CE" w14:textId="77777777" w:rsidTr="00114725">
        <w:trPr>
          <w:trHeight w:val="400"/>
        </w:trPr>
        <w:tc>
          <w:tcPr>
            <w:tcW w:w="1797"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8137A5"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3" w:type="dxa"/>
            <w:tcBorders>
              <w:top w:val="single" w:sz="4" w:space="0" w:color="auto"/>
              <w:left w:val="nil"/>
              <w:bottom w:val="single" w:sz="4" w:space="0" w:color="auto"/>
              <w:right w:val="single" w:sz="4" w:space="0" w:color="auto"/>
            </w:tcBorders>
            <w:shd w:val="clear" w:color="000000" w:fill="BFBFBF"/>
            <w:noWrap/>
            <w:vAlign w:val="center"/>
            <w:hideMark/>
          </w:tcPr>
          <w:p w14:paraId="64409C31"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72" w:type="dxa"/>
            <w:tcBorders>
              <w:top w:val="single" w:sz="4" w:space="0" w:color="auto"/>
              <w:left w:val="nil"/>
              <w:bottom w:val="single" w:sz="4" w:space="0" w:color="auto"/>
              <w:right w:val="single" w:sz="4" w:space="0" w:color="auto"/>
            </w:tcBorders>
            <w:shd w:val="clear" w:color="000000" w:fill="BFBFBF"/>
            <w:noWrap/>
            <w:vAlign w:val="center"/>
            <w:hideMark/>
          </w:tcPr>
          <w:p w14:paraId="1DB4E92E"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72" w:type="dxa"/>
            <w:tcBorders>
              <w:top w:val="single" w:sz="4" w:space="0" w:color="auto"/>
              <w:left w:val="nil"/>
              <w:bottom w:val="single" w:sz="4" w:space="0" w:color="auto"/>
              <w:right w:val="single" w:sz="4" w:space="0" w:color="auto"/>
            </w:tcBorders>
            <w:shd w:val="clear" w:color="000000" w:fill="BFBFBF"/>
            <w:noWrap/>
            <w:vAlign w:val="center"/>
            <w:hideMark/>
          </w:tcPr>
          <w:p w14:paraId="40625A56"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22076D" w14:paraId="5799FE04" w14:textId="77777777" w:rsidTr="00114725">
        <w:trPr>
          <w:trHeight w:val="1900"/>
        </w:trPr>
        <w:tc>
          <w:tcPr>
            <w:tcW w:w="1797" w:type="dxa"/>
            <w:tcBorders>
              <w:top w:val="nil"/>
              <w:left w:val="single" w:sz="4" w:space="0" w:color="auto"/>
              <w:bottom w:val="nil"/>
              <w:right w:val="single" w:sz="4" w:space="0" w:color="auto"/>
            </w:tcBorders>
            <w:shd w:val="clear" w:color="000000" w:fill="FFFFFF"/>
            <w:hideMark/>
          </w:tcPr>
          <w:p w14:paraId="11F1EF0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１発芽の条件</w:t>
            </w:r>
          </w:p>
        </w:tc>
        <w:tc>
          <w:tcPr>
            <w:tcW w:w="663" w:type="dxa"/>
            <w:tcBorders>
              <w:top w:val="nil"/>
              <w:left w:val="nil"/>
              <w:bottom w:val="nil"/>
              <w:right w:val="single" w:sz="4" w:space="0" w:color="auto"/>
            </w:tcBorders>
            <w:shd w:val="clear" w:color="000000" w:fill="D9D9D9"/>
            <w:hideMark/>
          </w:tcPr>
          <w:p w14:paraId="096BCC6B"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p>
        </w:tc>
        <w:tc>
          <w:tcPr>
            <w:tcW w:w="3872" w:type="dxa"/>
            <w:tcBorders>
              <w:top w:val="nil"/>
              <w:left w:val="nil"/>
              <w:bottom w:val="nil"/>
              <w:right w:val="single" w:sz="4" w:space="0" w:color="auto"/>
            </w:tcBorders>
            <w:shd w:val="clear" w:color="000000" w:fill="FFFFFF"/>
            <w:hideMark/>
          </w:tcPr>
          <w:p w14:paraId="078DD56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○発芽に必要な条件について、気付いたことを話し合う。</w:t>
            </w:r>
            <w:r>
              <w:rPr>
                <w:rFonts w:ascii="游ゴシック" w:eastAsia="游ゴシック" w:hAnsi="游ゴシック" w:hint="eastAsia"/>
                <w:sz w:val="22"/>
                <w:szCs w:val="22"/>
              </w:rPr>
              <w:br/>
              <w:t>○発芽に水が必要か調べる。</w:t>
            </w:r>
          </w:p>
        </w:tc>
        <w:tc>
          <w:tcPr>
            <w:tcW w:w="3872" w:type="dxa"/>
            <w:tcBorders>
              <w:top w:val="single" w:sz="4" w:space="0" w:color="auto"/>
              <w:left w:val="nil"/>
              <w:bottom w:val="single" w:sz="4" w:space="0" w:color="auto"/>
              <w:right w:val="single" w:sz="4" w:space="0" w:color="auto"/>
            </w:tcBorders>
            <w:shd w:val="clear" w:color="000000" w:fill="FFFFFF"/>
            <w:hideMark/>
          </w:tcPr>
          <w:p w14:paraId="6741850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植物の発芽についての事物・現象に進んで関わり、粘り強く、他者と関わりながら問題解決しようとしている。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22076D" w14:paraId="3C730BB5" w14:textId="77777777" w:rsidTr="00114725">
        <w:trPr>
          <w:trHeight w:val="1900"/>
        </w:trPr>
        <w:tc>
          <w:tcPr>
            <w:tcW w:w="1797" w:type="dxa"/>
            <w:tcBorders>
              <w:top w:val="nil"/>
              <w:left w:val="single" w:sz="4" w:space="0" w:color="auto"/>
              <w:bottom w:val="nil"/>
              <w:right w:val="single" w:sz="4" w:space="0" w:color="auto"/>
            </w:tcBorders>
            <w:shd w:val="clear" w:color="000000" w:fill="FFFFFF"/>
            <w:noWrap/>
            <w:hideMark/>
          </w:tcPr>
          <w:p w14:paraId="49B2C56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3"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6A4CEEF7"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3</w:t>
            </w:r>
            <w:r>
              <w:rPr>
                <w:rFonts w:ascii="游ゴシック" w:eastAsia="游ゴシック" w:hAnsi="游ゴシック" w:hint="eastAsia"/>
                <w:sz w:val="22"/>
                <w:szCs w:val="22"/>
              </w:rPr>
              <w:br/>
              <w:t>4</w:t>
            </w:r>
          </w:p>
        </w:tc>
        <w:tc>
          <w:tcPr>
            <w:tcW w:w="387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24786A0D"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○種子が発芽するためには、水のほかに何が必要なのかを調べる方法について、計画を立てる。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○発芽に空気が必要かどうか、条件を整えて調べる。</w:t>
            </w:r>
            <w:r>
              <w:rPr>
                <w:rFonts w:ascii="游ゴシック" w:eastAsia="游ゴシック" w:hAnsi="游ゴシック" w:hint="eastAsia"/>
                <w:sz w:val="22"/>
                <w:szCs w:val="22"/>
              </w:rPr>
              <w:br/>
              <w:t xml:space="preserve">　◆ 実験１-１</w:t>
            </w:r>
            <w:r>
              <w:rPr>
                <w:rFonts w:ascii="游ゴシック" w:eastAsia="游ゴシック" w:hAnsi="游ゴシック" w:hint="eastAsia"/>
                <w:sz w:val="22"/>
                <w:szCs w:val="22"/>
              </w:rPr>
              <w:br/>
              <w:t>○発芽に温度が関係するかどうか、条件を整えて調べる。</w:t>
            </w:r>
            <w:r>
              <w:rPr>
                <w:rFonts w:ascii="游ゴシック" w:eastAsia="游ゴシック" w:hAnsi="游ゴシック" w:hint="eastAsia"/>
                <w:sz w:val="22"/>
                <w:szCs w:val="22"/>
              </w:rPr>
              <w:br/>
              <w:t xml:space="preserve">　◆ 実験１-２</w:t>
            </w:r>
          </w:p>
        </w:tc>
        <w:tc>
          <w:tcPr>
            <w:tcW w:w="3872" w:type="dxa"/>
            <w:tcBorders>
              <w:top w:val="nil"/>
              <w:left w:val="nil"/>
              <w:bottom w:val="dotted" w:sz="4" w:space="0" w:color="auto"/>
              <w:right w:val="single" w:sz="4" w:space="0" w:color="auto"/>
            </w:tcBorders>
            <w:shd w:val="clear" w:color="auto" w:fill="auto"/>
            <w:hideMark/>
          </w:tcPr>
          <w:p w14:paraId="3A8932E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植物の発芽について、予想や仮説を基に、解決の方法を発想し、表現するなどして問題解決している。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1AFD7B0F" w14:textId="77777777" w:rsidTr="00114725">
        <w:trPr>
          <w:trHeight w:val="1860"/>
        </w:trPr>
        <w:tc>
          <w:tcPr>
            <w:tcW w:w="1797" w:type="dxa"/>
            <w:tcBorders>
              <w:top w:val="nil"/>
              <w:left w:val="single" w:sz="4" w:space="0" w:color="auto"/>
              <w:bottom w:val="nil"/>
              <w:right w:val="single" w:sz="4" w:space="0" w:color="auto"/>
            </w:tcBorders>
            <w:shd w:val="clear" w:color="000000" w:fill="FFFFFF"/>
            <w:noWrap/>
            <w:hideMark/>
          </w:tcPr>
          <w:p w14:paraId="2494EA4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3" w:type="dxa"/>
            <w:vMerge/>
            <w:tcBorders>
              <w:top w:val="single" w:sz="4" w:space="0" w:color="auto"/>
              <w:left w:val="single" w:sz="4" w:space="0" w:color="auto"/>
              <w:bottom w:val="single" w:sz="4" w:space="0" w:color="000000"/>
              <w:right w:val="single" w:sz="4" w:space="0" w:color="auto"/>
            </w:tcBorders>
            <w:vAlign w:val="center"/>
            <w:hideMark/>
          </w:tcPr>
          <w:p w14:paraId="7FECA997" w14:textId="77777777" w:rsidR="0022076D" w:rsidRDefault="0022076D" w:rsidP="00260743">
            <w:pPr>
              <w:spacing w:line="320" w:lineRule="exact"/>
              <w:rPr>
                <w:rFonts w:ascii="游ゴシック" w:eastAsia="游ゴシック" w:hAnsi="游ゴシック"/>
                <w:sz w:val="22"/>
                <w:szCs w:val="22"/>
              </w:rPr>
            </w:pPr>
          </w:p>
        </w:tc>
        <w:tc>
          <w:tcPr>
            <w:tcW w:w="3872" w:type="dxa"/>
            <w:vMerge/>
            <w:tcBorders>
              <w:top w:val="single" w:sz="4" w:space="0" w:color="auto"/>
              <w:left w:val="single" w:sz="4" w:space="0" w:color="auto"/>
              <w:bottom w:val="single" w:sz="4" w:space="0" w:color="000000"/>
              <w:right w:val="single" w:sz="4" w:space="0" w:color="auto"/>
            </w:tcBorders>
            <w:vAlign w:val="center"/>
            <w:hideMark/>
          </w:tcPr>
          <w:p w14:paraId="3532F31A" w14:textId="77777777" w:rsidR="0022076D" w:rsidRDefault="0022076D" w:rsidP="00260743">
            <w:pPr>
              <w:spacing w:line="320" w:lineRule="exact"/>
              <w:rPr>
                <w:rFonts w:ascii="游ゴシック" w:eastAsia="游ゴシック" w:hAnsi="游ゴシック"/>
                <w:sz w:val="22"/>
                <w:szCs w:val="22"/>
              </w:rPr>
            </w:pPr>
          </w:p>
        </w:tc>
        <w:tc>
          <w:tcPr>
            <w:tcW w:w="3872" w:type="dxa"/>
            <w:tcBorders>
              <w:top w:val="nil"/>
              <w:left w:val="nil"/>
              <w:bottom w:val="single" w:sz="4" w:space="0" w:color="auto"/>
              <w:right w:val="single" w:sz="4" w:space="0" w:color="auto"/>
            </w:tcBorders>
            <w:shd w:val="clear" w:color="000000" w:fill="FFFFFF"/>
            <w:hideMark/>
          </w:tcPr>
          <w:p w14:paraId="7EA4FFFD"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植物の発芽には、水、空気及び温度が関係していることを理解している。</w:t>
            </w:r>
            <w:r>
              <w:rPr>
                <w:rFonts w:ascii="游ゴシック" w:eastAsia="游ゴシック" w:hAnsi="游ゴシック" w:hint="eastAsia"/>
                <w:sz w:val="22"/>
                <w:szCs w:val="22"/>
              </w:rPr>
              <w:br/>
              <w:t>〈発言分析・記述分析〉</w:t>
            </w:r>
          </w:p>
        </w:tc>
      </w:tr>
      <w:tr w:rsidR="0022076D" w14:paraId="396B9724" w14:textId="77777777" w:rsidTr="00114725">
        <w:trPr>
          <w:trHeight w:val="3360"/>
        </w:trPr>
        <w:tc>
          <w:tcPr>
            <w:tcW w:w="1797" w:type="dxa"/>
            <w:tcBorders>
              <w:top w:val="single" w:sz="4" w:space="0" w:color="auto"/>
              <w:left w:val="single" w:sz="4" w:space="0" w:color="auto"/>
              <w:bottom w:val="nil"/>
              <w:right w:val="single" w:sz="4" w:space="0" w:color="auto"/>
            </w:tcBorders>
            <w:shd w:val="clear" w:color="000000" w:fill="FFFFFF"/>
            <w:hideMark/>
          </w:tcPr>
          <w:p w14:paraId="0966A28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２発芽と養分</w:t>
            </w:r>
          </w:p>
        </w:tc>
        <w:tc>
          <w:tcPr>
            <w:tcW w:w="663" w:type="dxa"/>
            <w:vMerge w:val="restart"/>
            <w:tcBorders>
              <w:top w:val="nil"/>
              <w:left w:val="single" w:sz="4" w:space="0" w:color="auto"/>
              <w:bottom w:val="single" w:sz="4" w:space="0" w:color="000000"/>
              <w:right w:val="single" w:sz="4" w:space="0" w:color="auto"/>
            </w:tcBorders>
            <w:shd w:val="clear" w:color="000000" w:fill="D9D9D9"/>
            <w:hideMark/>
          </w:tcPr>
          <w:p w14:paraId="4175D1BC"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t>6</w:t>
            </w:r>
          </w:p>
        </w:tc>
        <w:tc>
          <w:tcPr>
            <w:tcW w:w="3872" w:type="dxa"/>
            <w:vMerge w:val="restart"/>
            <w:tcBorders>
              <w:top w:val="nil"/>
              <w:left w:val="single" w:sz="4" w:space="0" w:color="auto"/>
              <w:bottom w:val="single" w:sz="4" w:space="0" w:color="000000"/>
              <w:right w:val="single" w:sz="4" w:space="0" w:color="auto"/>
            </w:tcBorders>
            <w:shd w:val="clear" w:color="000000" w:fill="FFFFFF"/>
            <w:hideMark/>
          </w:tcPr>
          <w:p w14:paraId="5FFBF814"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○種子には、発芽に必要な養分が含まれているのかを調べる方法について、計画を立てる。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○ヨウ素液の使い方を知る。</w:t>
            </w:r>
            <w:r>
              <w:rPr>
                <w:rFonts w:ascii="游ゴシック" w:eastAsia="游ゴシック" w:hAnsi="游ゴシック" w:hint="eastAsia"/>
                <w:sz w:val="22"/>
                <w:szCs w:val="22"/>
              </w:rPr>
              <w:br/>
              <w:t>○種子に養分が含まれているかどうか、発芽して成長したものの子葉と比べながら調べる。</w:t>
            </w:r>
            <w:r>
              <w:rPr>
                <w:rFonts w:ascii="游ゴシック" w:eastAsia="游ゴシック" w:hAnsi="游ゴシック" w:hint="eastAsia"/>
                <w:sz w:val="22"/>
                <w:szCs w:val="22"/>
              </w:rPr>
              <w:br/>
              <w:t xml:space="preserve">　◆ 実験２</w:t>
            </w:r>
          </w:p>
        </w:tc>
        <w:tc>
          <w:tcPr>
            <w:tcW w:w="3872" w:type="dxa"/>
            <w:tcBorders>
              <w:top w:val="nil"/>
              <w:left w:val="nil"/>
              <w:bottom w:val="dotted" w:sz="4" w:space="0" w:color="auto"/>
              <w:right w:val="single" w:sz="4" w:space="0" w:color="auto"/>
            </w:tcBorders>
            <w:shd w:val="clear" w:color="000000" w:fill="FFFFFF"/>
            <w:hideMark/>
          </w:tcPr>
          <w:p w14:paraId="60690ED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植物の発芽について、観察、実験などの目的に応じて、器具や機器などを選択して、正しく扱いながら調べ、それらの過程や得られた結果を適切に記録している。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22076D" w14:paraId="6E73EB17" w14:textId="77777777" w:rsidTr="00114725">
        <w:trPr>
          <w:trHeight w:val="1520"/>
        </w:trPr>
        <w:tc>
          <w:tcPr>
            <w:tcW w:w="1797" w:type="dxa"/>
            <w:tcBorders>
              <w:top w:val="nil"/>
              <w:left w:val="single" w:sz="4" w:space="0" w:color="auto"/>
              <w:bottom w:val="single" w:sz="4" w:space="0" w:color="auto"/>
              <w:right w:val="single" w:sz="4" w:space="0" w:color="auto"/>
            </w:tcBorders>
            <w:shd w:val="clear" w:color="000000" w:fill="FFFFFF"/>
            <w:hideMark/>
          </w:tcPr>
          <w:p w14:paraId="6F9200A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3" w:type="dxa"/>
            <w:vMerge/>
            <w:tcBorders>
              <w:top w:val="nil"/>
              <w:left w:val="single" w:sz="4" w:space="0" w:color="auto"/>
              <w:bottom w:val="single" w:sz="4" w:space="0" w:color="000000"/>
              <w:right w:val="single" w:sz="4" w:space="0" w:color="auto"/>
            </w:tcBorders>
            <w:vAlign w:val="center"/>
            <w:hideMark/>
          </w:tcPr>
          <w:p w14:paraId="4F3069A0" w14:textId="77777777" w:rsidR="0022076D" w:rsidRDefault="0022076D" w:rsidP="00260743">
            <w:pPr>
              <w:spacing w:line="320" w:lineRule="exact"/>
              <w:rPr>
                <w:rFonts w:ascii="游ゴシック" w:eastAsia="游ゴシック" w:hAnsi="游ゴシック"/>
                <w:sz w:val="22"/>
                <w:szCs w:val="22"/>
              </w:rPr>
            </w:pPr>
          </w:p>
        </w:tc>
        <w:tc>
          <w:tcPr>
            <w:tcW w:w="3872" w:type="dxa"/>
            <w:vMerge/>
            <w:tcBorders>
              <w:top w:val="nil"/>
              <w:left w:val="single" w:sz="4" w:space="0" w:color="auto"/>
              <w:bottom w:val="single" w:sz="4" w:space="0" w:color="000000"/>
              <w:right w:val="single" w:sz="4" w:space="0" w:color="auto"/>
            </w:tcBorders>
            <w:vAlign w:val="center"/>
            <w:hideMark/>
          </w:tcPr>
          <w:p w14:paraId="0F51004F" w14:textId="77777777" w:rsidR="0022076D" w:rsidRDefault="0022076D" w:rsidP="00260743">
            <w:pPr>
              <w:spacing w:line="320" w:lineRule="exact"/>
              <w:rPr>
                <w:rFonts w:ascii="游ゴシック" w:eastAsia="游ゴシック" w:hAnsi="游ゴシック"/>
                <w:sz w:val="22"/>
                <w:szCs w:val="22"/>
              </w:rPr>
            </w:pPr>
          </w:p>
        </w:tc>
        <w:tc>
          <w:tcPr>
            <w:tcW w:w="3872" w:type="dxa"/>
            <w:tcBorders>
              <w:top w:val="nil"/>
              <w:left w:val="nil"/>
              <w:bottom w:val="single" w:sz="4" w:space="0" w:color="auto"/>
              <w:right w:val="single" w:sz="4" w:space="0" w:color="auto"/>
            </w:tcBorders>
            <w:shd w:val="clear" w:color="000000" w:fill="FFFFFF"/>
            <w:hideMark/>
          </w:tcPr>
          <w:p w14:paraId="3185A0B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植物は、種子の中の養分を基にして発芽することを理解している。</w:t>
            </w:r>
            <w:r>
              <w:rPr>
                <w:rFonts w:ascii="游ゴシック" w:eastAsia="游ゴシック" w:hAnsi="游ゴシック" w:hint="eastAsia"/>
                <w:sz w:val="22"/>
                <w:szCs w:val="22"/>
              </w:rPr>
              <w:br/>
              <w:t>〈発言分析・記述分析〉</w:t>
            </w:r>
          </w:p>
        </w:tc>
      </w:tr>
      <w:tr w:rsidR="0022076D" w14:paraId="53C81AEE" w14:textId="77777777" w:rsidTr="00114725">
        <w:trPr>
          <w:trHeight w:val="1900"/>
        </w:trPr>
        <w:tc>
          <w:tcPr>
            <w:tcW w:w="1797" w:type="dxa"/>
            <w:tcBorders>
              <w:top w:val="nil"/>
              <w:left w:val="single" w:sz="4" w:space="0" w:color="auto"/>
              <w:bottom w:val="nil"/>
              <w:right w:val="single" w:sz="4" w:space="0" w:color="auto"/>
            </w:tcBorders>
            <w:shd w:val="clear" w:color="000000" w:fill="FFFFFF"/>
            <w:hideMark/>
          </w:tcPr>
          <w:p w14:paraId="700EC44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３植物の成長の条件</w:t>
            </w:r>
          </w:p>
        </w:tc>
        <w:tc>
          <w:tcPr>
            <w:tcW w:w="663" w:type="dxa"/>
            <w:vMerge w:val="restart"/>
            <w:tcBorders>
              <w:top w:val="nil"/>
              <w:left w:val="single" w:sz="4" w:space="0" w:color="auto"/>
              <w:bottom w:val="single" w:sz="4" w:space="0" w:color="000000"/>
              <w:right w:val="single" w:sz="4" w:space="0" w:color="auto"/>
            </w:tcBorders>
            <w:shd w:val="clear" w:color="000000" w:fill="D9D9D9"/>
            <w:hideMark/>
          </w:tcPr>
          <w:p w14:paraId="018D63AA"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7</w:t>
            </w:r>
            <w:r>
              <w:rPr>
                <w:rFonts w:ascii="游ゴシック" w:eastAsia="游ゴシック" w:hAnsi="游ゴシック" w:hint="eastAsia"/>
                <w:sz w:val="22"/>
                <w:szCs w:val="22"/>
              </w:rPr>
              <w:br/>
              <w:t>8</w:t>
            </w:r>
            <w:r>
              <w:rPr>
                <w:rFonts w:ascii="游ゴシック" w:eastAsia="游ゴシック" w:hAnsi="游ゴシック" w:hint="eastAsia"/>
                <w:sz w:val="22"/>
                <w:szCs w:val="22"/>
              </w:rPr>
              <w:br/>
              <w:t>9</w:t>
            </w:r>
            <w:r>
              <w:rPr>
                <w:rFonts w:ascii="游ゴシック" w:eastAsia="游ゴシック" w:hAnsi="游ゴシック" w:hint="eastAsia"/>
                <w:sz w:val="22"/>
                <w:szCs w:val="22"/>
              </w:rPr>
              <w:br/>
              <w:t>10</w:t>
            </w:r>
          </w:p>
        </w:tc>
        <w:tc>
          <w:tcPr>
            <w:tcW w:w="3872" w:type="dxa"/>
            <w:vMerge w:val="restart"/>
            <w:tcBorders>
              <w:top w:val="nil"/>
              <w:left w:val="single" w:sz="4" w:space="0" w:color="auto"/>
              <w:bottom w:val="single" w:sz="4" w:space="0" w:color="000000"/>
              <w:right w:val="single" w:sz="4" w:space="0" w:color="auto"/>
            </w:tcBorders>
            <w:shd w:val="clear" w:color="000000" w:fill="FFFFFF"/>
            <w:hideMark/>
          </w:tcPr>
          <w:p w14:paraId="28353252"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○植物の成長には、どのような条件が関係するのかを調べる方法について、計画を立てる。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○成長に日光が関係しているかどうか、条件を整えて調べる。</w:t>
            </w:r>
            <w:r>
              <w:rPr>
                <w:rFonts w:ascii="游ゴシック" w:eastAsia="游ゴシック" w:hAnsi="游ゴシック" w:hint="eastAsia"/>
                <w:sz w:val="22"/>
                <w:szCs w:val="22"/>
              </w:rPr>
              <w:br/>
              <w:t xml:space="preserve">　◆ 実験３-１</w:t>
            </w:r>
            <w:r>
              <w:rPr>
                <w:rFonts w:ascii="游ゴシック" w:eastAsia="游ゴシック" w:hAnsi="游ゴシック" w:hint="eastAsia"/>
                <w:sz w:val="22"/>
                <w:szCs w:val="22"/>
              </w:rPr>
              <w:br/>
              <w:t>○成長に肥料が関係しているかどうか、条件を整えて調べる。</w:t>
            </w:r>
            <w:r>
              <w:rPr>
                <w:rFonts w:ascii="游ゴシック" w:eastAsia="游ゴシック" w:hAnsi="游ゴシック" w:hint="eastAsia"/>
                <w:sz w:val="22"/>
                <w:szCs w:val="22"/>
              </w:rPr>
              <w:br/>
              <w:t xml:space="preserve">　◆ 実験３-２</w:t>
            </w:r>
          </w:p>
        </w:tc>
        <w:tc>
          <w:tcPr>
            <w:tcW w:w="3872" w:type="dxa"/>
            <w:tcBorders>
              <w:top w:val="nil"/>
              <w:left w:val="nil"/>
              <w:bottom w:val="dotted" w:sz="4" w:space="0" w:color="auto"/>
              <w:right w:val="single" w:sz="4" w:space="0" w:color="auto"/>
            </w:tcBorders>
            <w:shd w:val="clear" w:color="000000" w:fill="FFFFFF"/>
            <w:hideMark/>
          </w:tcPr>
          <w:p w14:paraId="1BD84B2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植物の成長について、予想や仮説を基に、解決の方法を発想し、表現するなどして問題解決している。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0DA89DE9" w14:textId="77777777" w:rsidTr="00114725">
        <w:trPr>
          <w:trHeight w:val="1900"/>
        </w:trPr>
        <w:tc>
          <w:tcPr>
            <w:tcW w:w="1797" w:type="dxa"/>
            <w:tcBorders>
              <w:top w:val="nil"/>
              <w:left w:val="single" w:sz="4" w:space="0" w:color="auto"/>
              <w:bottom w:val="nil"/>
              <w:right w:val="single" w:sz="4" w:space="0" w:color="auto"/>
            </w:tcBorders>
            <w:shd w:val="clear" w:color="000000" w:fill="FFFFFF"/>
            <w:noWrap/>
            <w:hideMark/>
          </w:tcPr>
          <w:p w14:paraId="3EBDF30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3" w:type="dxa"/>
            <w:vMerge/>
            <w:tcBorders>
              <w:top w:val="nil"/>
              <w:left w:val="single" w:sz="4" w:space="0" w:color="auto"/>
              <w:bottom w:val="single" w:sz="4" w:space="0" w:color="000000"/>
              <w:right w:val="single" w:sz="4" w:space="0" w:color="auto"/>
            </w:tcBorders>
            <w:vAlign w:val="center"/>
            <w:hideMark/>
          </w:tcPr>
          <w:p w14:paraId="1821AF3C" w14:textId="77777777" w:rsidR="0022076D" w:rsidRDefault="0022076D" w:rsidP="00260743">
            <w:pPr>
              <w:spacing w:line="320" w:lineRule="exact"/>
              <w:rPr>
                <w:rFonts w:ascii="游ゴシック" w:eastAsia="游ゴシック" w:hAnsi="游ゴシック"/>
                <w:sz w:val="22"/>
                <w:szCs w:val="22"/>
              </w:rPr>
            </w:pPr>
          </w:p>
        </w:tc>
        <w:tc>
          <w:tcPr>
            <w:tcW w:w="3872" w:type="dxa"/>
            <w:vMerge/>
            <w:tcBorders>
              <w:top w:val="nil"/>
              <w:left w:val="single" w:sz="4" w:space="0" w:color="auto"/>
              <w:bottom w:val="single" w:sz="4" w:space="0" w:color="000000"/>
              <w:right w:val="single" w:sz="4" w:space="0" w:color="auto"/>
            </w:tcBorders>
            <w:vAlign w:val="center"/>
            <w:hideMark/>
          </w:tcPr>
          <w:p w14:paraId="5F4C5A26" w14:textId="77777777" w:rsidR="0022076D" w:rsidRDefault="0022076D" w:rsidP="00260743">
            <w:pPr>
              <w:spacing w:line="320" w:lineRule="exact"/>
              <w:rPr>
                <w:rFonts w:ascii="游ゴシック" w:eastAsia="游ゴシック" w:hAnsi="游ゴシック"/>
                <w:sz w:val="22"/>
                <w:szCs w:val="22"/>
              </w:rPr>
            </w:pPr>
          </w:p>
        </w:tc>
        <w:tc>
          <w:tcPr>
            <w:tcW w:w="3872" w:type="dxa"/>
            <w:tcBorders>
              <w:top w:val="nil"/>
              <w:left w:val="nil"/>
              <w:bottom w:val="dotted" w:sz="4" w:space="0" w:color="auto"/>
              <w:right w:val="single" w:sz="4" w:space="0" w:color="auto"/>
            </w:tcBorders>
            <w:shd w:val="clear" w:color="000000" w:fill="FFFFFF"/>
            <w:hideMark/>
          </w:tcPr>
          <w:p w14:paraId="0F2B5D5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植物の成長について、観察、実験などを行い、得られた結果を基に考察し、表現するなどして問題解決している。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22076D" w14:paraId="2B249EB2" w14:textId="77777777" w:rsidTr="00114725">
        <w:trPr>
          <w:trHeight w:val="1520"/>
        </w:trPr>
        <w:tc>
          <w:tcPr>
            <w:tcW w:w="1797" w:type="dxa"/>
            <w:tcBorders>
              <w:top w:val="nil"/>
              <w:left w:val="single" w:sz="4" w:space="0" w:color="auto"/>
              <w:bottom w:val="nil"/>
              <w:right w:val="single" w:sz="4" w:space="0" w:color="auto"/>
            </w:tcBorders>
            <w:shd w:val="clear" w:color="000000" w:fill="FFFFFF"/>
            <w:noWrap/>
            <w:hideMark/>
          </w:tcPr>
          <w:p w14:paraId="18BEBC2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3" w:type="dxa"/>
            <w:vMerge/>
            <w:tcBorders>
              <w:top w:val="nil"/>
              <w:left w:val="single" w:sz="4" w:space="0" w:color="auto"/>
              <w:bottom w:val="single" w:sz="4" w:space="0" w:color="000000"/>
              <w:right w:val="single" w:sz="4" w:space="0" w:color="auto"/>
            </w:tcBorders>
            <w:vAlign w:val="center"/>
            <w:hideMark/>
          </w:tcPr>
          <w:p w14:paraId="6845DD97" w14:textId="77777777" w:rsidR="0022076D" w:rsidRDefault="0022076D" w:rsidP="00260743">
            <w:pPr>
              <w:spacing w:line="320" w:lineRule="exact"/>
              <w:rPr>
                <w:rFonts w:ascii="游ゴシック" w:eastAsia="游ゴシック" w:hAnsi="游ゴシック"/>
                <w:sz w:val="22"/>
                <w:szCs w:val="22"/>
              </w:rPr>
            </w:pPr>
          </w:p>
        </w:tc>
        <w:tc>
          <w:tcPr>
            <w:tcW w:w="3872" w:type="dxa"/>
            <w:vMerge/>
            <w:tcBorders>
              <w:top w:val="nil"/>
              <w:left w:val="single" w:sz="4" w:space="0" w:color="auto"/>
              <w:bottom w:val="single" w:sz="4" w:space="0" w:color="000000"/>
              <w:right w:val="single" w:sz="4" w:space="0" w:color="auto"/>
            </w:tcBorders>
            <w:vAlign w:val="center"/>
            <w:hideMark/>
          </w:tcPr>
          <w:p w14:paraId="5B52E27D" w14:textId="77777777" w:rsidR="0022076D" w:rsidRDefault="0022076D" w:rsidP="00260743">
            <w:pPr>
              <w:spacing w:line="320" w:lineRule="exact"/>
              <w:rPr>
                <w:rFonts w:ascii="游ゴシック" w:eastAsia="游ゴシック" w:hAnsi="游ゴシック"/>
                <w:sz w:val="22"/>
                <w:szCs w:val="22"/>
              </w:rPr>
            </w:pPr>
          </w:p>
        </w:tc>
        <w:tc>
          <w:tcPr>
            <w:tcW w:w="3872" w:type="dxa"/>
            <w:tcBorders>
              <w:top w:val="nil"/>
              <w:left w:val="nil"/>
              <w:bottom w:val="single" w:sz="4" w:space="0" w:color="auto"/>
              <w:right w:val="single" w:sz="4" w:space="0" w:color="auto"/>
            </w:tcBorders>
            <w:shd w:val="clear" w:color="000000" w:fill="FFFFFF"/>
            <w:hideMark/>
          </w:tcPr>
          <w:p w14:paraId="15C7C03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植物の成長には、日光や肥料などが関係していることを理解している。</w:t>
            </w:r>
            <w:r>
              <w:rPr>
                <w:rFonts w:ascii="游ゴシック" w:eastAsia="游ゴシック" w:hAnsi="游ゴシック" w:hint="eastAsia"/>
                <w:sz w:val="22"/>
                <w:szCs w:val="22"/>
              </w:rPr>
              <w:br/>
              <w:t>〈発言分析・記述分析〉</w:t>
            </w:r>
          </w:p>
        </w:tc>
      </w:tr>
      <w:tr w:rsidR="0022076D" w14:paraId="3F48C867" w14:textId="77777777" w:rsidTr="00114725">
        <w:trPr>
          <w:trHeight w:val="1520"/>
        </w:trPr>
        <w:tc>
          <w:tcPr>
            <w:tcW w:w="1797" w:type="dxa"/>
            <w:tcBorders>
              <w:top w:val="nil"/>
              <w:left w:val="single" w:sz="4" w:space="0" w:color="auto"/>
              <w:bottom w:val="single" w:sz="4" w:space="0" w:color="auto"/>
              <w:right w:val="single" w:sz="4" w:space="0" w:color="auto"/>
            </w:tcBorders>
            <w:shd w:val="clear" w:color="000000" w:fill="FFFFFF"/>
            <w:noWrap/>
            <w:hideMark/>
          </w:tcPr>
          <w:p w14:paraId="36E8E16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3" w:type="dxa"/>
            <w:tcBorders>
              <w:top w:val="nil"/>
              <w:left w:val="nil"/>
              <w:bottom w:val="single" w:sz="4" w:space="0" w:color="auto"/>
              <w:right w:val="single" w:sz="4" w:space="0" w:color="auto"/>
            </w:tcBorders>
            <w:shd w:val="clear" w:color="000000" w:fill="D9D9D9"/>
            <w:hideMark/>
          </w:tcPr>
          <w:p w14:paraId="1F1C75AD"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11</w:t>
            </w:r>
          </w:p>
        </w:tc>
        <w:tc>
          <w:tcPr>
            <w:tcW w:w="3872" w:type="dxa"/>
            <w:tcBorders>
              <w:top w:val="nil"/>
              <w:left w:val="nil"/>
              <w:bottom w:val="single" w:sz="4" w:space="0" w:color="auto"/>
              <w:right w:val="single" w:sz="4" w:space="0" w:color="auto"/>
            </w:tcBorders>
            <w:shd w:val="clear" w:color="000000" w:fill="FFFFFF"/>
            <w:hideMark/>
          </w:tcPr>
          <w:p w14:paraId="21DB435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72" w:type="dxa"/>
            <w:tcBorders>
              <w:top w:val="nil"/>
              <w:left w:val="nil"/>
              <w:bottom w:val="single" w:sz="4" w:space="0" w:color="auto"/>
              <w:right w:val="single" w:sz="4" w:space="0" w:color="auto"/>
            </w:tcBorders>
            <w:shd w:val="clear" w:color="000000" w:fill="FFFFFF"/>
            <w:hideMark/>
          </w:tcPr>
          <w:p w14:paraId="73B3441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植物の発芽と成長について学んだことを学習や生活に生かそうとしている。〈行動観察・発言分析・記述分析〉</w:t>
            </w:r>
          </w:p>
        </w:tc>
      </w:tr>
    </w:tbl>
    <w:p w14:paraId="25C02D02" w14:textId="3168FAED" w:rsidR="00114725" w:rsidRDefault="00114725"/>
    <w:tbl>
      <w:tblPr>
        <w:tblW w:w="10204" w:type="dxa"/>
        <w:tblCellMar>
          <w:left w:w="99" w:type="dxa"/>
          <w:right w:w="99" w:type="dxa"/>
        </w:tblCellMar>
        <w:tblLook w:val="04A0" w:firstRow="1" w:lastRow="0" w:firstColumn="1" w:lastColumn="0" w:noHBand="0" w:noVBand="1"/>
      </w:tblPr>
      <w:tblGrid>
        <w:gridCol w:w="1780"/>
        <w:gridCol w:w="660"/>
        <w:gridCol w:w="3880"/>
        <w:gridCol w:w="3884"/>
      </w:tblGrid>
      <w:tr w:rsidR="0022076D" w14:paraId="33E1D135" w14:textId="77777777" w:rsidTr="00485E25">
        <w:trPr>
          <w:trHeight w:val="2000"/>
        </w:trPr>
        <w:tc>
          <w:tcPr>
            <w:tcW w:w="10204" w:type="dxa"/>
            <w:gridSpan w:val="4"/>
            <w:tcBorders>
              <w:top w:val="nil"/>
              <w:left w:val="nil"/>
              <w:bottom w:val="nil"/>
              <w:right w:val="nil"/>
            </w:tcBorders>
            <w:shd w:val="clear" w:color="000000" w:fill="FFFFFF"/>
            <w:vAlign w:val="center"/>
            <w:hideMark/>
          </w:tcPr>
          <w:p w14:paraId="3A9D0413" w14:textId="14DAB78C" w:rsidR="00114725" w:rsidRDefault="00114725" w:rsidP="00260743">
            <w:pPr>
              <w:spacing w:line="320" w:lineRule="exact"/>
              <w:rPr>
                <w:rFonts w:ascii="游ゴシック" w:eastAsia="游ゴシック" w:hAnsi="游ゴシック"/>
                <w:sz w:val="22"/>
                <w:szCs w:val="22"/>
              </w:rPr>
            </w:pPr>
          </w:p>
          <w:tbl>
            <w:tblPr>
              <w:tblW w:w="10006" w:type="dxa"/>
              <w:tblCellMar>
                <w:left w:w="99" w:type="dxa"/>
                <w:right w:w="99" w:type="dxa"/>
              </w:tblCellMar>
              <w:tblLook w:val="04A0" w:firstRow="1" w:lastRow="0" w:firstColumn="1" w:lastColumn="0" w:noHBand="0" w:noVBand="1"/>
            </w:tblPr>
            <w:tblGrid>
              <w:gridCol w:w="1748"/>
              <w:gridCol w:w="650"/>
              <w:gridCol w:w="3804"/>
              <w:gridCol w:w="3804"/>
            </w:tblGrid>
            <w:tr w:rsidR="0022076D" w14:paraId="6AC7CA70" w14:textId="77777777" w:rsidTr="00485E25">
              <w:trPr>
                <w:trHeight w:val="400"/>
              </w:trPr>
              <w:tc>
                <w:tcPr>
                  <w:tcW w:w="10006" w:type="dxa"/>
                  <w:gridSpan w:val="4"/>
                  <w:tcBorders>
                    <w:top w:val="nil"/>
                    <w:left w:val="nil"/>
                    <w:bottom w:val="nil"/>
                    <w:right w:val="nil"/>
                  </w:tcBorders>
                  <w:shd w:val="clear" w:color="000000" w:fill="808080"/>
                  <w:vAlign w:val="center"/>
                  <w:hideMark/>
                </w:tcPr>
                <w:p w14:paraId="1D47E924" w14:textId="1FCC712E" w:rsidR="0022076D" w:rsidRDefault="0022076D" w:rsidP="0026074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３ 生命のつながり②メダカのたんじょう（指導時期</w:t>
                  </w:r>
                  <w:r w:rsidR="00D244E1">
                    <w:rPr>
                      <w:rFonts w:ascii="游ゴシック" w:eastAsia="游ゴシック" w:hAnsi="游ゴシック" w:hint="eastAsia"/>
                      <w:b/>
                      <w:bCs/>
                      <w:color w:val="FFFFFF"/>
                      <w:sz w:val="22"/>
                      <w:szCs w:val="22"/>
                    </w:rPr>
                    <w:t>５</w:t>
                  </w:r>
                  <w:r>
                    <w:rPr>
                      <w:rFonts w:ascii="游ゴシック" w:eastAsia="游ゴシック" w:hAnsi="游ゴシック" w:hint="eastAsia"/>
                      <w:b/>
                      <w:bCs/>
                      <w:color w:val="FFFFFF"/>
                      <w:sz w:val="22"/>
                      <w:szCs w:val="22"/>
                    </w:rPr>
                    <w:t>～</w:t>
                  </w:r>
                  <w:r w:rsidR="00D244E1">
                    <w:rPr>
                      <w:rFonts w:ascii="游ゴシック" w:eastAsia="游ゴシック" w:hAnsi="游ゴシック" w:hint="eastAsia"/>
                      <w:b/>
                      <w:bCs/>
                      <w:color w:val="FFFFFF"/>
                      <w:sz w:val="22"/>
                      <w:szCs w:val="22"/>
                    </w:rPr>
                    <w:t>６</w:t>
                  </w:r>
                  <w:r>
                    <w:rPr>
                      <w:rFonts w:ascii="游ゴシック" w:eastAsia="游ゴシック" w:hAnsi="游ゴシック" w:hint="eastAsia"/>
                      <w:b/>
                      <w:bCs/>
                      <w:color w:val="FFFFFF"/>
                      <w:sz w:val="22"/>
                      <w:szCs w:val="22"/>
                    </w:rPr>
                    <w:t>月・</w:t>
                  </w:r>
                  <w:r w:rsidR="00D244E1">
                    <w:rPr>
                      <w:rFonts w:ascii="游ゴシック" w:eastAsia="游ゴシック" w:hAnsi="游ゴシック" w:hint="eastAsia"/>
                      <w:b/>
                      <w:bCs/>
                      <w:color w:val="FFFFFF"/>
                      <w:sz w:val="22"/>
                      <w:szCs w:val="22"/>
                    </w:rPr>
                    <w:t>１３</w:t>
                  </w:r>
                  <w:r>
                    <w:rPr>
                      <w:rFonts w:ascii="游ゴシック" w:eastAsia="游ゴシック" w:hAnsi="游ゴシック" w:hint="eastAsia"/>
                      <w:b/>
                      <w:bCs/>
                      <w:color w:val="FFFFFF"/>
                      <w:sz w:val="22"/>
                      <w:szCs w:val="22"/>
                    </w:rPr>
                    <w:t>時間）</w:t>
                  </w:r>
                </w:p>
              </w:tc>
            </w:tr>
            <w:tr w:rsidR="0022076D" w14:paraId="4ABEE11F" w14:textId="77777777" w:rsidTr="00485E25">
              <w:trPr>
                <w:trHeight w:val="400"/>
              </w:trPr>
              <w:tc>
                <w:tcPr>
                  <w:tcW w:w="1748" w:type="dxa"/>
                  <w:tcBorders>
                    <w:top w:val="nil"/>
                    <w:left w:val="nil"/>
                    <w:bottom w:val="nil"/>
                    <w:right w:val="nil"/>
                  </w:tcBorders>
                  <w:shd w:val="clear" w:color="000000" w:fill="FFFFFF"/>
                  <w:noWrap/>
                  <w:hideMark/>
                </w:tcPr>
                <w:p w14:paraId="138081F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50" w:type="dxa"/>
                  <w:tcBorders>
                    <w:top w:val="nil"/>
                    <w:left w:val="nil"/>
                    <w:bottom w:val="nil"/>
                    <w:right w:val="nil"/>
                  </w:tcBorders>
                  <w:shd w:val="clear" w:color="000000" w:fill="FFFFFF"/>
                  <w:noWrap/>
                  <w:hideMark/>
                </w:tcPr>
                <w:p w14:paraId="4407B907"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04" w:type="dxa"/>
                  <w:tcBorders>
                    <w:top w:val="nil"/>
                    <w:left w:val="nil"/>
                    <w:bottom w:val="nil"/>
                    <w:right w:val="nil"/>
                  </w:tcBorders>
                  <w:shd w:val="clear" w:color="000000" w:fill="FFFFFF"/>
                  <w:noWrap/>
                  <w:vAlign w:val="center"/>
                  <w:hideMark/>
                </w:tcPr>
                <w:p w14:paraId="77520D84"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04" w:type="dxa"/>
                  <w:tcBorders>
                    <w:top w:val="nil"/>
                    <w:left w:val="nil"/>
                    <w:bottom w:val="nil"/>
                    <w:right w:val="nil"/>
                  </w:tcBorders>
                  <w:shd w:val="clear" w:color="000000" w:fill="FFFFFF"/>
                  <w:noWrap/>
                  <w:vAlign w:val="center"/>
                  <w:hideMark/>
                </w:tcPr>
                <w:p w14:paraId="21DD883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22076D" w14:paraId="04ABDE56" w14:textId="77777777" w:rsidTr="00485E25">
              <w:trPr>
                <w:trHeight w:val="1600"/>
              </w:trPr>
              <w:tc>
                <w:tcPr>
                  <w:tcW w:w="10006"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17CF3EE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魚を育てる中で、卵の様子に着目して、時間の経過と関係付けて、動物の発生や成長を調べる活動を通して、それら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r w:rsidR="0022076D" w14:paraId="64741434" w14:textId="77777777" w:rsidTr="00485E25">
              <w:trPr>
                <w:trHeight w:val="400"/>
              </w:trPr>
              <w:tc>
                <w:tcPr>
                  <w:tcW w:w="174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18CC43"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lastRenderedPageBreak/>
                    <w:t>小単元</w:t>
                  </w:r>
                </w:p>
              </w:tc>
              <w:tc>
                <w:tcPr>
                  <w:tcW w:w="650" w:type="dxa"/>
                  <w:tcBorders>
                    <w:top w:val="single" w:sz="4" w:space="0" w:color="auto"/>
                    <w:left w:val="nil"/>
                    <w:bottom w:val="single" w:sz="4" w:space="0" w:color="auto"/>
                    <w:right w:val="single" w:sz="4" w:space="0" w:color="auto"/>
                  </w:tcBorders>
                  <w:shd w:val="clear" w:color="000000" w:fill="BFBFBF"/>
                  <w:noWrap/>
                  <w:vAlign w:val="center"/>
                  <w:hideMark/>
                </w:tcPr>
                <w:p w14:paraId="65610306"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04" w:type="dxa"/>
                  <w:tcBorders>
                    <w:top w:val="single" w:sz="4" w:space="0" w:color="auto"/>
                    <w:left w:val="nil"/>
                    <w:bottom w:val="single" w:sz="4" w:space="0" w:color="auto"/>
                    <w:right w:val="single" w:sz="4" w:space="0" w:color="auto"/>
                  </w:tcBorders>
                  <w:shd w:val="clear" w:color="000000" w:fill="BFBFBF"/>
                  <w:noWrap/>
                  <w:vAlign w:val="center"/>
                  <w:hideMark/>
                </w:tcPr>
                <w:p w14:paraId="55BDF178"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04" w:type="dxa"/>
                  <w:tcBorders>
                    <w:top w:val="single" w:sz="4" w:space="0" w:color="auto"/>
                    <w:left w:val="nil"/>
                    <w:bottom w:val="single" w:sz="4" w:space="0" w:color="auto"/>
                    <w:right w:val="single" w:sz="4" w:space="0" w:color="auto"/>
                  </w:tcBorders>
                  <w:shd w:val="clear" w:color="000000" w:fill="BFBFBF"/>
                  <w:noWrap/>
                  <w:vAlign w:val="center"/>
                  <w:hideMark/>
                </w:tcPr>
                <w:p w14:paraId="72E55ED5"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22076D" w14:paraId="553C87DF" w14:textId="77777777" w:rsidTr="00485E25">
              <w:trPr>
                <w:trHeight w:val="2280"/>
              </w:trPr>
              <w:tc>
                <w:tcPr>
                  <w:tcW w:w="1748" w:type="dxa"/>
                  <w:tcBorders>
                    <w:top w:val="nil"/>
                    <w:left w:val="single" w:sz="4" w:space="0" w:color="auto"/>
                    <w:bottom w:val="nil"/>
                    <w:right w:val="single" w:sz="4" w:space="0" w:color="auto"/>
                  </w:tcBorders>
                  <w:shd w:val="clear" w:color="000000" w:fill="FFFFFF"/>
                  <w:hideMark/>
                </w:tcPr>
                <w:p w14:paraId="5437EE6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メダカのたまごの変化</w:t>
                  </w:r>
                </w:p>
              </w:tc>
              <w:tc>
                <w:tcPr>
                  <w:tcW w:w="650" w:type="dxa"/>
                  <w:vMerge w:val="restart"/>
                  <w:tcBorders>
                    <w:top w:val="nil"/>
                    <w:left w:val="single" w:sz="4" w:space="0" w:color="auto"/>
                    <w:bottom w:val="nil"/>
                    <w:right w:val="single" w:sz="4" w:space="0" w:color="auto"/>
                  </w:tcBorders>
                  <w:shd w:val="clear" w:color="000000" w:fill="D9D9D9"/>
                  <w:hideMark/>
                </w:tcPr>
                <w:p w14:paraId="00C295C8"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p>
              </w:tc>
              <w:tc>
                <w:tcPr>
                  <w:tcW w:w="3804" w:type="dxa"/>
                  <w:vMerge w:val="restart"/>
                  <w:tcBorders>
                    <w:top w:val="nil"/>
                    <w:left w:val="single" w:sz="4" w:space="0" w:color="auto"/>
                    <w:bottom w:val="nil"/>
                    <w:right w:val="single" w:sz="4" w:space="0" w:color="auto"/>
                  </w:tcBorders>
                  <w:shd w:val="clear" w:color="000000" w:fill="FFFFFF"/>
                  <w:hideMark/>
                </w:tcPr>
                <w:p w14:paraId="43F8C66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○メダカを見て、気付いたことを話し合う。</w:t>
                  </w:r>
                  <w:r>
                    <w:rPr>
                      <w:rFonts w:ascii="游ゴシック" w:eastAsia="游ゴシック" w:hAnsi="游ゴシック" w:hint="eastAsia"/>
                      <w:sz w:val="22"/>
                      <w:szCs w:val="22"/>
                    </w:rPr>
                    <w:br/>
                    <w:t>○メダカを飼って観察する。</w:t>
                  </w:r>
                </w:p>
              </w:tc>
              <w:tc>
                <w:tcPr>
                  <w:tcW w:w="3804" w:type="dxa"/>
                  <w:tcBorders>
                    <w:top w:val="nil"/>
                    <w:left w:val="nil"/>
                    <w:bottom w:val="dotted" w:sz="4" w:space="0" w:color="auto"/>
                    <w:right w:val="single" w:sz="4" w:space="0" w:color="auto"/>
                  </w:tcBorders>
                  <w:shd w:val="clear" w:color="000000" w:fill="FFFFFF"/>
                  <w:hideMark/>
                </w:tcPr>
                <w:p w14:paraId="39DFAEA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魚の発生や成長についての事物・現象に進んで関わり、粘り強く、他者と関わりながら問題解決しようとしている。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22076D" w14:paraId="1941B0CE" w14:textId="77777777" w:rsidTr="00485E25">
              <w:trPr>
                <w:trHeight w:val="1520"/>
              </w:trPr>
              <w:tc>
                <w:tcPr>
                  <w:tcW w:w="1748" w:type="dxa"/>
                  <w:tcBorders>
                    <w:top w:val="nil"/>
                    <w:left w:val="single" w:sz="4" w:space="0" w:color="auto"/>
                    <w:bottom w:val="nil"/>
                    <w:right w:val="single" w:sz="4" w:space="0" w:color="auto"/>
                  </w:tcBorders>
                  <w:shd w:val="clear" w:color="000000" w:fill="FFFFFF"/>
                  <w:hideMark/>
                </w:tcPr>
                <w:p w14:paraId="0E35673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50" w:type="dxa"/>
                  <w:vMerge/>
                  <w:tcBorders>
                    <w:top w:val="nil"/>
                    <w:left w:val="single" w:sz="4" w:space="0" w:color="auto"/>
                    <w:bottom w:val="nil"/>
                    <w:right w:val="single" w:sz="4" w:space="0" w:color="auto"/>
                  </w:tcBorders>
                  <w:vAlign w:val="center"/>
                  <w:hideMark/>
                </w:tcPr>
                <w:p w14:paraId="31C60785" w14:textId="77777777" w:rsidR="0022076D" w:rsidRDefault="0022076D" w:rsidP="00260743">
                  <w:pPr>
                    <w:spacing w:line="320" w:lineRule="exact"/>
                    <w:rPr>
                      <w:rFonts w:ascii="游ゴシック" w:eastAsia="游ゴシック" w:hAnsi="游ゴシック"/>
                      <w:sz w:val="22"/>
                      <w:szCs w:val="22"/>
                    </w:rPr>
                  </w:pPr>
                </w:p>
              </w:tc>
              <w:tc>
                <w:tcPr>
                  <w:tcW w:w="3804" w:type="dxa"/>
                  <w:vMerge/>
                  <w:tcBorders>
                    <w:top w:val="nil"/>
                    <w:left w:val="single" w:sz="4" w:space="0" w:color="auto"/>
                    <w:bottom w:val="nil"/>
                    <w:right w:val="single" w:sz="4" w:space="0" w:color="auto"/>
                  </w:tcBorders>
                  <w:vAlign w:val="center"/>
                  <w:hideMark/>
                </w:tcPr>
                <w:p w14:paraId="151B3EEE" w14:textId="77777777" w:rsidR="0022076D" w:rsidRDefault="0022076D" w:rsidP="00260743">
                  <w:pPr>
                    <w:spacing w:line="320" w:lineRule="exact"/>
                    <w:rPr>
                      <w:rFonts w:ascii="游ゴシック" w:eastAsia="游ゴシック" w:hAnsi="游ゴシック"/>
                      <w:sz w:val="22"/>
                      <w:szCs w:val="22"/>
                    </w:rPr>
                  </w:pPr>
                </w:p>
              </w:tc>
              <w:tc>
                <w:tcPr>
                  <w:tcW w:w="3804" w:type="dxa"/>
                  <w:tcBorders>
                    <w:top w:val="nil"/>
                    <w:left w:val="nil"/>
                    <w:bottom w:val="single" w:sz="4" w:space="0" w:color="auto"/>
                    <w:right w:val="single" w:sz="4" w:space="0" w:color="auto"/>
                  </w:tcBorders>
                  <w:shd w:val="clear" w:color="000000" w:fill="FFFFFF"/>
                  <w:hideMark/>
                </w:tcPr>
                <w:p w14:paraId="5149DA1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魚には雌雄があることを理解している。</w:t>
                  </w:r>
                  <w:r>
                    <w:rPr>
                      <w:rFonts w:ascii="游ゴシック" w:eastAsia="游ゴシック" w:hAnsi="游ゴシック" w:hint="eastAsia"/>
                      <w:sz w:val="22"/>
                      <w:szCs w:val="22"/>
                    </w:rPr>
                    <w:br/>
                    <w:t>〈発言分析・記述分析〉</w:t>
                  </w:r>
                </w:p>
              </w:tc>
            </w:tr>
            <w:tr w:rsidR="0022076D" w14:paraId="554EF673" w14:textId="77777777" w:rsidTr="00485E25">
              <w:trPr>
                <w:trHeight w:val="2280"/>
              </w:trPr>
              <w:tc>
                <w:tcPr>
                  <w:tcW w:w="1748" w:type="dxa"/>
                  <w:tcBorders>
                    <w:top w:val="nil"/>
                    <w:left w:val="single" w:sz="4" w:space="0" w:color="auto"/>
                    <w:bottom w:val="nil"/>
                    <w:right w:val="single" w:sz="4" w:space="0" w:color="auto"/>
                  </w:tcBorders>
                  <w:shd w:val="clear" w:color="000000" w:fill="FFFFFF"/>
                  <w:noWrap/>
                  <w:hideMark/>
                </w:tcPr>
                <w:p w14:paraId="082884A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50"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1290F322"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3</w:t>
                  </w:r>
                  <w:r>
                    <w:rPr>
                      <w:rFonts w:ascii="游ゴシック" w:eastAsia="游ゴシック" w:hAnsi="游ゴシック" w:hint="eastAsia"/>
                      <w:sz w:val="22"/>
                      <w:szCs w:val="22"/>
                    </w:rPr>
                    <w:br/>
                    <w:t>4</w:t>
                  </w:r>
                  <w:r>
                    <w:rPr>
                      <w:rFonts w:ascii="游ゴシック" w:eastAsia="游ゴシック" w:hAnsi="游ゴシック" w:hint="eastAsia"/>
                      <w:sz w:val="22"/>
                      <w:szCs w:val="22"/>
                    </w:rPr>
                    <w:br/>
                    <w:t>5</w:t>
                  </w:r>
                  <w:r>
                    <w:rPr>
                      <w:rFonts w:ascii="游ゴシック" w:eastAsia="游ゴシック" w:hAnsi="游ゴシック" w:hint="eastAsia"/>
                      <w:sz w:val="22"/>
                      <w:szCs w:val="22"/>
                    </w:rPr>
                    <w:br/>
                    <w:t>6</w:t>
                  </w:r>
                  <w:r>
                    <w:rPr>
                      <w:rFonts w:ascii="游ゴシック" w:eastAsia="游ゴシック" w:hAnsi="游ゴシック" w:hint="eastAsia"/>
                      <w:sz w:val="22"/>
                      <w:szCs w:val="22"/>
                    </w:rPr>
                    <w:br/>
                    <w:t>7</w:t>
                  </w:r>
                </w:p>
                <w:p w14:paraId="4B0E9D21" w14:textId="77777777" w:rsidR="00D244E1"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８</w:t>
                  </w:r>
                </w:p>
                <w:p w14:paraId="785403CC" w14:textId="77777777" w:rsidR="00D244E1"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９</w:t>
                  </w:r>
                </w:p>
                <w:p w14:paraId="69A23929" w14:textId="77777777" w:rsidR="00D244E1"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１０</w:t>
                  </w:r>
                </w:p>
                <w:p w14:paraId="3BDB6123" w14:textId="77777777" w:rsidR="00D244E1"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１１</w:t>
                  </w:r>
                </w:p>
                <w:p w14:paraId="157524BA" w14:textId="66D87589" w:rsidR="00D244E1" w:rsidRDefault="00D244E1" w:rsidP="0026074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１２</w:t>
                  </w:r>
                </w:p>
              </w:tc>
              <w:tc>
                <w:tcPr>
                  <w:tcW w:w="3804"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A0EC04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○メダカは、卵の中でどのように変化してたんじょうするのかを調べる方法について、計画を立てる。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○双眼実体顕微鏡（または解剖顕微鏡）の使い方を知る。</w:t>
                  </w:r>
                  <w:r>
                    <w:rPr>
                      <w:rFonts w:ascii="游ゴシック" w:eastAsia="游ゴシック" w:hAnsi="游ゴシック" w:hint="eastAsia"/>
                      <w:sz w:val="22"/>
                      <w:szCs w:val="22"/>
                    </w:rPr>
                    <w:br/>
                    <w:t>○メダカの卵の中の様子を、変化したところを比べながら調べる。</w:t>
                  </w:r>
                  <w:r>
                    <w:rPr>
                      <w:rFonts w:ascii="游ゴシック" w:eastAsia="游ゴシック" w:hAnsi="游ゴシック" w:hint="eastAsia"/>
                      <w:sz w:val="22"/>
                      <w:szCs w:val="22"/>
                    </w:rPr>
                    <w:br/>
                    <w:t xml:space="preserve">　◆ 観察</w:t>
                  </w:r>
                </w:p>
              </w:tc>
              <w:tc>
                <w:tcPr>
                  <w:tcW w:w="3804" w:type="dxa"/>
                  <w:tcBorders>
                    <w:top w:val="nil"/>
                    <w:left w:val="nil"/>
                    <w:bottom w:val="dotted" w:sz="4" w:space="0" w:color="auto"/>
                    <w:right w:val="single" w:sz="4" w:space="0" w:color="auto"/>
                  </w:tcBorders>
                  <w:shd w:val="clear" w:color="000000" w:fill="FFFFFF"/>
                  <w:hideMark/>
                </w:tcPr>
                <w:p w14:paraId="32F3FD7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魚の発生や成長について見いだした問題について、予想や仮説を基に、解決の方法を発想し、表現するなどして問題解決している。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3453387A" w14:textId="77777777" w:rsidTr="00485E25">
              <w:trPr>
                <w:trHeight w:val="2660"/>
              </w:trPr>
              <w:tc>
                <w:tcPr>
                  <w:tcW w:w="1748" w:type="dxa"/>
                  <w:tcBorders>
                    <w:top w:val="nil"/>
                    <w:left w:val="single" w:sz="4" w:space="0" w:color="auto"/>
                    <w:bottom w:val="nil"/>
                    <w:right w:val="single" w:sz="4" w:space="0" w:color="auto"/>
                  </w:tcBorders>
                  <w:shd w:val="clear" w:color="000000" w:fill="FFFFFF"/>
                  <w:noWrap/>
                  <w:hideMark/>
                </w:tcPr>
                <w:p w14:paraId="5151732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50" w:type="dxa"/>
                  <w:vMerge/>
                  <w:tcBorders>
                    <w:top w:val="single" w:sz="4" w:space="0" w:color="auto"/>
                    <w:left w:val="single" w:sz="4" w:space="0" w:color="auto"/>
                    <w:bottom w:val="single" w:sz="4" w:space="0" w:color="000000"/>
                    <w:right w:val="single" w:sz="4" w:space="0" w:color="auto"/>
                  </w:tcBorders>
                  <w:vAlign w:val="center"/>
                  <w:hideMark/>
                </w:tcPr>
                <w:p w14:paraId="3CBC06D9" w14:textId="77777777" w:rsidR="0022076D" w:rsidRDefault="0022076D" w:rsidP="00260743">
                  <w:pPr>
                    <w:spacing w:line="320" w:lineRule="exact"/>
                    <w:rPr>
                      <w:rFonts w:ascii="游ゴシック" w:eastAsia="游ゴシック" w:hAnsi="游ゴシック"/>
                      <w:sz w:val="22"/>
                      <w:szCs w:val="22"/>
                    </w:rPr>
                  </w:pPr>
                </w:p>
              </w:tc>
              <w:tc>
                <w:tcPr>
                  <w:tcW w:w="3804" w:type="dxa"/>
                  <w:vMerge/>
                  <w:tcBorders>
                    <w:top w:val="single" w:sz="4" w:space="0" w:color="auto"/>
                    <w:left w:val="single" w:sz="4" w:space="0" w:color="auto"/>
                    <w:bottom w:val="single" w:sz="4" w:space="0" w:color="000000"/>
                    <w:right w:val="single" w:sz="4" w:space="0" w:color="auto"/>
                  </w:tcBorders>
                  <w:vAlign w:val="center"/>
                  <w:hideMark/>
                </w:tcPr>
                <w:p w14:paraId="145F7E96" w14:textId="77777777" w:rsidR="0022076D" w:rsidRDefault="0022076D" w:rsidP="00260743">
                  <w:pPr>
                    <w:spacing w:line="320" w:lineRule="exact"/>
                    <w:rPr>
                      <w:rFonts w:ascii="游ゴシック" w:eastAsia="游ゴシック" w:hAnsi="游ゴシック"/>
                      <w:sz w:val="22"/>
                      <w:szCs w:val="22"/>
                    </w:rPr>
                  </w:pPr>
                </w:p>
              </w:tc>
              <w:tc>
                <w:tcPr>
                  <w:tcW w:w="3804" w:type="dxa"/>
                  <w:tcBorders>
                    <w:top w:val="nil"/>
                    <w:left w:val="nil"/>
                    <w:bottom w:val="dotted" w:sz="4" w:space="0" w:color="auto"/>
                    <w:right w:val="single" w:sz="4" w:space="0" w:color="auto"/>
                  </w:tcBorders>
                  <w:shd w:val="clear" w:color="000000" w:fill="FFFFFF"/>
                  <w:hideMark/>
                </w:tcPr>
                <w:p w14:paraId="2E880C7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魚の発生や成長について、観察、実験などの目的に応じて、器具や機器などを選択して、正しく扱いながら調べ、それらの過程や得られた結果を適切に記録している。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22076D" w14:paraId="32F337DE" w14:textId="77777777" w:rsidTr="00485E25">
              <w:trPr>
                <w:trHeight w:val="2280"/>
              </w:trPr>
              <w:tc>
                <w:tcPr>
                  <w:tcW w:w="1748" w:type="dxa"/>
                  <w:tcBorders>
                    <w:top w:val="nil"/>
                    <w:left w:val="single" w:sz="4" w:space="0" w:color="auto"/>
                    <w:bottom w:val="nil"/>
                    <w:right w:val="single" w:sz="4" w:space="0" w:color="auto"/>
                  </w:tcBorders>
                  <w:shd w:val="clear" w:color="000000" w:fill="FFFFFF"/>
                  <w:noWrap/>
                  <w:hideMark/>
                </w:tcPr>
                <w:p w14:paraId="77AA74D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50" w:type="dxa"/>
                  <w:vMerge/>
                  <w:tcBorders>
                    <w:top w:val="single" w:sz="4" w:space="0" w:color="auto"/>
                    <w:left w:val="single" w:sz="4" w:space="0" w:color="auto"/>
                    <w:bottom w:val="single" w:sz="4" w:space="0" w:color="000000"/>
                    <w:right w:val="single" w:sz="4" w:space="0" w:color="auto"/>
                  </w:tcBorders>
                  <w:vAlign w:val="center"/>
                  <w:hideMark/>
                </w:tcPr>
                <w:p w14:paraId="615131BF" w14:textId="77777777" w:rsidR="0022076D" w:rsidRDefault="0022076D" w:rsidP="00260743">
                  <w:pPr>
                    <w:spacing w:line="320" w:lineRule="exact"/>
                    <w:rPr>
                      <w:rFonts w:ascii="游ゴシック" w:eastAsia="游ゴシック" w:hAnsi="游ゴシック"/>
                      <w:sz w:val="22"/>
                      <w:szCs w:val="22"/>
                    </w:rPr>
                  </w:pPr>
                </w:p>
              </w:tc>
              <w:tc>
                <w:tcPr>
                  <w:tcW w:w="3804" w:type="dxa"/>
                  <w:vMerge/>
                  <w:tcBorders>
                    <w:top w:val="single" w:sz="4" w:space="0" w:color="auto"/>
                    <w:left w:val="single" w:sz="4" w:space="0" w:color="auto"/>
                    <w:bottom w:val="single" w:sz="4" w:space="0" w:color="000000"/>
                    <w:right w:val="single" w:sz="4" w:space="0" w:color="auto"/>
                  </w:tcBorders>
                  <w:vAlign w:val="center"/>
                  <w:hideMark/>
                </w:tcPr>
                <w:p w14:paraId="02EE5DE8" w14:textId="77777777" w:rsidR="0022076D" w:rsidRDefault="0022076D" w:rsidP="00260743">
                  <w:pPr>
                    <w:spacing w:line="320" w:lineRule="exact"/>
                    <w:rPr>
                      <w:rFonts w:ascii="游ゴシック" w:eastAsia="游ゴシック" w:hAnsi="游ゴシック"/>
                      <w:sz w:val="22"/>
                      <w:szCs w:val="22"/>
                    </w:rPr>
                  </w:pPr>
                </w:p>
              </w:tc>
              <w:tc>
                <w:tcPr>
                  <w:tcW w:w="3804" w:type="dxa"/>
                  <w:tcBorders>
                    <w:top w:val="nil"/>
                    <w:left w:val="nil"/>
                    <w:bottom w:val="dotted" w:sz="4" w:space="0" w:color="auto"/>
                    <w:right w:val="single" w:sz="4" w:space="0" w:color="auto"/>
                  </w:tcBorders>
                  <w:shd w:val="clear" w:color="000000" w:fill="FFFFFF"/>
                  <w:hideMark/>
                </w:tcPr>
                <w:p w14:paraId="0D9547E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魚の発生や成長について、観察、実験などを行い、得られた結果を基に考察し、表現するなどして問題解決している。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22076D" w14:paraId="20639026" w14:textId="77777777" w:rsidTr="00485E25">
              <w:trPr>
                <w:trHeight w:val="1900"/>
              </w:trPr>
              <w:tc>
                <w:tcPr>
                  <w:tcW w:w="1748" w:type="dxa"/>
                  <w:tcBorders>
                    <w:top w:val="nil"/>
                    <w:left w:val="single" w:sz="4" w:space="0" w:color="auto"/>
                    <w:bottom w:val="nil"/>
                    <w:right w:val="single" w:sz="4" w:space="0" w:color="auto"/>
                  </w:tcBorders>
                  <w:shd w:val="clear" w:color="000000" w:fill="FFFFFF"/>
                  <w:noWrap/>
                  <w:hideMark/>
                </w:tcPr>
                <w:p w14:paraId="37B301D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50" w:type="dxa"/>
                  <w:vMerge/>
                  <w:tcBorders>
                    <w:top w:val="single" w:sz="4" w:space="0" w:color="auto"/>
                    <w:left w:val="single" w:sz="4" w:space="0" w:color="auto"/>
                    <w:bottom w:val="single" w:sz="4" w:space="0" w:color="000000"/>
                    <w:right w:val="single" w:sz="4" w:space="0" w:color="auto"/>
                  </w:tcBorders>
                  <w:vAlign w:val="center"/>
                  <w:hideMark/>
                </w:tcPr>
                <w:p w14:paraId="69594AF2" w14:textId="77777777" w:rsidR="0022076D" w:rsidRDefault="0022076D" w:rsidP="00260743">
                  <w:pPr>
                    <w:spacing w:line="320" w:lineRule="exact"/>
                    <w:rPr>
                      <w:rFonts w:ascii="游ゴシック" w:eastAsia="游ゴシック" w:hAnsi="游ゴシック"/>
                      <w:sz w:val="22"/>
                      <w:szCs w:val="22"/>
                    </w:rPr>
                  </w:pPr>
                </w:p>
              </w:tc>
              <w:tc>
                <w:tcPr>
                  <w:tcW w:w="3804" w:type="dxa"/>
                  <w:vMerge/>
                  <w:tcBorders>
                    <w:top w:val="single" w:sz="4" w:space="0" w:color="auto"/>
                    <w:left w:val="single" w:sz="4" w:space="0" w:color="auto"/>
                    <w:bottom w:val="single" w:sz="4" w:space="0" w:color="000000"/>
                    <w:right w:val="single" w:sz="4" w:space="0" w:color="auto"/>
                  </w:tcBorders>
                  <w:vAlign w:val="center"/>
                  <w:hideMark/>
                </w:tcPr>
                <w:p w14:paraId="219D2392" w14:textId="77777777" w:rsidR="0022076D" w:rsidRDefault="0022076D" w:rsidP="00260743">
                  <w:pPr>
                    <w:spacing w:line="320" w:lineRule="exact"/>
                    <w:rPr>
                      <w:rFonts w:ascii="游ゴシック" w:eastAsia="游ゴシック" w:hAnsi="游ゴシック"/>
                      <w:sz w:val="22"/>
                      <w:szCs w:val="22"/>
                    </w:rPr>
                  </w:pPr>
                </w:p>
              </w:tc>
              <w:tc>
                <w:tcPr>
                  <w:tcW w:w="3804" w:type="dxa"/>
                  <w:tcBorders>
                    <w:top w:val="nil"/>
                    <w:left w:val="nil"/>
                    <w:bottom w:val="single" w:sz="4" w:space="0" w:color="auto"/>
                    <w:right w:val="single" w:sz="4" w:space="0" w:color="auto"/>
                  </w:tcBorders>
                  <w:shd w:val="clear" w:color="000000" w:fill="FFFFFF"/>
                  <w:hideMark/>
                </w:tcPr>
                <w:p w14:paraId="246A62F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生まれた卵は日がたつにつれて中の様子が変化してかえることを理解している。</w:t>
                  </w:r>
                  <w:r>
                    <w:rPr>
                      <w:rFonts w:ascii="游ゴシック" w:eastAsia="游ゴシック" w:hAnsi="游ゴシック" w:hint="eastAsia"/>
                      <w:sz w:val="22"/>
                      <w:szCs w:val="22"/>
                    </w:rPr>
                    <w:br/>
                    <w:t>〈発言分析・記述分析〉</w:t>
                  </w:r>
                </w:p>
              </w:tc>
            </w:tr>
            <w:tr w:rsidR="0022076D" w14:paraId="7F82987A" w14:textId="77777777" w:rsidTr="00485E25">
              <w:trPr>
                <w:trHeight w:val="1520"/>
              </w:trPr>
              <w:tc>
                <w:tcPr>
                  <w:tcW w:w="1748" w:type="dxa"/>
                  <w:tcBorders>
                    <w:top w:val="nil"/>
                    <w:left w:val="single" w:sz="4" w:space="0" w:color="auto"/>
                    <w:bottom w:val="single" w:sz="4" w:space="0" w:color="auto"/>
                    <w:right w:val="single" w:sz="4" w:space="0" w:color="auto"/>
                  </w:tcBorders>
                  <w:shd w:val="clear" w:color="000000" w:fill="FFFFFF"/>
                  <w:noWrap/>
                  <w:hideMark/>
                </w:tcPr>
                <w:p w14:paraId="269DC34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50" w:type="dxa"/>
                  <w:tcBorders>
                    <w:top w:val="nil"/>
                    <w:left w:val="nil"/>
                    <w:bottom w:val="single" w:sz="4" w:space="0" w:color="auto"/>
                    <w:right w:val="single" w:sz="4" w:space="0" w:color="auto"/>
                  </w:tcBorders>
                  <w:shd w:val="clear" w:color="000000" w:fill="D9D9D9"/>
                  <w:hideMark/>
                </w:tcPr>
                <w:p w14:paraId="0D59E4A6" w14:textId="0ED03D2D" w:rsidR="0022076D"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１３</w:t>
                  </w:r>
                </w:p>
              </w:tc>
              <w:tc>
                <w:tcPr>
                  <w:tcW w:w="3804" w:type="dxa"/>
                  <w:tcBorders>
                    <w:top w:val="nil"/>
                    <w:left w:val="nil"/>
                    <w:bottom w:val="single" w:sz="4" w:space="0" w:color="auto"/>
                    <w:right w:val="single" w:sz="4" w:space="0" w:color="auto"/>
                  </w:tcBorders>
                  <w:shd w:val="clear" w:color="000000" w:fill="FFFFFF"/>
                  <w:hideMark/>
                </w:tcPr>
                <w:p w14:paraId="4CA563F5"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04" w:type="dxa"/>
                  <w:tcBorders>
                    <w:top w:val="nil"/>
                    <w:left w:val="nil"/>
                    <w:bottom w:val="single" w:sz="4" w:space="0" w:color="auto"/>
                    <w:right w:val="single" w:sz="4" w:space="0" w:color="auto"/>
                  </w:tcBorders>
                  <w:shd w:val="clear" w:color="000000" w:fill="FFFFFF"/>
                  <w:hideMark/>
                </w:tcPr>
                <w:p w14:paraId="7FF89BE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魚の発生や成長について学んだことを学習や生活に生かそうとしている。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7B778979" w14:textId="77777777" w:rsidR="0022076D" w:rsidRPr="0022076D" w:rsidRDefault="0022076D" w:rsidP="00260743">
            <w:pPr>
              <w:spacing w:line="320" w:lineRule="exact"/>
              <w:rPr>
                <w:rFonts w:ascii="游ゴシック" w:eastAsia="游ゴシック" w:hAnsi="游ゴシック"/>
                <w:color w:val="000000"/>
                <w:sz w:val="22"/>
                <w:szCs w:val="22"/>
              </w:rPr>
            </w:pPr>
          </w:p>
        </w:tc>
      </w:tr>
      <w:tr w:rsidR="0022076D" w14:paraId="13CDD42F" w14:textId="77777777" w:rsidTr="00485E25">
        <w:trPr>
          <w:trHeight w:val="400"/>
        </w:trPr>
        <w:tc>
          <w:tcPr>
            <w:tcW w:w="10204" w:type="dxa"/>
            <w:gridSpan w:val="4"/>
            <w:tcBorders>
              <w:top w:val="nil"/>
              <w:left w:val="nil"/>
              <w:bottom w:val="nil"/>
              <w:right w:val="nil"/>
            </w:tcBorders>
            <w:shd w:val="clear" w:color="000000" w:fill="808080"/>
            <w:vAlign w:val="center"/>
            <w:hideMark/>
          </w:tcPr>
          <w:p w14:paraId="1DEFCE66" w14:textId="4D35D26C" w:rsidR="0022076D" w:rsidRDefault="0022076D" w:rsidP="0026074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４ 天気と情報②台風と防災　（指導時期</w:t>
            </w:r>
            <w:r w:rsidR="00D244E1">
              <w:rPr>
                <w:rFonts w:ascii="游ゴシック" w:eastAsia="游ゴシック" w:hAnsi="游ゴシック" w:hint="eastAsia"/>
                <w:b/>
                <w:bCs/>
                <w:color w:val="FFFFFF"/>
                <w:sz w:val="22"/>
                <w:szCs w:val="22"/>
              </w:rPr>
              <w:t>５</w:t>
            </w:r>
            <w:r>
              <w:rPr>
                <w:rFonts w:ascii="游ゴシック" w:eastAsia="游ゴシック" w:hAnsi="游ゴシック" w:hint="eastAsia"/>
                <w:b/>
                <w:bCs/>
                <w:color w:val="FFFFFF"/>
                <w:sz w:val="22"/>
                <w:szCs w:val="22"/>
              </w:rPr>
              <w:t>月・４時間）</w:t>
            </w:r>
          </w:p>
        </w:tc>
      </w:tr>
      <w:tr w:rsidR="0022076D" w14:paraId="7D235DDF" w14:textId="77777777" w:rsidTr="00485E25">
        <w:trPr>
          <w:trHeight w:val="400"/>
        </w:trPr>
        <w:tc>
          <w:tcPr>
            <w:tcW w:w="1780" w:type="dxa"/>
            <w:tcBorders>
              <w:top w:val="nil"/>
              <w:left w:val="nil"/>
              <w:bottom w:val="nil"/>
              <w:right w:val="nil"/>
            </w:tcBorders>
            <w:shd w:val="clear" w:color="000000" w:fill="FFFFFF"/>
            <w:noWrap/>
            <w:hideMark/>
          </w:tcPr>
          <w:p w14:paraId="34537CB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01E469DA"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32BD7CD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4" w:type="dxa"/>
            <w:tcBorders>
              <w:top w:val="nil"/>
              <w:left w:val="nil"/>
              <w:bottom w:val="nil"/>
              <w:right w:val="nil"/>
            </w:tcBorders>
            <w:shd w:val="clear" w:color="000000" w:fill="FFFFFF"/>
            <w:noWrap/>
            <w:vAlign w:val="center"/>
            <w:hideMark/>
          </w:tcPr>
          <w:p w14:paraId="2A6B9AE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22076D" w14:paraId="1BCB6FFA" w14:textId="77777777" w:rsidTr="00485E25">
        <w:trPr>
          <w:trHeight w:val="1600"/>
        </w:trPr>
        <w:tc>
          <w:tcPr>
            <w:tcW w:w="10204"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50D523C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雲の量や動きに着目して、それらと天気の変化とを関係付けて、天気の変化の仕方を調べる活動を通して、それらについての理解を図り、観察などに関する技能を身につけるとともに、主に予想や仮説を基に、解決の方法を発想する力や主体的に問題解決しようとする態度を養うことができるようにする。</w:t>
            </w:r>
          </w:p>
        </w:tc>
      </w:tr>
      <w:tr w:rsidR="0022076D" w14:paraId="1F522400" w14:textId="77777777" w:rsidTr="00485E25">
        <w:trPr>
          <w:trHeight w:val="100"/>
        </w:trPr>
        <w:tc>
          <w:tcPr>
            <w:tcW w:w="1780" w:type="dxa"/>
            <w:tcBorders>
              <w:top w:val="nil"/>
              <w:left w:val="nil"/>
              <w:bottom w:val="nil"/>
              <w:right w:val="nil"/>
            </w:tcBorders>
            <w:shd w:val="clear" w:color="000000" w:fill="FFFFFF"/>
            <w:hideMark/>
          </w:tcPr>
          <w:p w14:paraId="662D6DE9"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77DE6B31"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2AC3380E"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4" w:type="dxa"/>
            <w:tcBorders>
              <w:top w:val="nil"/>
              <w:left w:val="nil"/>
              <w:bottom w:val="nil"/>
              <w:right w:val="nil"/>
            </w:tcBorders>
            <w:shd w:val="clear" w:color="000000" w:fill="FFFFFF"/>
            <w:noWrap/>
            <w:vAlign w:val="center"/>
            <w:hideMark/>
          </w:tcPr>
          <w:p w14:paraId="1E4A314D"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22076D" w14:paraId="59601483" w14:textId="77777777" w:rsidTr="00485E25">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3BE35A"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6D8DB4E1"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0611CFD"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4" w:type="dxa"/>
            <w:tcBorders>
              <w:top w:val="single" w:sz="4" w:space="0" w:color="auto"/>
              <w:left w:val="nil"/>
              <w:bottom w:val="single" w:sz="4" w:space="0" w:color="auto"/>
              <w:right w:val="single" w:sz="4" w:space="0" w:color="auto"/>
            </w:tcBorders>
            <w:shd w:val="clear" w:color="000000" w:fill="BFBFBF"/>
            <w:noWrap/>
            <w:vAlign w:val="center"/>
            <w:hideMark/>
          </w:tcPr>
          <w:p w14:paraId="58A1FC7C"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22076D" w14:paraId="795D4F28" w14:textId="77777777" w:rsidTr="00485E25">
        <w:trPr>
          <w:trHeight w:val="1900"/>
        </w:trPr>
        <w:tc>
          <w:tcPr>
            <w:tcW w:w="1780" w:type="dxa"/>
            <w:tcBorders>
              <w:top w:val="nil"/>
              <w:left w:val="single" w:sz="4" w:space="0" w:color="auto"/>
              <w:bottom w:val="nil"/>
              <w:right w:val="single" w:sz="4" w:space="0" w:color="auto"/>
            </w:tcBorders>
            <w:shd w:val="clear" w:color="000000" w:fill="FFFFFF"/>
            <w:hideMark/>
          </w:tcPr>
          <w:p w14:paraId="55FFBBE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台風の接近と天気</w:t>
            </w:r>
          </w:p>
        </w:tc>
        <w:tc>
          <w:tcPr>
            <w:tcW w:w="660" w:type="dxa"/>
            <w:tcBorders>
              <w:top w:val="nil"/>
              <w:left w:val="nil"/>
              <w:bottom w:val="nil"/>
              <w:right w:val="single" w:sz="4" w:space="0" w:color="auto"/>
            </w:tcBorders>
            <w:shd w:val="clear" w:color="000000" w:fill="D9D9D9"/>
            <w:hideMark/>
          </w:tcPr>
          <w:p w14:paraId="4ED896B6"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nil"/>
              <w:right w:val="single" w:sz="4" w:space="0" w:color="auto"/>
            </w:tcBorders>
            <w:shd w:val="clear" w:color="000000" w:fill="FFFFFF"/>
            <w:hideMark/>
          </w:tcPr>
          <w:p w14:paraId="661A9F6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○台風が近づいたときに何が起こるのかを話し合う。</w:t>
            </w:r>
          </w:p>
        </w:tc>
        <w:tc>
          <w:tcPr>
            <w:tcW w:w="3884" w:type="dxa"/>
            <w:tcBorders>
              <w:top w:val="nil"/>
              <w:left w:val="nil"/>
              <w:bottom w:val="single" w:sz="4" w:space="0" w:color="auto"/>
              <w:right w:val="single" w:sz="4" w:space="0" w:color="auto"/>
            </w:tcBorders>
            <w:shd w:val="clear" w:color="000000" w:fill="FFFFFF"/>
            <w:hideMark/>
          </w:tcPr>
          <w:p w14:paraId="26612F3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台風についての事物・現象に進んで関わり、粘り強く、他者と関わりながら問題解決しようとしている。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22076D" w14:paraId="3DD3E33F" w14:textId="77777777" w:rsidTr="00485E25">
        <w:trPr>
          <w:trHeight w:val="2660"/>
        </w:trPr>
        <w:tc>
          <w:tcPr>
            <w:tcW w:w="1780" w:type="dxa"/>
            <w:tcBorders>
              <w:top w:val="nil"/>
              <w:left w:val="single" w:sz="4" w:space="0" w:color="auto"/>
              <w:bottom w:val="nil"/>
              <w:right w:val="single" w:sz="4" w:space="0" w:color="auto"/>
            </w:tcBorders>
            <w:shd w:val="clear" w:color="000000" w:fill="FFFFFF"/>
            <w:noWrap/>
            <w:hideMark/>
          </w:tcPr>
          <w:p w14:paraId="0BB2AD3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nil"/>
              <w:bottom w:val="nil"/>
              <w:right w:val="single" w:sz="4" w:space="0" w:color="auto"/>
            </w:tcBorders>
            <w:shd w:val="clear" w:color="000000" w:fill="D9D9D9"/>
            <w:hideMark/>
          </w:tcPr>
          <w:p w14:paraId="60ACD2CD"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p>
        </w:tc>
        <w:tc>
          <w:tcPr>
            <w:tcW w:w="3880" w:type="dxa"/>
            <w:vMerge w:val="restart"/>
            <w:tcBorders>
              <w:top w:val="single" w:sz="4" w:space="0" w:color="auto"/>
              <w:left w:val="single" w:sz="4" w:space="0" w:color="auto"/>
              <w:bottom w:val="nil"/>
              <w:right w:val="single" w:sz="4" w:space="0" w:color="auto"/>
            </w:tcBorders>
            <w:shd w:val="clear" w:color="000000" w:fill="FFFFFF"/>
            <w:hideMark/>
          </w:tcPr>
          <w:p w14:paraId="611FF3E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○台風が近づくと、天気はどのように変わるかを調べる方法について、計画を立てる。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○台風が近づいたときの気象情報と天気の変化の関係を調べる。</w:t>
            </w:r>
            <w:r>
              <w:rPr>
                <w:rFonts w:ascii="游ゴシック" w:eastAsia="游ゴシック" w:hAnsi="游ゴシック" w:hint="eastAsia"/>
                <w:sz w:val="22"/>
                <w:szCs w:val="22"/>
              </w:rPr>
              <w:br/>
              <w:t xml:space="preserve">　◆ 調べる</w:t>
            </w:r>
          </w:p>
        </w:tc>
        <w:tc>
          <w:tcPr>
            <w:tcW w:w="3884" w:type="dxa"/>
            <w:tcBorders>
              <w:top w:val="single" w:sz="4" w:space="0" w:color="auto"/>
              <w:left w:val="nil"/>
              <w:bottom w:val="dotted" w:sz="4" w:space="0" w:color="auto"/>
              <w:right w:val="single" w:sz="4" w:space="0" w:color="auto"/>
            </w:tcBorders>
            <w:shd w:val="clear" w:color="000000" w:fill="FFFFFF"/>
            <w:hideMark/>
          </w:tcPr>
          <w:p w14:paraId="21DD320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台風が近づいたときの天気の変化の仕方について見いだした問題について、予想や仮説を基に、解決の方法を発想し、表現するなどして問題解決している。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7AD3B6BE" w14:textId="77777777" w:rsidTr="00485E25">
        <w:trPr>
          <w:trHeight w:val="2660"/>
        </w:trPr>
        <w:tc>
          <w:tcPr>
            <w:tcW w:w="1780" w:type="dxa"/>
            <w:tcBorders>
              <w:top w:val="nil"/>
              <w:left w:val="single" w:sz="4" w:space="0" w:color="auto"/>
              <w:bottom w:val="nil"/>
              <w:right w:val="single" w:sz="4" w:space="0" w:color="auto"/>
            </w:tcBorders>
            <w:shd w:val="clear" w:color="000000" w:fill="FFFFFF"/>
            <w:noWrap/>
            <w:hideMark/>
          </w:tcPr>
          <w:p w14:paraId="04C1B90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single" w:sz="4" w:space="0" w:color="auto"/>
            </w:tcBorders>
            <w:shd w:val="clear" w:color="000000" w:fill="D9D9D9"/>
            <w:hideMark/>
          </w:tcPr>
          <w:p w14:paraId="16E45D3F"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vMerge/>
            <w:tcBorders>
              <w:top w:val="single" w:sz="4" w:space="0" w:color="auto"/>
              <w:left w:val="single" w:sz="4" w:space="0" w:color="auto"/>
              <w:bottom w:val="nil"/>
              <w:right w:val="single" w:sz="4" w:space="0" w:color="auto"/>
            </w:tcBorders>
            <w:vAlign w:val="center"/>
            <w:hideMark/>
          </w:tcPr>
          <w:p w14:paraId="51D9FE98" w14:textId="77777777" w:rsidR="0022076D" w:rsidRDefault="0022076D" w:rsidP="00260743">
            <w:pPr>
              <w:spacing w:line="320" w:lineRule="exact"/>
              <w:rPr>
                <w:rFonts w:ascii="游ゴシック" w:eastAsia="游ゴシック" w:hAnsi="游ゴシック"/>
                <w:sz w:val="22"/>
                <w:szCs w:val="22"/>
              </w:rPr>
            </w:pPr>
          </w:p>
        </w:tc>
        <w:tc>
          <w:tcPr>
            <w:tcW w:w="3884" w:type="dxa"/>
            <w:tcBorders>
              <w:top w:val="nil"/>
              <w:left w:val="nil"/>
              <w:bottom w:val="dotted" w:sz="4" w:space="0" w:color="auto"/>
              <w:right w:val="single" w:sz="4" w:space="0" w:color="auto"/>
            </w:tcBorders>
            <w:shd w:val="clear" w:color="000000" w:fill="FFFFFF"/>
            <w:hideMark/>
          </w:tcPr>
          <w:p w14:paraId="3308FCB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台風が近づいたときの天気の変化の仕方について、観察、実験などの目的に応じて、器具や機器などを選択して、正しく扱いながら、それらの過程や得られた結果を適切に記録している。</w:t>
            </w:r>
            <w:r>
              <w:rPr>
                <w:rFonts w:ascii="游ゴシック" w:eastAsia="游ゴシック" w:hAnsi="游ゴシック" w:hint="eastAsia"/>
                <w:sz w:val="22"/>
                <w:szCs w:val="22"/>
              </w:rPr>
              <w:br/>
              <w:t>〈行動観察・記録分析〉</w:t>
            </w:r>
          </w:p>
        </w:tc>
      </w:tr>
      <w:tr w:rsidR="0022076D" w14:paraId="5B3E55C1" w14:textId="77777777" w:rsidTr="00485E25">
        <w:trPr>
          <w:trHeight w:val="2280"/>
        </w:trPr>
        <w:tc>
          <w:tcPr>
            <w:tcW w:w="1780" w:type="dxa"/>
            <w:tcBorders>
              <w:top w:val="nil"/>
              <w:left w:val="single" w:sz="4" w:space="0" w:color="auto"/>
              <w:bottom w:val="nil"/>
              <w:right w:val="single" w:sz="4" w:space="0" w:color="auto"/>
            </w:tcBorders>
            <w:shd w:val="clear" w:color="000000" w:fill="FFFFFF"/>
            <w:noWrap/>
            <w:hideMark/>
          </w:tcPr>
          <w:p w14:paraId="2716950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single" w:sz="4" w:space="0" w:color="auto"/>
            </w:tcBorders>
            <w:shd w:val="clear" w:color="000000" w:fill="D9D9D9"/>
            <w:hideMark/>
          </w:tcPr>
          <w:p w14:paraId="286101A5"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single" w:sz="4" w:space="0" w:color="auto"/>
            </w:tcBorders>
            <w:shd w:val="clear" w:color="000000" w:fill="FFFFFF"/>
            <w:hideMark/>
          </w:tcPr>
          <w:p w14:paraId="2C88DC54"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4" w:type="dxa"/>
            <w:tcBorders>
              <w:top w:val="nil"/>
              <w:left w:val="nil"/>
              <w:bottom w:val="dotted" w:sz="4" w:space="0" w:color="auto"/>
              <w:right w:val="single" w:sz="4" w:space="0" w:color="auto"/>
            </w:tcBorders>
            <w:shd w:val="clear" w:color="000000" w:fill="FFFFFF"/>
            <w:hideMark/>
          </w:tcPr>
          <w:p w14:paraId="19793DA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台風が近づいたときの天気の変化の仕方について、観察、実験などを行い、得られた結果を基に考察し、表現するなどして問題解決している。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22076D" w14:paraId="257A0A05" w14:textId="77777777" w:rsidTr="00485E25">
        <w:trPr>
          <w:trHeight w:val="1520"/>
        </w:trPr>
        <w:tc>
          <w:tcPr>
            <w:tcW w:w="1780" w:type="dxa"/>
            <w:tcBorders>
              <w:top w:val="nil"/>
              <w:left w:val="single" w:sz="4" w:space="0" w:color="auto"/>
              <w:bottom w:val="nil"/>
              <w:right w:val="single" w:sz="4" w:space="0" w:color="auto"/>
            </w:tcBorders>
            <w:shd w:val="clear" w:color="000000" w:fill="FFFFFF"/>
            <w:noWrap/>
            <w:hideMark/>
          </w:tcPr>
          <w:p w14:paraId="016CA82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07BAE3E"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63D864B4"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4" w:type="dxa"/>
            <w:tcBorders>
              <w:top w:val="nil"/>
              <w:left w:val="nil"/>
              <w:bottom w:val="single" w:sz="4" w:space="0" w:color="auto"/>
              <w:right w:val="single" w:sz="4" w:space="0" w:color="auto"/>
            </w:tcBorders>
            <w:shd w:val="clear" w:color="000000" w:fill="FFFFFF"/>
            <w:hideMark/>
          </w:tcPr>
          <w:p w14:paraId="7F9C2D12"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天気の変化は映像などの気象情報を用いて予想できることを理解している。</w:t>
            </w:r>
            <w:r>
              <w:rPr>
                <w:rFonts w:ascii="游ゴシック" w:eastAsia="游ゴシック" w:hAnsi="游ゴシック" w:hint="eastAsia"/>
                <w:sz w:val="22"/>
                <w:szCs w:val="22"/>
              </w:rPr>
              <w:br/>
              <w:t>〈発言分析・記述分析〉</w:t>
            </w:r>
          </w:p>
        </w:tc>
      </w:tr>
      <w:tr w:rsidR="0022076D" w14:paraId="67EF38EC" w14:textId="77777777" w:rsidTr="00485E25">
        <w:trPr>
          <w:trHeight w:val="2280"/>
        </w:trPr>
        <w:tc>
          <w:tcPr>
            <w:tcW w:w="1780" w:type="dxa"/>
            <w:tcBorders>
              <w:top w:val="nil"/>
              <w:left w:val="single" w:sz="4" w:space="0" w:color="auto"/>
              <w:bottom w:val="nil"/>
              <w:right w:val="single" w:sz="4" w:space="0" w:color="auto"/>
            </w:tcBorders>
            <w:shd w:val="clear" w:color="000000" w:fill="FFFFFF"/>
            <w:noWrap/>
            <w:hideMark/>
          </w:tcPr>
          <w:p w14:paraId="55DF2CA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nil"/>
              <w:left w:val="nil"/>
              <w:bottom w:val="nil"/>
              <w:right w:val="single" w:sz="4" w:space="0" w:color="auto"/>
            </w:tcBorders>
            <w:shd w:val="clear" w:color="000000" w:fill="D9D9D9"/>
            <w:hideMark/>
          </w:tcPr>
          <w:p w14:paraId="6DC18791"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p>
        </w:tc>
        <w:tc>
          <w:tcPr>
            <w:tcW w:w="3880" w:type="dxa"/>
            <w:tcBorders>
              <w:top w:val="nil"/>
              <w:left w:val="nil"/>
              <w:bottom w:val="nil"/>
              <w:right w:val="single" w:sz="4" w:space="0" w:color="auto"/>
            </w:tcBorders>
            <w:shd w:val="clear" w:color="000000" w:fill="FFFFFF"/>
            <w:hideMark/>
          </w:tcPr>
          <w:p w14:paraId="347AB1A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4" w:type="dxa"/>
            <w:tcBorders>
              <w:top w:val="nil"/>
              <w:left w:val="nil"/>
              <w:bottom w:val="dotted" w:sz="4" w:space="0" w:color="auto"/>
              <w:right w:val="single" w:sz="4" w:space="0" w:color="auto"/>
            </w:tcBorders>
            <w:shd w:val="clear" w:color="000000" w:fill="FFFFFF"/>
            <w:hideMark/>
          </w:tcPr>
          <w:p w14:paraId="61FDFD6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台風の進路は天気の変化の規則性が当てはまらないこと、また、台風がもたらす降雨は短時間に多量になることを理解している。</w:t>
            </w:r>
            <w:r>
              <w:rPr>
                <w:rFonts w:ascii="游ゴシック" w:eastAsia="游ゴシック" w:hAnsi="游ゴシック" w:hint="eastAsia"/>
                <w:sz w:val="22"/>
                <w:szCs w:val="22"/>
              </w:rPr>
              <w:br/>
              <w:t>〈発言分析・記述分析〉</w:t>
            </w:r>
          </w:p>
        </w:tc>
      </w:tr>
      <w:tr w:rsidR="0022076D" w14:paraId="551F36C7" w14:textId="77777777" w:rsidTr="00485E25">
        <w:trPr>
          <w:trHeight w:val="1520"/>
        </w:trPr>
        <w:tc>
          <w:tcPr>
            <w:tcW w:w="1780" w:type="dxa"/>
            <w:tcBorders>
              <w:top w:val="nil"/>
              <w:left w:val="single" w:sz="4" w:space="0" w:color="auto"/>
              <w:bottom w:val="single" w:sz="4" w:space="0" w:color="auto"/>
              <w:right w:val="single" w:sz="4" w:space="0" w:color="auto"/>
            </w:tcBorders>
            <w:shd w:val="clear" w:color="000000" w:fill="FFFFFF"/>
            <w:noWrap/>
            <w:hideMark/>
          </w:tcPr>
          <w:p w14:paraId="5F67B42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8768CF7"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670AA8E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4" w:type="dxa"/>
            <w:tcBorders>
              <w:top w:val="nil"/>
              <w:left w:val="nil"/>
              <w:bottom w:val="single" w:sz="4" w:space="0" w:color="auto"/>
              <w:right w:val="single" w:sz="4" w:space="0" w:color="auto"/>
            </w:tcBorders>
            <w:shd w:val="clear" w:color="000000" w:fill="FFFFFF"/>
            <w:hideMark/>
          </w:tcPr>
          <w:p w14:paraId="1EFFC46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台風について学んだことを学習や生活に生かそうとしている。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46F944D5" w14:textId="689CB91F" w:rsidR="00273F2F" w:rsidRDefault="00273F2F" w:rsidP="00260743">
      <w:pPr>
        <w:spacing w:line="320" w:lineRule="exact"/>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3660BF7D"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39777217" w14:textId="6B30B76A" w:rsidR="0022076D" w:rsidRDefault="0022076D" w:rsidP="0026074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５ 生命のつながり③植物の実や種子のでき方（指導時期９月・７時間）</w:t>
            </w:r>
          </w:p>
        </w:tc>
      </w:tr>
      <w:tr w:rsidR="0022076D" w14:paraId="1EB04FF9" w14:textId="77777777" w:rsidTr="0022076D">
        <w:trPr>
          <w:trHeight w:val="400"/>
        </w:trPr>
        <w:tc>
          <w:tcPr>
            <w:tcW w:w="1780" w:type="dxa"/>
            <w:tcBorders>
              <w:top w:val="nil"/>
              <w:left w:val="nil"/>
              <w:bottom w:val="nil"/>
              <w:right w:val="nil"/>
            </w:tcBorders>
            <w:shd w:val="clear" w:color="000000" w:fill="FFFFFF"/>
            <w:noWrap/>
            <w:hideMark/>
          </w:tcPr>
          <w:p w14:paraId="1094B3B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33BF7D46"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435C1B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D54864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22076D" w14:paraId="21A2060B" w14:textId="77777777" w:rsidTr="0022076D">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6CF8D8C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結実の様子に着目して、それに関わる条件を制御しながら、植物の育ち方を調べることを通して、植物の結実とその条件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r w:rsidR="0022076D" w14:paraId="1897AC59" w14:textId="77777777" w:rsidTr="0022076D">
        <w:trPr>
          <w:trHeight w:val="100"/>
        </w:trPr>
        <w:tc>
          <w:tcPr>
            <w:tcW w:w="1780" w:type="dxa"/>
            <w:tcBorders>
              <w:top w:val="nil"/>
              <w:left w:val="nil"/>
              <w:bottom w:val="nil"/>
              <w:right w:val="nil"/>
            </w:tcBorders>
            <w:shd w:val="clear" w:color="000000" w:fill="FFFFFF"/>
            <w:hideMark/>
          </w:tcPr>
          <w:p w14:paraId="54AC3D40"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6EB697D7"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6DEC10E8"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4519396"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22076D" w14:paraId="68488968" w14:textId="77777777" w:rsidTr="0022076D">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BB976B"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0ACA97A"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AEEA3B5"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00B304C"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22076D" w14:paraId="570B4678" w14:textId="77777777" w:rsidTr="0022076D">
        <w:trPr>
          <w:trHeight w:val="1900"/>
        </w:trPr>
        <w:tc>
          <w:tcPr>
            <w:tcW w:w="1780" w:type="dxa"/>
            <w:tcBorders>
              <w:top w:val="nil"/>
              <w:left w:val="single" w:sz="4" w:space="0" w:color="auto"/>
              <w:bottom w:val="nil"/>
              <w:right w:val="single" w:sz="4" w:space="0" w:color="auto"/>
            </w:tcBorders>
            <w:shd w:val="clear" w:color="000000" w:fill="FFFFFF"/>
            <w:hideMark/>
          </w:tcPr>
          <w:p w14:paraId="41CC44A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１花のつくり</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5472ADC2"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E80C55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○植物の育ち方を思い出し、花と実について気付いたことを話し合う。</w:t>
            </w:r>
            <w:r>
              <w:rPr>
                <w:rFonts w:ascii="游ゴシック" w:eastAsia="游ゴシック" w:hAnsi="游ゴシック" w:hint="eastAsia"/>
                <w:sz w:val="22"/>
                <w:szCs w:val="22"/>
              </w:rPr>
              <w:br/>
              <w:t>○花は、どのようなつくりになっているかを調べる方法について、計画を立てる。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○花のつくりを他の花と比べながら調べる。</w:t>
            </w:r>
            <w:r>
              <w:rPr>
                <w:rFonts w:ascii="游ゴシック" w:eastAsia="游ゴシック" w:hAnsi="游ゴシック" w:hint="eastAsia"/>
                <w:sz w:val="22"/>
                <w:szCs w:val="22"/>
              </w:rPr>
              <w:br/>
              <w:t xml:space="preserve">　◆ 観察１</w:t>
            </w:r>
          </w:p>
        </w:tc>
        <w:tc>
          <w:tcPr>
            <w:tcW w:w="3880" w:type="dxa"/>
            <w:tcBorders>
              <w:top w:val="nil"/>
              <w:left w:val="nil"/>
              <w:bottom w:val="dotted" w:sz="4" w:space="0" w:color="auto"/>
              <w:right w:val="single" w:sz="4" w:space="0" w:color="auto"/>
            </w:tcBorders>
            <w:shd w:val="clear" w:color="000000" w:fill="FFFFFF"/>
            <w:hideMark/>
          </w:tcPr>
          <w:p w14:paraId="3D1E861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植物の結実についての事物・現象に進んで関わり、粘り強く、他者と関わりながら問題解決しようとしている。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22076D" w14:paraId="28EA1BCB" w14:textId="77777777" w:rsidTr="0022076D">
        <w:trPr>
          <w:trHeight w:val="1900"/>
        </w:trPr>
        <w:tc>
          <w:tcPr>
            <w:tcW w:w="1780" w:type="dxa"/>
            <w:tcBorders>
              <w:top w:val="nil"/>
              <w:left w:val="single" w:sz="4" w:space="0" w:color="auto"/>
              <w:bottom w:val="single" w:sz="4" w:space="0" w:color="auto"/>
              <w:right w:val="single" w:sz="4" w:space="0" w:color="auto"/>
            </w:tcBorders>
            <w:shd w:val="clear" w:color="000000" w:fill="FFFFFF"/>
            <w:hideMark/>
          </w:tcPr>
          <w:p w14:paraId="669B5E2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7178FCD3"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49881CFE"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auto" w:fill="auto"/>
            <w:hideMark/>
          </w:tcPr>
          <w:p w14:paraId="05CD1D4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植物の結実について、予想や仮説を基に、解決の方法を発想し、表現するなどして問題解決している。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1FADAFC7" w14:textId="77777777" w:rsidTr="0022076D">
        <w:trPr>
          <w:trHeight w:val="2660"/>
        </w:trPr>
        <w:tc>
          <w:tcPr>
            <w:tcW w:w="1780" w:type="dxa"/>
            <w:tcBorders>
              <w:top w:val="nil"/>
              <w:left w:val="single" w:sz="4" w:space="0" w:color="auto"/>
              <w:bottom w:val="nil"/>
              <w:right w:val="single" w:sz="4" w:space="0" w:color="auto"/>
            </w:tcBorders>
            <w:shd w:val="clear" w:color="000000" w:fill="FFFFFF"/>
            <w:hideMark/>
          </w:tcPr>
          <w:p w14:paraId="3839082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２受粉の役わり</w:t>
            </w:r>
          </w:p>
        </w:tc>
        <w:tc>
          <w:tcPr>
            <w:tcW w:w="660" w:type="dxa"/>
            <w:tcBorders>
              <w:top w:val="nil"/>
              <w:left w:val="nil"/>
              <w:bottom w:val="nil"/>
              <w:right w:val="single" w:sz="4" w:space="0" w:color="auto"/>
            </w:tcBorders>
            <w:shd w:val="clear" w:color="000000" w:fill="D9D9D9"/>
            <w:hideMark/>
          </w:tcPr>
          <w:p w14:paraId="7EFA65A1"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3</w:t>
            </w:r>
          </w:p>
        </w:tc>
        <w:tc>
          <w:tcPr>
            <w:tcW w:w="3880" w:type="dxa"/>
            <w:tcBorders>
              <w:top w:val="nil"/>
              <w:left w:val="nil"/>
              <w:bottom w:val="nil"/>
              <w:right w:val="single" w:sz="4" w:space="0" w:color="auto"/>
            </w:tcBorders>
            <w:shd w:val="clear" w:color="000000" w:fill="FFFFFF"/>
            <w:hideMark/>
          </w:tcPr>
          <w:p w14:paraId="6719CAC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○顕微鏡の使い方を知る。</w:t>
            </w:r>
            <w:r>
              <w:rPr>
                <w:rFonts w:ascii="游ゴシック" w:eastAsia="游ゴシック" w:hAnsi="游ゴシック" w:hint="eastAsia"/>
                <w:sz w:val="22"/>
                <w:szCs w:val="22"/>
              </w:rPr>
              <w:br/>
              <w:t>○花粉の様子を調べる。</w:t>
            </w:r>
          </w:p>
        </w:tc>
        <w:tc>
          <w:tcPr>
            <w:tcW w:w="3880" w:type="dxa"/>
            <w:tcBorders>
              <w:top w:val="nil"/>
              <w:left w:val="nil"/>
              <w:bottom w:val="nil"/>
              <w:right w:val="single" w:sz="4" w:space="0" w:color="auto"/>
            </w:tcBorders>
            <w:shd w:val="clear" w:color="000000" w:fill="FFFFFF"/>
            <w:hideMark/>
          </w:tcPr>
          <w:p w14:paraId="6385D0F2"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植物の結実について、観察、実験などの目的に応じて、器具や機器などを選択して、正しく扱いながら調べ、それらの過程や得られた結果を適切に記録している。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22076D" w14:paraId="79B97B06" w14:textId="77777777" w:rsidTr="0022076D">
        <w:trPr>
          <w:trHeight w:val="2660"/>
        </w:trPr>
        <w:tc>
          <w:tcPr>
            <w:tcW w:w="1780" w:type="dxa"/>
            <w:tcBorders>
              <w:top w:val="nil"/>
              <w:left w:val="single" w:sz="4" w:space="0" w:color="auto"/>
              <w:bottom w:val="nil"/>
              <w:right w:val="single" w:sz="4" w:space="0" w:color="auto"/>
            </w:tcBorders>
            <w:shd w:val="clear" w:color="000000" w:fill="FFFFFF"/>
            <w:hideMark/>
          </w:tcPr>
          <w:p w14:paraId="653D334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77E5A174"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p>
        </w:tc>
        <w:tc>
          <w:tcPr>
            <w:tcW w:w="3880" w:type="dxa"/>
            <w:tcBorders>
              <w:top w:val="single" w:sz="4" w:space="0" w:color="auto"/>
              <w:left w:val="nil"/>
              <w:bottom w:val="single" w:sz="4" w:space="0" w:color="auto"/>
              <w:right w:val="single" w:sz="4" w:space="0" w:color="auto"/>
            </w:tcBorders>
            <w:shd w:val="clear" w:color="auto" w:fill="auto"/>
            <w:hideMark/>
          </w:tcPr>
          <w:p w14:paraId="3F6FDDD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○アサガオの花粉は、いつおしべからめしべに付くのかを調べる方法について、計画を立てる。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○花が開く前と後のおしべとめしべを比べながら調べる。</w:t>
            </w:r>
            <w:r>
              <w:rPr>
                <w:rFonts w:ascii="游ゴシック" w:eastAsia="游ゴシック" w:hAnsi="游ゴシック" w:hint="eastAsia"/>
                <w:sz w:val="22"/>
                <w:szCs w:val="22"/>
              </w:rPr>
              <w:br/>
              <w:t xml:space="preserve">　◆ 観察２</w:t>
            </w:r>
          </w:p>
        </w:tc>
        <w:tc>
          <w:tcPr>
            <w:tcW w:w="3880" w:type="dxa"/>
            <w:tcBorders>
              <w:top w:val="single" w:sz="4" w:space="0" w:color="auto"/>
              <w:left w:val="nil"/>
              <w:bottom w:val="single" w:sz="4" w:space="0" w:color="auto"/>
              <w:right w:val="single" w:sz="4" w:space="0" w:color="auto"/>
            </w:tcBorders>
            <w:shd w:val="clear" w:color="000000" w:fill="FFFFFF"/>
            <w:hideMark/>
          </w:tcPr>
          <w:p w14:paraId="419E874D"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植物の結実について、観察、実験などを行い、得られた結果を基に考察し、表現するなどして問題解決している。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22076D" w14:paraId="79313584"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5BB17E2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43418A71"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t>6</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468D69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○受粉すると、花にはどのような変化が起こるのかを調べる方法について、計画を立てる。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○受粉させた花と受粉させなかった花の変化を、条件を整えて調べる。</w:t>
            </w:r>
            <w:r>
              <w:rPr>
                <w:rFonts w:ascii="游ゴシック" w:eastAsia="游ゴシック" w:hAnsi="游ゴシック" w:hint="eastAsia"/>
                <w:sz w:val="22"/>
                <w:szCs w:val="22"/>
              </w:rPr>
              <w:br/>
              <w:t xml:space="preserve">　◆ 実験</w:t>
            </w:r>
          </w:p>
        </w:tc>
        <w:tc>
          <w:tcPr>
            <w:tcW w:w="3880" w:type="dxa"/>
            <w:tcBorders>
              <w:top w:val="nil"/>
              <w:left w:val="nil"/>
              <w:bottom w:val="dotted" w:sz="4" w:space="0" w:color="auto"/>
              <w:right w:val="single" w:sz="4" w:space="0" w:color="auto"/>
            </w:tcBorders>
            <w:shd w:val="clear" w:color="000000" w:fill="FFFFFF"/>
            <w:hideMark/>
          </w:tcPr>
          <w:p w14:paraId="04FD018D"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植物の結実について、観察、実験などを行い、得られた結果を基に考察し、表現するなどして問題解決している。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22076D" w14:paraId="49027A0B" w14:textId="77777777" w:rsidTr="0022076D">
        <w:trPr>
          <w:trHeight w:val="2280"/>
        </w:trPr>
        <w:tc>
          <w:tcPr>
            <w:tcW w:w="1780" w:type="dxa"/>
            <w:tcBorders>
              <w:top w:val="nil"/>
              <w:left w:val="single" w:sz="4" w:space="0" w:color="auto"/>
              <w:bottom w:val="nil"/>
              <w:right w:val="single" w:sz="4" w:space="0" w:color="auto"/>
            </w:tcBorders>
            <w:shd w:val="clear" w:color="000000" w:fill="FFFFFF"/>
            <w:noWrap/>
            <w:hideMark/>
          </w:tcPr>
          <w:p w14:paraId="6FDF0B1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5AB9D1EA"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25B6E663"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74B1186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花にはおしべやめしべなどがあり、花粉がめしべの先に付くとめしべのもとが実になり、実の中に種子ができることを理解している。</w:t>
            </w:r>
            <w:r>
              <w:rPr>
                <w:rFonts w:ascii="游ゴシック" w:eastAsia="游ゴシック" w:hAnsi="游ゴシック" w:hint="eastAsia"/>
                <w:sz w:val="22"/>
                <w:szCs w:val="22"/>
              </w:rPr>
              <w:br/>
              <w:t>〈発言分析・記述分析〉</w:t>
            </w:r>
          </w:p>
        </w:tc>
      </w:tr>
      <w:tr w:rsidR="0022076D" w14:paraId="511A8F70" w14:textId="77777777" w:rsidTr="0022076D">
        <w:trPr>
          <w:trHeight w:val="1520"/>
        </w:trPr>
        <w:tc>
          <w:tcPr>
            <w:tcW w:w="1780" w:type="dxa"/>
            <w:tcBorders>
              <w:top w:val="nil"/>
              <w:left w:val="single" w:sz="4" w:space="0" w:color="auto"/>
              <w:bottom w:val="single" w:sz="4" w:space="0" w:color="auto"/>
              <w:right w:val="single" w:sz="4" w:space="0" w:color="auto"/>
            </w:tcBorders>
            <w:shd w:val="clear" w:color="000000" w:fill="FFFFFF"/>
            <w:noWrap/>
            <w:hideMark/>
          </w:tcPr>
          <w:p w14:paraId="7F10C23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0F8EB50"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7</w:t>
            </w:r>
          </w:p>
        </w:tc>
        <w:tc>
          <w:tcPr>
            <w:tcW w:w="3880" w:type="dxa"/>
            <w:tcBorders>
              <w:top w:val="nil"/>
              <w:left w:val="nil"/>
              <w:bottom w:val="single" w:sz="4" w:space="0" w:color="auto"/>
              <w:right w:val="single" w:sz="4" w:space="0" w:color="auto"/>
            </w:tcBorders>
            <w:shd w:val="clear" w:color="000000" w:fill="FFFFFF"/>
            <w:hideMark/>
          </w:tcPr>
          <w:p w14:paraId="286842C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42D71A5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植物の結実について学んだことを学習や生活に生かそうとしている。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749DF32F" w14:textId="44663E8A" w:rsidR="0022076D" w:rsidRDefault="0022076D" w:rsidP="0026074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377D0EF9"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4744DA71" w14:textId="7262AC7B" w:rsidR="0022076D" w:rsidRDefault="0022076D" w:rsidP="0026074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６ 流れる水のはたらきと土地の変化　（指導時期９～10月・1</w:t>
            </w:r>
            <w:r w:rsidR="00D244E1">
              <w:rPr>
                <w:rFonts w:ascii="游ゴシック" w:eastAsia="游ゴシック" w:hAnsi="游ゴシック" w:hint="eastAsia"/>
                <w:b/>
                <w:bCs/>
                <w:color w:val="FFFFFF"/>
                <w:sz w:val="22"/>
                <w:szCs w:val="22"/>
              </w:rPr>
              <w:t>０</w:t>
            </w:r>
            <w:r>
              <w:rPr>
                <w:rFonts w:ascii="游ゴシック" w:eastAsia="游ゴシック" w:hAnsi="游ゴシック" w:hint="eastAsia"/>
                <w:b/>
                <w:bCs/>
                <w:color w:val="FFFFFF"/>
                <w:sz w:val="22"/>
                <w:szCs w:val="22"/>
              </w:rPr>
              <w:t>時間）</w:t>
            </w:r>
          </w:p>
        </w:tc>
      </w:tr>
      <w:tr w:rsidR="0022076D" w14:paraId="714C8F63" w14:textId="77777777" w:rsidTr="0022076D">
        <w:trPr>
          <w:trHeight w:val="400"/>
        </w:trPr>
        <w:tc>
          <w:tcPr>
            <w:tcW w:w="1780" w:type="dxa"/>
            <w:tcBorders>
              <w:top w:val="nil"/>
              <w:left w:val="nil"/>
              <w:bottom w:val="nil"/>
              <w:right w:val="nil"/>
            </w:tcBorders>
            <w:shd w:val="clear" w:color="000000" w:fill="FFFFFF"/>
            <w:noWrap/>
            <w:hideMark/>
          </w:tcPr>
          <w:p w14:paraId="7D703864"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553055BA"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3A55B51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510D1C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22076D" w14:paraId="42A31CC8" w14:textId="77777777" w:rsidTr="0022076D">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2125CFD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流れる水の速さや量に着目して、それらの条件を制御しながら、流れる水の働きと土地の変化を調べる活動を通して、それらについての理解を図り、観察、実験などに関する技能を身に付けるとともに、主に予想や仮説を基に、解決の方法を発想する力や主体的に問題解決しようとする態度を養うことができるようにする。</w:t>
            </w:r>
          </w:p>
        </w:tc>
      </w:tr>
      <w:tr w:rsidR="0022076D" w14:paraId="4ED6B8F1" w14:textId="77777777" w:rsidTr="0022076D">
        <w:trPr>
          <w:trHeight w:val="100"/>
        </w:trPr>
        <w:tc>
          <w:tcPr>
            <w:tcW w:w="1780" w:type="dxa"/>
            <w:tcBorders>
              <w:top w:val="nil"/>
              <w:left w:val="nil"/>
              <w:bottom w:val="nil"/>
              <w:right w:val="nil"/>
            </w:tcBorders>
            <w:shd w:val="clear" w:color="000000" w:fill="FFFFFF"/>
            <w:hideMark/>
          </w:tcPr>
          <w:p w14:paraId="05DDCAE8"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28BDD87C"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626DB5A"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BB9B80D"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22076D" w14:paraId="5816DC1C" w14:textId="77777777" w:rsidTr="0022076D">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1E81D6E3"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61D7410"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2FA9374"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1F7BCE8"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22076D" w14:paraId="5DEBC0CF" w14:textId="77777777" w:rsidTr="0022076D">
        <w:trPr>
          <w:trHeight w:val="2280"/>
        </w:trPr>
        <w:tc>
          <w:tcPr>
            <w:tcW w:w="1780" w:type="dxa"/>
            <w:tcBorders>
              <w:top w:val="single" w:sz="4" w:space="0" w:color="auto"/>
              <w:left w:val="single" w:sz="4" w:space="0" w:color="auto"/>
              <w:bottom w:val="nil"/>
              <w:right w:val="single" w:sz="4" w:space="0" w:color="auto"/>
            </w:tcBorders>
            <w:shd w:val="clear" w:color="000000" w:fill="FFFFFF"/>
            <w:hideMark/>
          </w:tcPr>
          <w:p w14:paraId="0006F11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１流れる水のはたらき</w:t>
            </w:r>
          </w:p>
        </w:tc>
        <w:tc>
          <w:tcPr>
            <w:tcW w:w="660" w:type="dxa"/>
            <w:tcBorders>
              <w:top w:val="nil"/>
              <w:left w:val="nil"/>
              <w:bottom w:val="single" w:sz="4" w:space="0" w:color="auto"/>
              <w:right w:val="single" w:sz="4" w:space="0" w:color="auto"/>
            </w:tcBorders>
            <w:shd w:val="clear" w:color="000000" w:fill="D9D9D9"/>
            <w:hideMark/>
          </w:tcPr>
          <w:p w14:paraId="255CE8A9"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7856704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○教科書p.86〜87の写真を見て気付いたことを話し合う。</w:t>
            </w:r>
          </w:p>
        </w:tc>
        <w:tc>
          <w:tcPr>
            <w:tcW w:w="3880" w:type="dxa"/>
            <w:tcBorders>
              <w:top w:val="nil"/>
              <w:left w:val="nil"/>
              <w:bottom w:val="nil"/>
              <w:right w:val="single" w:sz="4" w:space="0" w:color="auto"/>
            </w:tcBorders>
            <w:shd w:val="clear" w:color="000000" w:fill="FFFFFF"/>
            <w:hideMark/>
          </w:tcPr>
          <w:p w14:paraId="271EA6A5"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流れる水の働きと土地の変化についての事物・現象に進んで関わり、粘り強く、他者と関わりながら問題解決しようとしている。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22076D" w14:paraId="58B7DC53" w14:textId="77777777" w:rsidTr="0022076D">
        <w:trPr>
          <w:trHeight w:val="2280"/>
        </w:trPr>
        <w:tc>
          <w:tcPr>
            <w:tcW w:w="1780" w:type="dxa"/>
            <w:tcBorders>
              <w:top w:val="nil"/>
              <w:left w:val="single" w:sz="4" w:space="0" w:color="auto"/>
              <w:bottom w:val="nil"/>
              <w:right w:val="single" w:sz="4" w:space="0" w:color="auto"/>
            </w:tcBorders>
            <w:shd w:val="clear" w:color="000000" w:fill="FFFFFF"/>
            <w:noWrap/>
            <w:hideMark/>
          </w:tcPr>
          <w:p w14:paraId="3850C03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0CEB7B04" w14:textId="528A700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r>
              <w:rPr>
                <w:rFonts w:ascii="游ゴシック" w:eastAsia="游ゴシック" w:hAnsi="游ゴシック" w:hint="eastAsia"/>
                <w:sz w:val="22"/>
                <w:szCs w:val="22"/>
              </w:rPr>
              <w:br/>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0DB0B4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○流れる水には、どのような働きがあり、量によって違いがあるのかを調べる方法について、計画を立てる。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○流れる水の量とその働きの関係を調べる。</w:t>
            </w:r>
            <w:r>
              <w:rPr>
                <w:rFonts w:ascii="游ゴシック" w:eastAsia="游ゴシック" w:hAnsi="游ゴシック" w:hint="eastAsia"/>
                <w:sz w:val="22"/>
                <w:szCs w:val="22"/>
              </w:rPr>
              <w:br/>
              <w:t xml:space="preserve">　◆ 実験</w:t>
            </w:r>
          </w:p>
        </w:tc>
        <w:tc>
          <w:tcPr>
            <w:tcW w:w="3880" w:type="dxa"/>
            <w:tcBorders>
              <w:top w:val="single" w:sz="4" w:space="0" w:color="auto"/>
              <w:left w:val="nil"/>
              <w:bottom w:val="dotted" w:sz="4" w:space="0" w:color="auto"/>
              <w:right w:val="single" w:sz="4" w:space="0" w:color="auto"/>
            </w:tcBorders>
            <w:shd w:val="clear" w:color="000000" w:fill="FFFFFF"/>
            <w:hideMark/>
          </w:tcPr>
          <w:p w14:paraId="2E4CF09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流れる水の働きと土地の変化について見いだした問題について、予想や仮説を基に、解決の方法を発想し、表現するなどして問題解決している。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7032C32A"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208C50D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420534A6"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5CC18C29"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082AE22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流れる水には、土地を侵食したり、石や土などを運搬したり堆積させたりする働きがあることを理解している。</w:t>
            </w:r>
            <w:r>
              <w:rPr>
                <w:rFonts w:ascii="游ゴシック" w:eastAsia="游ゴシック" w:hAnsi="游ゴシック" w:hint="eastAsia"/>
                <w:sz w:val="22"/>
                <w:szCs w:val="22"/>
              </w:rPr>
              <w:br/>
              <w:t>〈発言分析・記述分析〉</w:t>
            </w:r>
          </w:p>
        </w:tc>
      </w:tr>
      <w:tr w:rsidR="0022076D" w14:paraId="566D73F8" w14:textId="77777777" w:rsidTr="0022076D">
        <w:trPr>
          <w:trHeight w:val="2660"/>
        </w:trPr>
        <w:tc>
          <w:tcPr>
            <w:tcW w:w="1780" w:type="dxa"/>
            <w:tcBorders>
              <w:top w:val="single" w:sz="4" w:space="0" w:color="auto"/>
              <w:left w:val="single" w:sz="4" w:space="0" w:color="auto"/>
              <w:bottom w:val="single" w:sz="4" w:space="0" w:color="auto"/>
              <w:right w:val="single" w:sz="4" w:space="0" w:color="auto"/>
            </w:tcBorders>
            <w:shd w:val="clear" w:color="000000" w:fill="FFFFFF"/>
            <w:hideMark/>
          </w:tcPr>
          <w:p w14:paraId="667609A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２川のようす</w:t>
            </w:r>
          </w:p>
        </w:tc>
        <w:tc>
          <w:tcPr>
            <w:tcW w:w="660" w:type="dxa"/>
            <w:tcBorders>
              <w:top w:val="nil"/>
              <w:left w:val="nil"/>
              <w:bottom w:val="single" w:sz="4" w:space="0" w:color="auto"/>
              <w:right w:val="single" w:sz="4" w:space="0" w:color="auto"/>
            </w:tcBorders>
            <w:shd w:val="clear" w:color="000000" w:fill="D9D9D9"/>
            <w:hideMark/>
          </w:tcPr>
          <w:p w14:paraId="2A936A11" w14:textId="77777777" w:rsidR="0022076D"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４</w:t>
            </w:r>
          </w:p>
          <w:p w14:paraId="595D6558" w14:textId="07DC926C" w:rsidR="00D244E1" w:rsidRDefault="00D244E1" w:rsidP="0026074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５</w:t>
            </w:r>
          </w:p>
        </w:tc>
        <w:tc>
          <w:tcPr>
            <w:tcW w:w="3880" w:type="dxa"/>
            <w:tcBorders>
              <w:top w:val="nil"/>
              <w:left w:val="nil"/>
              <w:bottom w:val="single" w:sz="4" w:space="0" w:color="auto"/>
              <w:right w:val="single" w:sz="4" w:space="0" w:color="auto"/>
            </w:tcBorders>
            <w:shd w:val="clear" w:color="000000" w:fill="FFFFFF"/>
            <w:hideMark/>
          </w:tcPr>
          <w:p w14:paraId="6F05CFB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○流れる場所によって、川原の石にはどのような違いが見られるのかを調べる方法について、計画を立てる。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○流れる水の速さと川原の石の大きさや形の関係を調べる。</w:t>
            </w:r>
            <w:r>
              <w:rPr>
                <w:rFonts w:ascii="游ゴシック" w:eastAsia="游ゴシック" w:hAnsi="游ゴシック" w:hint="eastAsia"/>
                <w:sz w:val="22"/>
                <w:szCs w:val="22"/>
              </w:rPr>
              <w:br/>
              <w:t xml:space="preserve">　◆ 調べる1</w:t>
            </w:r>
          </w:p>
        </w:tc>
        <w:tc>
          <w:tcPr>
            <w:tcW w:w="3880" w:type="dxa"/>
            <w:tcBorders>
              <w:top w:val="nil"/>
              <w:left w:val="nil"/>
              <w:bottom w:val="nil"/>
              <w:right w:val="single" w:sz="4" w:space="0" w:color="auto"/>
            </w:tcBorders>
            <w:shd w:val="clear" w:color="000000" w:fill="FFFFFF"/>
            <w:hideMark/>
          </w:tcPr>
          <w:p w14:paraId="4CFE64C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川の上流と下流によって、川原の石の大きさや形に違いがあることを理解している。</w:t>
            </w:r>
            <w:r>
              <w:rPr>
                <w:rFonts w:ascii="游ゴシック" w:eastAsia="游ゴシック" w:hAnsi="游ゴシック" w:hint="eastAsia"/>
                <w:sz w:val="22"/>
                <w:szCs w:val="22"/>
              </w:rPr>
              <w:br/>
              <w:t>〈発言分析・記述分析〉</w:t>
            </w:r>
          </w:p>
        </w:tc>
      </w:tr>
      <w:tr w:rsidR="0022076D" w14:paraId="5F0A19D6" w14:textId="77777777" w:rsidTr="0022076D">
        <w:trPr>
          <w:trHeight w:val="2280"/>
        </w:trPr>
        <w:tc>
          <w:tcPr>
            <w:tcW w:w="1780" w:type="dxa"/>
            <w:tcBorders>
              <w:top w:val="nil"/>
              <w:left w:val="single" w:sz="4" w:space="0" w:color="auto"/>
              <w:bottom w:val="nil"/>
              <w:right w:val="single" w:sz="4" w:space="0" w:color="auto"/>
            </w:tcBorders>
            <w:shd w:val="clear" w:color="000000" w:fill="FFFFFF"/>
            <w:hideMark/>
          </w:tcPr>
          <w:p w14:paraId="4006E21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３流れる水と変化する土地</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15D96E20" w14:textId="77777777" w:rsidR="0022076D"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６</w:t>
            </w:r>
          </w:p>
          <w:p w14:paraId="631C3C88" w14:textId="3CAD89D1" w:rsidR="00D244E1" w:rsidRDefault="00D244E1" w:rsidP="0026074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７</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D4B25B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○川を流れる水の量が増えると、土地の様子はどのように変化するのかを調べる方法について、計画を立てる。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○水の量の変化と土地の変化の関係を調べる。</w:t>
            </w:r>
            <w:r>
              <w:rPr>
                <w:rFonts w:ascii="游ゴシック" w:eastAsia="游ゴシック" w:hAnsi="游ゴシック" w:hint="eastAsia"/>
                <w:sz w:val="22"/>
                <w:szCs w:val="22"/>
              </w:rPr>
              <w:br/>
              <w:t xml:space="preserve">　◆ 調べる2</w:t>
            </w:r>
          </w:p>
        </w:tc>
        <w:tc>
          <w:tcPr>
            <w:tcW w:w="3880" w:type="dxa"/>
            <w:tcBorders>
              <w:top w:val="single" w:sz="4" w:space="0" w:color="auto"/>
              <w:left w:val="nil"/>
              <w:bottom w:val="dotted" w:sz="4" w:space="0" w:color="auto"/>
              <w:right w:val="single" w:sz="4" w:space="0" w:color="auto"/>
            </w:tcBorders>
            <w:shd w:val="clear" w:color="000000" w:fill="FFFFFF"/>
            <w:hideMark/>
          </w:tcPr>
          <w:p w14:paraId="56F3B8E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流れる水の働きと土地の変化について、観察、実験などを行い、得られた結果を基に考察し、表現するなどして問題解決している。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22076D" w14:paraId="64C02246" w14:textId="77777777" w:rsidTr="0022076D">
        <w:trPr>
          <w:trHeight w:val="2280"/>
        </w:trPr>
        <w:tc>
          <w:tcPr>
            <w:tcW w:w="1780" w:type="dxa"/>
            <w:tcBorders>
              <w:top w:val="nil"/>
              <w:left w:val="single" w:sz="4" w:space="0" w:color="auto"/>
              <w:bottom w:val="nil"/>
              <w:right w:val="single" w:sz="4" w:space="0" w:color="auto"/>
            </w:tcBorders>
            <w:shd w:val="clear" w:color="000000" w:fill="FFFFFF"/>
            <w:hideMark/>
          </w:tcPr>
          <w:p w14:paraId="218E1A5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6395F950"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0B8A4D41"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53C26C4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雨の降り方によって、流れる水の量や速さは変わり、増水により土地の様子が大きく変化する場合があることを理解している。</w:t>
            </w:r>
            <w:r>
              <w:rPr>
                <w:rFonts w:ascii="游ゴシック" w:eastAsia="游ゴシック" w:hAnsi="游ゴシック" w:hint="eastAsia"/>
                <w:sz w:val="22"/>
                <w:szCs w:val="22"/>
              </w:rPr>
              <w:br/>
              <w:t>〈発言分析・記述分析〉</w:t>
            </w:r>
          </w:p>
        </w:tc>
      </w:tr>
      <w:tr w:rsidR="0022076D" w14:paraId="334ED90C" w14:textId="77777777" w:rsidTr="0022076D">
        <w:trPr>
          <w:trHeight w:val="2660"/>
        </w:trPr>
        <w:tc>
          <w:tcPr>
            <w:tcW w:w="1780" w:type="dxa"/>
            <w:tcBorders>
              <w:top w:val="nil"/>
              <w:left w:val="single" w:sz="4" w:space="0" w:color="auto"/>
              <w:bottom w:val="nil"/>
              <w:right w:val="single" w:sz="4" w:space="0" w:color="auto"/>
            </w:tcBorders>
            <w:shd w:val="clear" w:color="000000" w:fill="FFFFFF"/>
            <w:noWrap/>
            <w:hideMark/>
          </w:tcPr>
          <w:p w14:paraId="39EFD2C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single" w:sz="4" w:space="0" w:color="auto"/>
            </w:tcBorders>
            <w:shd w:val="clear" w:color="000000" w:fill="D9D9D9"/>
            <w:hideMark/>
          </w:tcPr>
          <w:p w14:paraId="26C82957" w14:textId="77777777" w:rsidR="0022076D"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８</w:t>
            </w:r>
          </w:p>
          <w:p w14:paraId="40755BEE" w14:textId="0FDFE1CB" w:rsidR="00D244E1" w:rsidRDefault="00D244E1" w:rsidP="0026074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９</w:t>
            </w:r>
          </w:p>
        </w:tc>
        <w:tc>
          <w:tcPr>
            <w:tcW w:w="3880" w:type="dxa"/>
            <w:tcBorders>
              <w:top w:val="nil"/>
              <w:left w:val="nil"/>
              <w:bottom w:val="nil"/>
              <w:right w:val="single" w:sz="4" w:space="0" w:color="auto"/>
            </w:tcBorders>
            <w:shd w:val="clear" w:color="000000" w:fill="FFFFFF"/>
            <w:hideMark/>
          </w:tcPr>
          <w:p w14:paraId="7154922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○防災「こう水への備え」を行う。</w:t>
            </w:r>
          </w:p>
        </w:tc>
        <w:tc>
          <w:tcPr>
            <w:tcW w:w="3880" w:type="dxa"/>
            <w:tcBorders>
              <w:top w:val="nil"/>
              <w:left w:val="nil"/>
              <w:bottom w:val="dotted" w:sz="4" w:space="0" w:color="auto"/>
              <w:right w:val="single" w:sz="4" w:space="0" w:color="auto"/>
            </w:tcBorders>
            <w:shd w:val="clear" w:color="000000" w:fill="FFFFFF"/>
            <w:hideMark/>
          </w:tcPr>
          <w:p w14:paraId="5478A495"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流れる水の働きと土地の変化について、観察、実験などの目的に応じて、器具や機器などを選択して、正しく扱いながら調べ、それらの過程や得られた結果を適切に記録している。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22076D" w14:paraId="0B969C24" w14:textId="77777777" w:rsidTr="0022076D">
        <w:trPr>
          <w:trHeight w:val="2280"/>
        </w:trPr>
        <w:tc>
          <w:tcPr>
            <w:tcW w:w="1780" w:type="dxa"/>
            <w:tcBorders>
              <w:top w:val="nil"/>
              <w:left w:val="single" w:sz="4" w:space="0" w:color="auto"/>
              <w:bottom w:val="nil"/>
              <w:right w:val="single" w:sz="4" w:space="0" w:color="auto"/>
            </w:tcBorders>
            <w:shd w:val="clear" w:color="000000" w:fill="FFFFFF"/>
            <w:noWrap/>
            <w:hideMark/>
          </w:tcPr>
          <w:p w14:paraId="72E970E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nil"/>
              <w:left w:val="nil"/>
              <w:bottom w:val="single" w:sz="4" w:space="0" w:color="auto"/>
              <w:right w:val="single" w:sz="4" w:space="0" w:color="auto"/>
            </w:tcBorders>
            <w:shd w:val="clear" w:color="000000" w:fill="D9D9D9"/>
            <w:hideMark/>
          </w:tcPr>
          <w:p w14:paraId="009E56EC"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557943F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28316FB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流れる水の働きと土地の変化についての事物・現象に進んで関わり、粘り強く、他者と関わりながら問題解決しようとしている。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22076D" w14:paraId="5744010E" w14:textId="77777777" w:rsidTr="0022076D">
        <w:trPr>
          <w:trHeight w:val="1900"/>
        </w:trPr>
        <w:tc>
          <w:tcPr>
            <w:tcW w:w="1780" w:type="dxa"/>
            <w:tcBorders>
              <w:top w:val="nil"/>
              <w:left w:val="single" w:sz="4" w:space="0" w:color="auto"/>
              <w:bottom w:val="single" w:sz="4" w:space="0" w:color="auto"/>
              <w:right w:val="single" w:sz="4" w:space="0" w:color="auto"/>
            </w:tcBorders>
            <w:shd w:val="clear" w:color="000000" w:fill="FFFFFF"/>
            <w:noWrap/>
            <w:hideMark/>
          </w:tcPr>
          <w:p w14:paraId="2BF0C574"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ED3CBB5" w14:textId="1AF16592" w:rsidR="0022076D"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１０</w:t>
            </w:r>
          </w:p>
        </w:tc>
        <w:tc>
          <w:tcPr>
            <w:tcW w:w="3880" w:type="dxa"/>
            <w:tcBorders>
              <w:top w:val="nil"/>
              <w:left w:val="nil"/>
              <w:bottom w:val="single" w:sz="4" w:space="0" w:color="auto"/>
              <w:right w:val="single" w:sz="4" w:space="0" w:color="auto"/>
            </w:tcBorders>
            <w:shd w:val="clear" w:color="000000" w:fill="FFFFFF"/>
            <w:hideMark/>
          </w:tcPr>
          <w:p w14:paraId="2E3AAD0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1C0DC4C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流れる水の働きと土地の変化について学んだことを学習や生活に生かそうとしている。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2AA716EF" w14:textId="217A2055" w:rsidR="0022076D" w:rsidRDefault="0022076D" w:rsidP="0026074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10058CB1"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7A57A944" w14:textId="0DE36CA3" w:rsidR="0022076D" w:rsidRDefault="0022076D" w:rsidP="0026074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７ もののとけ方　（指導時期10～11月・1</w:t>
            </w:r>
            <w:r w:rsidR="00D244E1">
              <w:rPr>
                <w:rFonts w:ascii="游ゴシック" w:eastAsia="游ゴシック" w:hAnsi="游ゴシック" w:hint="eastAsia"/>
                <w:b/>
                <w:bCs/>
                <w:color w:val="FFFFFF"/>
                <w:sz w:val="22"/>
                <w:szCs w:val="22"/>
              </w:rPr>
              <w:t>７</w:t>
            </w:r>
            <w:r>
              <w:rPr>
                <w:rFonts w:ascii="游ゴシック" w:eastAsia="游ゴシック" w:hAnsi="游ゴシック" w:hint="eastAsia"/>
                <w:b/>
                <w:bCs/>
                <w:color w:val="FFFFFF"/>
                <w:sz w:val="22"/>
                <w:szCs w:val="22"/>
              </w:rPr>
              <w:t>時間）</w:t>
            </w:r>
          </w:p>
        </w:tc>
      </w:tr>
      <w:tr w:rsidR="0022076D" w14:paraId="726C4C18" w14:textId="77777777" w:rsidTr="0022076D">
        <w:trPr>
          <w:trHeight w:val="400"/>
        </w:trPr>
        <w:tc>
          <w:tcPr>
            <w:tcW w:w="1780" w:type="dxa"/>
            <w:tcBorders>
              <w:top w:val="nil"/>
              <w:left w:val="nil"/>
              <w:bottom w:val="nil"/>
              <w:right w:val="nil"/>
            </w:tcBorders>
            <w:shd w:val="clear" w:color="000000" w:fill="FFFFFF"/>
            <w:noWrap/>
            <w:hideMark/>
          </w:tcPr>
          <w:p w14:paraId="5BF3E03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35EC8ECB"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F2ED72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30142C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22076D" w14:paraId="669D4B76" w14:textId="77777777" w:rsidTr="0022076D">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3FB0399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が水に溶ける量や様子に着目して、水の温度や量などの条件を制御しながら、物の溶け方の規則性を調べる活動を通して、それらについての理解を図り、観察、実験などに関する技能を身に付けるとともに、主に予想や仮説を基に、解決の方法を発想する力や主体的に問題解決しようとする態度を養うことができるようにする。</w:t>
            </w:r>
          </w:p>
        </w:tc>
      </w:tr>
      <w:tr w:rsidR="0022076D" w14:paraId="42D59BE7" w14:textId="77777777" w:rsidTr="0022076D">
        <w:trPr>
          <w:trHeight w:val="100"/>
        </w:trPr>
        <w:tc>
          <w:tcPr>
            <w:tcW w:w="1780" w:type="dxa"/>
            <w:tcBorders>
              <w:top w:val="nil"/>
              <w:left w:val="nil"/>
              <w:bottom w:val="nil"/>
              <w:right w:val="nil"/>
            </w:tcBorders>
            <w:shd w:val="clear" w:color="000000" w:fill="FFFFFF"/>
            <w:hideMark/>
          </w:tcPr>
          <w:p w14:paraId="0CFEEAC4"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2A81120F"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49E8D69"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1A3C551"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22076D" w14:paraId="00762AEF" w14:textId="77777777" w:rsidTr="0022076D">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17CAC0D7"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5854BC5D"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5CB27D5"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DC3ED60"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22076D" w14:paraId="573BC11E" w14:textId="77777777" w:rsidTr="0022076D">
        <w:trPr>
          <w:trHeight w:val="1900"/>
        </w:trPr>
        <w:tc>
          <w:tcPr>
            <w:tcW w:w="1780" w:type="dxa"/>
            <w:tcBorders>
              <w:top w:val="single" w:sz="4" w:space="0" w:color="auto"/>
              <w:left w:val="single" w:sz="4" w:space="0" w:color="auto"/>
              <w:bottom w:val="nil"/>
              <w:right w:val="single" w:sz="4" w:space="0" w:color="auto"/>
            </w:tcBorders>
            <w:shd w:val="clear" w:color="000000" w:fill="FFFFFF"/>
            <w:hideMark/>
          </w:tcPr>
          <w:p w14:paraId="5059C8F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１とけたもののゆくえ</w:t>
            </w:r>
          </w:p>
        </w:tc>
        <w:tc>
          <w:tcPr>
            <w:tcW w:w="660" w:type="dxa"/>
            <w:tcBorders>
              <w:top w:val="nil"/>
              <w:left w:val="nil"/>
              <w:bottom w:val="single" w:sz="4" w:space="0" w:color="auto"/>
              <w:right w:val="single" w:sz="4" w:space="0" w:color="auto"/>
            </w:tcBorders>
            <w:shd w:val="clear" w:color="000000" w:fill="D9D9D9"/>
            <w:hideMark/>
          </w:tcPr>
          <w:p w14:paraId="1F80C4FE"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2A1207D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○薬品の扱い方を知る。</w:t>
            </w:r>
            <w:r>
              <w:rPr>
                <w:rFonts w:ascii="游ゴシック" w:eastAsia="游ゴシック" w:hAnsi="游ゴシック" w:hint="eastAsia"/>
                <w:sz w:val="22"/>
                <w:szCs w:val="22"/>
              </w:rPr>
              <w:br/>
              <w:t>○食塩を水に溶かして、気付いたことを話し合う。</w:t>
            </w:r>
          </w:p>
        </w:tc>
        <w:tc>
          <w:tcPr>
            <w:tcW w:w="3880" w:type="dxa"/>
            <w:tcBorders>
              <w:top w:val="nil"/>
              <w:left w:val="nil"/>
              <w:bottom w:val="nil"/>
              <w:right w:val="single" w:sz="4" w:space="0" w:color="auto"/>
            </w:tcBorders>
            <w:shd w:val="clear" w:color="000000" w:fill="FFFFFF"/>
            <w:hideMark/>
          </w:tcPr>
          <w:p w14:paraId="10C4569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物の溶け方についての事物・現象に進んで関わり、粘り強く、他者と関わりながら問題解決しようとしている。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22076D" w14:paraId="0307FAA1"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2A6C6DF2"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1CC2B2C9"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745182A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○水に物を溶かした後の水溶液の重さはどうなるかを調べる方法について、計画を立てる。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○電子天秤の使い方を知る。</w:t>
            </w:r>
            <w:r>
              <w:rPr>
                <w:rFonts w:ascii="游ゴシック" w:eastAsia="游ゴシック" w:hAnsi="游ゴシック" w:hint="eastAsia"/>
                <w:sz w:val="22"/>
                <w:szCs w:val="22"/>
              </w:rPr>
              <w:br/>
              <w:t>○溶かす前の全体の重さと溶かした後の全体の重さを比べながら調べる。</w:t>
            </w:r>
            <w:r>
              <w:rPr>
                <w:rFonts w:ascii="游ゴシック" w:eastAsia="游ゴシック" w:hAnsi="游ゴシック" w:hint="eastAsia"/>
                <w:sz w:val="22"/>
                <w:szCs w:val="22"/>
              </w:rPr>
              <w:br/>
              <w:t xml:space="preserve">　◆ 実験１</w:t>
            </w:r>
          </w:p>
        </w:tc>
        <w:tc>
          <w:tcPr>
            <w:tcW w:w="3880" w:type="dxa"/>
            <w:tcBorders>
              <w:top w:val="single" w:sz="4" w:space="0" w:color="auto"/>
              <w:left w:val="nil"/>
              <w:bottom w:val="dotted" w:sz="4" w:space="0" w:color="auto"/>
              <w:right w:val="single" w:sz="4" w:space="0" w:color="auto"/>
            </w:tcBorders>
            <w:shd w:val="clear" w:color="000000" w:fill="FFFFFF"/>
            <w:hideMark/>
          </w:tcPr>
          <w:p w14:paraId="760D9B3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物の溶け方について、予想や仮説を基に、解決の方法を発想し、表現するなどして問題解決している。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70A1CC51"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642692C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36D9E783"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609369CD"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124EB5D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物が水に溶けても、水と物とを合わせた重さは変わらないことを理解している。</w:t>
            </w:r>
            <w:r>
              <w:rPr>
                <w:rFonts w:ascii="游ゴシック" w:eastAsia="游ゴシック" w:hAnsi="游ゴシック" w:hint="eastAsia"/>
                <w:sz w:val="22"/>
                <w:szCs w:val="22"/>
              </w:rPr>
              <w:br/>
              <w:t>〈発言分析・記述分析〉</w:t>
            </w:r>
          </w:p>
        </w:tc>
      </w:tr>
      <w:tr w:rsidR="0022076D" w14:paraId="4CB13C2C" w14:textId="77777777" w:rsidTr="0022076D">
        <w:trPr>
          <w:trHeight w:val="1520"/>
        </w:trPr>
        <w:tc>
          <w:tcPr>
            <w:tcW w:w="1780" w:type="dxa"/>
            <w:tcBorders>
              <w:top w:val="nil"/>
              <w:left w:val="single" w:sz="4" w:space="0" w:color="auto"/>
              <w:bottom w:val="single" w:sz="4" w:space="0" w:color="auto"/>
              <w:right w:val="single" w:sz="4" w:space="0" w:color="auto"/>
            </w:tcBorders>
            <w:shd w:val="clear" w:color="000000" w:fill="FFFFFF"/>
            <w:noWrap/>
            <w:hideMark/>
          </w:tcPr>
          <w:p w14:paraId="0A2844E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5E70C2F"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p>
        </w:tc>
        <w:tc>
          <w:tcPr>
            <w:tcW w:w="3880" w:type="dxa"/>
            <w:tcBorders>
              <w:top w:val="nil"/>
              <w:left w:val="nil"/>
              <w:bottom w:val="single" w:sz="4" w:space="0" w:color="auto"/>
              <w:right w:val="single" w:sz="4" w:space="0" w:color="auto"/>
            </w:tcBorders>
            <w:shd w:val="clear" w:color="000000" w:fill="FFFFFF"/>
            <w:hideMark/>
          </w:tcPr>
          <w:p w14:paraId="4BCB338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○深めよう「どのようにとけているか見てみよう！」を行う。</w:t>
            </w:r>
          </w:p>
        </w:tc>
        <w:tc>
          <w:tcPr>
            <w:tcW w:w="3880" w:type="dxa"/>
            <w:tcBorders>
              <w:top w:val="nil"/>
              <w:left w:val="nil"/>
              <w:bottom w:val="single" w:sz="4" w:space="0" w:color="auto"/>
              <w:right w:val="single" w:sz="4" w:space="0" w:color="auto"/>
            </w:tcBorders>
            <w:shd w:val="clear" w:color="000000" w:fill="FFFFFF"/>
            <w:hideMark/>
          </w:tcPr>
          <w:p w14:paraId="4D8399D4"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物の溶け方について学んだことを学習や生活に生かそうとしている。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22076D" w14:paraId="3DAECD5E" w14:textId="77777777" w:rsidTr="0022076D">
        <w:trPr>
          <w:trHeight w:val="1900"/>
        </w:trPr>
        <w:tc>
          <w:tcPr>
            <w:tcW w:w="1780" w:type="dxa"/>
            <w:tcBorders>
              <w:top w:val="nil"/>
              <w:left w:val="single" w:sz="4" w:space="0" w:color="auto"/>
              <w:bottom w:val="nil"/>
              <w:right w:val="single" w:sz="4" w:space="0" w:color="auto"/>
            </w:tcBorders>
            <w:shd w:val="clear" w:color="000000" w:fill="FFFFFF"/>
            <w:hideMark/>
          </w:tcPr>
          <w:p w14:paraId="465E3BE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２水にとけるものの量</w:t>
            </w:r>
          </w:p>
        </w:tc>
        <w:tc>
          <w:tcPr>
            <w:tcW w:w="660" w:type="dxa"/>
            <w:tcBorders>
              <w:top w:val="nil"/>
              <w:left w:val="nil"/>
              <w:bottom w:val="nil"/>
              <w:right w:val="single" w:sz="4" w:space="0" w:color="auto"/>
            </w:tcBorders>
            <w:shd w:val="clear" w:color="000000" w:fill="D9D9D9"/>
            <w:hideMark/>
          </w:tcPr>
          <w:p w14:paraId="5F05A912"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t>6</w:t>
            </w:r>
          </w:p>
          <w:p w14:paraId="73899F48" w14:textId="77777777" w:rsidR="00D244E1" w:rsidRDefault="00D244E1" w:rsidP="00D244E1">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７</w:t>
            </w:r>
          </w:p>
          <w:p w14:paraId="282BDCB0" w14:textId="57CC7DA0" w:rsidR="00D244E1" w:rsidRDefault="00D244E1" w:rsidP="00D244E1">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８</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35BE1D6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○物が水に溶ける量には限りがあるかを調べる方法について、計画を立てる。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○物が水に溶ける量を、条件を整えて調べる。</w:t>
            </w:r>
            <w:r>
              <w:rPr>
                <w:rFonts w:ascii="游ゴシック" w:eastAsia="游ゴシック" w:hAnsi="游ゴシック" w:hint="eastAsia"/>
                <w:sz w:val="22"/>
                <w:szCs w:val="22"/>
              </w:rPr>
              <w:br/>
              <w:t xml:space="preserve">　◆ 実験2</w:t>
            </w:r>
          </w:p>
        </w:tc>
        <w:tc>
          <w:tcPr>
            <w:tcW w:w="3880" w:type="dxa"/>
            <w:tcBorders>
              <w:top w:val="nil"/>
              <w:left w:val="nil"/>
              <w:bottom w:val="dotted" w:sz="4" w:space="0" w:color="auto"/>
              <w:right w:val="single" w:sz="4" w:space="0" w:color="auto"/>
            </w:tcBorders>
            <w:shd w:val="clear" w:color="000000" w:fill="FFFFFF"/>
            <w:hideMark/>
          </w:tcPr>
          <w:p w14:paraId="597A237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物の溶け方について、予想や仮説を基に、解決の方法を発想し、表現するなどして問題解決している。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4A1C723C" w14:textId="77777777" w:rsidTr="0022076D">
        <w:trPr>
          <w:trHeight w:val="1520"/>
        </w:trPr>
        <w:tc>
          <w:tcPr>
            <w:tcW w:w="1780" w:type="dxa"/>
            <w:tcBorders>
              <w:top w:val="nil"/>
              <w:left w:val="single" w:sz="4" w:space="0" w:color="auto"/>
              <w:bottom w:val="nil"/>
              <w:right w:val="single" w:sz="4" w:space="0" w:color="auto"/>
            </w:tcBorders>
            <w:shd w:val="clear" w:color="000000" w:fill="FFFFFF"/>
            <w:hideMark/>
          </w:tcPr>
          <w:p w14:paraId="760959C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5FC5FDD5"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vMerge/>
            <w:tcBorders>
              <w:top w:val="nil"/>
              <w:left w:val="single" w:sz="4" w:space="0" w:color="auto"/>
              <w:bottom w:val="single" w:sz="4" w:space="0" w:color="000000"/>
              <w:right w:val="single" w:sz="4" w:space="0" w:color="auto"/>
            </w:tcBorders>
            <w:vAlign w:val="center"/>
            <w:hideMark/>
          </w:tcPr>
          <w:p w14:paraId="49A7CCCA"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568374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物が水に溶ける量には、限度があることを理解している。</w:t>
            </w:r>
            <w:r>
              <w:rPr>
                <w:rFonts w:ascii="游ゴシック" w:eastAsia="游ゴシック" w:hAnsi="游ゴシック" w:hint="eastAsia"/>
                <w:sz w:val="22"/>
                <w:szCs w:val="22"/>
              </w:rPr>
              <w:br/>
              <w:t>〈発言分析・記述分析〉</w:t>
            </w:r>
          </w:p>
        </w:tc>
      </w:tr>
      <w:tr w:rsidR="0022076D" w14:paraId="5876185E"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4057356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01F4EC3A" w14:textId="19C44104" w:rsidR="00D244E1" w:rsidRDefault="00D244E1" w:rsidP="00D244E1">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９</w:t>
            </w:r>
          </w:p>
          <w:p w14:paraId="0A355509" w14:textId="77777777" w:rsidR="00D244E1"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１０</w:t>
            </w:r>
          </w:p>
          <w:p w14:paraId="437F360E" w14:textId="77777777" w:rsidR="00D244E1"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１１</w:t>
            </w:r>
          </w:p>
          <w:p w14:paraId="6CA950F7" w14:textId="45B0733C" w:rsidR="00D244E1" w:rsidRDefault="00D244E1" w:rsidP="0026074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１２</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369400AD"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○物の溶ける量を増やすには、どのようにすればよいかを調べる方法について、計画を立てる。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○水の量や水溶液の温度を変えたときの物が水に溶ける量を、条件を整えて調べる。</w:t>
            </w:r>
            <w:r>
              <w:rPr>
                <w:rFonts w:ascii="游ゴシック" w:eastAsia="游ゴシック" w:hAnsi="游ゴシック" w:hint="eastAsia"/>
                <w:sz w:val="22"/>
                <w:szCs w:val="22"/>
              </w:rPr>
              <w:br/>
              <w:t xml:space="preserve">　◆ 実験3</w:t>
            </w:r>
          </w:p>
        </w:tc>
        <w:tc>
          <w:tcPr>
            <w:tcW w:w="3880" w:type="dxa"/>
            <w:tcBorders>
              <w:top w:val="nil"/>
              <w:left w:val="nil"/>
              <w:bottom w:val="dotted" w:sz="4" w:space="0" w:color="auto"/>
              <w:right w:val="single" w:sz="4" w:space="0" w:color="auto"/>
            </w:tcBorders>
            <w:shd w:val="clear" w:color="000000" w:fill="FFFFFF"/>
            <w:hideMark/>
          </w:tcPr>
          <w:p w14:paraId="66EACAE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物の溶け方について、観察、実験などを行い、得られた結果を基に考察し、表現するなどして問題解決している。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22076D" w14:paraId="602C57F4"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4591A6F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7FBE2864"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3D20710D"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209DC8C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物が水に溶ける量は水の温度や量、溶ける物によって違うことを理解している。</w:t>
            </w:r>
            <w:r>
              <w:rPr>
                <w:rFonts w:ascii="游ゴシック" w:eastAsia="游ゴシック" w:hAnsi="游ゴシック" w:hint="eastAsia"/>
                <w:sz w:val="22"/>
                <w:szCs w:val="22"/>
              </w:rPr>
              <w:br/>
              <w:t>〈発言分析・記述分析〉</w:t>
            </w:r>
          </w:p>
        </w:tc>
      </w:tr>
      <w:tr w:rsidR="0022076D" w14:paraId="31AD04A8" w14:textId="77777777" w:rsidTr="0022076D">
        <w:trPr>
          <w:trHeight w:val="1900"/>
        </w:trPr>
        <w:tc>
          <w:tcPr>
            <w:tcW w:w="1780" w:type="dxa"/>
            <w:tcBorders>
              <w:top w:val="single" w:sz="4" w:space="0" w:color="auto"/>
              <w:left w:val="single" w:sz="4" w:space="0" w:color="auto"/>
              <w:bottom w:val="nil"/>
              <w:right w:val="single" w:sz="4" w:space="0" w:color="auto"/>
            </w:tcBorders>
            <w:shd w:val="clear" w:color="000000" w:fill="FFFFFF"/>
            <w:hideMark/>
          </w:tcPr>
          <w:p w14:paraId="2037076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３とかしたもののとり出し方</w:t>
            </w:r>
          </w:p>
        </w:tc>
        <w:tc>
          <w:tcPr>
            <w:tcW w:w="660" w:type="dxa"/>
            <w:tcBorders>
              <w:top w:val="nil"/>
              <w:left w:val="nil"/>
              <w:bottom w:val="nil"/>
              <w:right w:val="single" w:sz="4" w:space="0" w:color="auto"/>
            </w:tcBorders>
            <w:shd w:val="clear" w:color="000000" w:fill="D9D9D9"/>
            <w:hideMark/>
          </w:tcPr>
          <w:p w14:paraId="71FCE4D4" w14:textId="77777777" w:rsidR="00D244E1" w:rsidRDefault="00D244E1" w:rsidP="00D244E1">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１３</w:t>
            </w:r>
          </w:p>
          <w:p w14:paraId="612D1610" w14:textId="77777777" w:rsidR="00D244E1" w:rsidRDefault="00D244E1" w:rsidP="00D244E1">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１４</w:t>
            </w:r>
          </w:p>
          <w:p w14:paraId="13B29968" w14:textId="77777777" w:rsidR="00D244E1" w:rsidRDefault="00D244E1" w:rsidP="00D244E1">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１５</w:t>
            </w:r>
          </w:p>
          <w:p w14:paraId="7A24CDFD" w14:textId="5BC380F1" w:rsidR="00D244E1" w:rsidRDefault="00D244E1" w:rsidP="00D244E1">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１６</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70FF6A9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○ろ過の仕方を知る。</w:t>
            </w:r>
            <w:r>
              <w:rPr>
                <w:rFonts w:ascii="游ゴシック" w:eastAsia="游ゴシック" w:hAnsi="游ゴシック" w:hint="eastAsia"/>
                <w:sz w:val="22"/>
                <w:szCs w:val="22"/>
              </w:rPr>
              <w:br/>
              <w:t>○実験3［イ］の水溶液をろ過する。</w:t>
            </w:r>
            <w:r>
              <w:rPr>
                <w:rFonts w:ascii="游ゴシック" w:eastAsia="游ゴシック" w:hAnsi="游ゴシック" w:hint="eastAsia"/>
                <w:sz w:val="22"/>
                <w:szCs w:val="22"/>
              </w:rPr>
              <w:br/>
              <w:t>○水溶液に溶けている物を取り出すにはどのようにすればよいかを調べる方法について、計画を立てる。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○駒込ピペットの使い方を知る。</w:t>
            </w:r>
            <w:r>
              <w:rPr>
                <w:rFonts w:ascii="游ゴシック" w:eastAsia="游ゴシック" w:hAnsi="游ゴシック" w:hint="eastAsia"/>
                <w:sz w:val="22"/>
                <w:szCs w:val="22"/>
              </w:rPr>
              <w:br/>
              <w:t>○水の量や水溶液の温度と、溶けている物が出てくることを関係付けて調べる。</w:t>
            </w:r>
            <w:r>
              <w:rPr>
                <w:rFonts w:ascii="游ゴシック" w:eastAsia="游ゴシック" w:hAnsi="游ゴシック" w:hint="eastAsia"/>
                <w:sz w:val="22"/>
                <w:szCs w:val="22"/>
              </w:rPr>
              <w:br/>
              <w:t xml:space="preserve">　◆ 実験4</w:t>
            </w:r>
          </w:p>
        </w:tc>
        <w:tc>
          <w:tcPr>
            <w:tcW w:w="3880" w:type="dxa"/>
            <w:tcBorders>
              <w:top w:val="nil"/>
              <w:left w:val="nil"/>
              <w:bottom w:val="dotted" w:sz="4" w:space="0" w:color="auto"/>
              <w:right w:val="single" w:sz="4" w:space="0" w:color="auto"/>
            </w:tcBorders>
            <w:shd w:val="clear" w:color="000000" w:fill="FFFFFF"/>
            <w:hideMark/>
          </w:tcPr>
          <w:p w14:paraId="11A9945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物の溶け方について、予想や仮説を基に、解決の方法を発想し、表現するなどして問題解決している。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3793D128" w14:textId="77777777" w:rsidTr="0022076D">
        <w:trPr>
          <w:trHeight w:val="2660"/>
        </w:trPr>
        <w:tc>
          <w:tcPr>
            <w:tcW w:w="1780" w:type="dxa"/>
            <w:tcBorders>
              <w:top w:val="nil"/>
              <w:left w:val="single" w:sz="4" w:space="0" w:color="auto"/>
              <w:bottom w:val="nil"/>
              <w:right w:val="single" w:sz="4" w:space="0" w:color="auto"/>
            </w:tcBorders>
            <w:shd w:val="clear" w:color="000000" w:fill="FFFFFF"/>
            <w:hideMark/>
          </w:tcPr>
          <w:p w14:paraId="55987134"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single" w:sz="4" w:space="0" w:color="auto"/>
            </w:tcBorders>
            <w:shd w:val="clear" w:color="000000" w:fill="D9D9D9"/>
            <w:hideMark/>
          </w:tcPr>
          <w:p w14:paraId="543BBF5E"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vMerge/>
            <w:tcBorders>
              <w:top w:val="nil"/>
              <w:left w:val="single" w:sz="4" w:space="0" w:color="auto"/>
              <w:bottom w:val="single" w:sz="4" w:space="0" w:color="000000"/>
              <w:right w:val="single" w:sz="4" w:space="0" w:color="auto"/>
            </w:tcBorders>
            <w:vAlign w:val="center"/>
            <w:hideMark/>
          </w:tcPr>
          <w:p w14:paraId="13294D12"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327E6FCD"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物の溶け方について、観察、実験などの目的に応じて、器具や機器などを選択して、正しく扱いながら調べ、それらの過程や得られた結果を適切に記録している。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22076D" w14:paraId="069C921C" w14:textId="77777777" w:rsidTr="0022076D">
        <w:trPr>
          <w:trHeight w:val="1520"/>
        </w:trPr>
        <w:tc>
          <w:tcPr>
            <w:tcW w:w="1780" w:type="dxa"/>
            <w:tcBorders>
              <w:top w:val="nil"/>
              <w:left w:val="single" w:sz="4" w:space="0" w:color="auto"/>
              <w:bottom w:val="nil"/>
              <w:right w:val="single" w:sz="4" w:space="0" w:color="auto"/>
            </w:tcBorders>
            <w:shd w:val="clear" w:color="000000" w:fill="FFFFFF"/>
            <w:hideMark/>
          </w:tcPr>
          <w:p w14:paraId="3CCBC28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FF26418"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vMerge/>
            <w:tcBorders>
              <w:top w:val="nil"/>
              <w:left w:val="single" w:sz="4" w:space="0" w:color="auto"/>
              <w:bottom w:val="single" w:sz="4" w:space="0" w:color="000000"/>
              <w:right w:val="single" w:sz="4" w:space="0" w:color="auto"/>
            </w:tcBorders>
            <w:vAlign w:val="center"/>
            <w:hideMark/>
          </w:tcPr>
          <w:p w14:paraId="40F6EF9E"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5C5366D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溶けている物を取り出すことができることを理解している。</w:t>
            </w:r>
            <w:r>
              <w:rPr>
                <w:rFonts w:ascii="游ゴシック" w:eastAsia="游ゴシック" w:hAnsi="游ゴシック" w:hint="eastAsia"/>
                <w:sz w:val="22"/>
                <w:szCs w:val="22"/>
              </w:rPr>
              <w:br/>
              <w:t>〈発言分析・記述分析〉</w:t>
            </w:r>
          </w:p>
        </w:tc>
      </w:tr>
      <w:tr w:rsidR="0022076D" w14:paraId="2C978227" w14:textId="77777777" w:rsidTr="0022076D">
        <w:trPr>
          <w:trHeight w:val="1520"/>
        </w:trPr>
        <w:tc>
          <w:tcPr>
            <w:tcW w:w="1780" w:type="dxa"/>
            <w:tcBorders>
              <w:top w:val="nil"/>
              <w:left w:val="single" w:sz="4" w:space="0" w:color="auto"/>
              <w:bottom w:val="single" w:sz="4" w:space="0" w:color="auto"/>
              <w:right w:val="single" w:sz="4" w:space="0" w:color="auto"/>
            </w:tcBorders>
            <w:shd w:val="clear" w:color="000000" w:fill="FFFFFF"/>
            <w:noWrap/>
            <w:hideMark/>
          </w:tcPr>
          <w:p w14:paraId="3F9DED6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8A948DC" w14:textId="0A51A9E7" w:rsidR="0022076D"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１７</w:t>
            </w:r>
          </w:p>
        </w:tc>
        <w:tc>
          <w:tcPr>
            <w:tcW w:w="3880" w:type="dxa"/>
            <w:tcBorders>
              <w:top w:val="nil"/>
              <w:left w:val="nil"/>
              <w:bottom w:val="single" w:sz="4" w:space="0" w:color="auto"/>
              <w:right w:val="single" w:sz="4" w:space="0" w:color="auto"/>
            </w:tcBorders>
            <w:shd w:val="clear" w:color="000000" w:fill="FFFFFF"/>
            <w:hideMark/>
          </w:tcPr>
          <w:p w14:paraId="015CDB7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625D33C2"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物の溶け方について学んだことを学習や生活に生かそうとしている。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22076D" w14:paraId="1759D2A1"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12DF30A5" w14:textId="791FDCCA" w:rsidR="0022076D" w:rsidRDefault="0022076D" w:rsidP="0026074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８ ふりこの性質　（指導時期11～12月・</w:t>
            </w:r>
            <w:r w:rsidR="00D244E1">
              <w:rPr>
                <w:rFonts w:ascii="游ゴシック" w:eastAsia="游ゴシック" w:hAnsi="游ゴシック" w:hint="eastAsia"/>
                <w:b/>
                <w:bCs/>
                <w:color w:val="FFFFFF"/>
                <w:sz w:val="22"/>
                <w:szCs w:val="22"/>
              </w:rPr>
              <w:t>１１</w:t>
            </w:r>
            <w:r>
              <w:rPr>
                <w:rFonts w:ascii="游ゴシック" w:eastAsia="游ゴシック" w:hAnsi="游ゴシック" w:hint="eastAsia"/>
                <w:b/>
                <w:bCs/>
                <w:color w:val="FFFFFF"/>
                <w:sz w:val="22"/>
                <w:szCs w:val="22"/>
              </w:rPr>
              <w:t>時間）</w:t>
            </w:r>
          </w:p>
        </w:tc>
      </w:tr>
      <w:tr w:rsidR="0022076D" w14:paraId="25F2EEA1" w14:textId="77777777" w:rsidTr="0022076D">
        <w:trPr>
          <w:trHeight w:val="400"/>
        </w:trPr>
        <w:tc>
          <w:tcPr>
            <w:tcW w:w="1780" w:type="dxa"/>
            <w:tcBorders>
              <w:top w:val="nil"/>
              <w:left w:val="nil"/>
              <w:bottom w:val="nil"/>
              <w:right w:val="nil"/>
            </w:tcBorders>
            <w:shd w:val="clear" w:color="000000" w:fill="FFFFFF"/>
            <w:noWrap/>
            <w:hideMark/>
          </w:tcPr>
          <w:p w14:paraId="282E099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0931DACB"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8A34C6D"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BB7D1A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22076D" w14:paraId="26C1B59E" w14:textId="77777777" w:rsidTr="0022076D">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73B94CB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振り子が１往復する時間に着目して、おもりの重さや振り子の長さなどの条件を制御しながら、振り子の運動の規則性を調べる活動を通して、それらについての理解を図り、観察、実験などに関する技能を身に付けるとともに、主に予想や仮説を基に、解決の方法を発想する力や主体的に問題解決しようとする態度を養うことができるようにする。</w:t>
            </w:r>
          </w:p>
        </w:tc>
      </w:tr>
      <w:tr w:rsidR="0022076D" w14:paraId="7EAB98BB" w14:textId="77777777" w:rsidTr="0022076D">
        <w:trPr>
          <w:trHeight w:val="100"/>
        </w:trPr>
        <w:tc>
          <w:tcPr>
            <w:tcW w:w="1780" w:type="dxa"/>
            <w:tcBorders>
              <w:top w:val="nil"/>
              <w:left w:val="nil"/>
              <w:bottom w:val="nil"/>
              <w:right w:val="nil"/>
            </w:tcBorders>
            <w:shd w:val="clear" w:color="000000" w:fill="FFFFFF"/>
            <w:hideMark/>
          </w:tcPr>
          <w:p w14:paraId="7A44B653"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3913958C"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F5CFE64"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D9816B2"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22076D" w14:paraId="4DEA14D1" w14:textId="77777777" w:rsidTr="0022076D">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0F37B2"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1AD86196"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A247AA0"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48142BC"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22076D" w14:paraId="6021EBA8" w14:textId="77777777" w:rsidTr="0022076D">
        <w:trPr>
          <w:trHeight w:val="2280"/>
        </w:trPr>
        <w:tc>
          <w:tcPr>
            <w:tcW w:w="1780" w:type="dxa"/>
            <w:tcBorders>
              <w:top w:val="nil"/>
              <w:left w:val="single" w:sz="4" w:space="0" w:color="auto"/>
              <w:bottom w:val="nil"/>
              <w:right w:val="single" w:sz="4" w:space="0" w:color="auto"/>
            </w:tcBorders>
            <w:shd w:val="clear" w:color="000000" w:fill="FFFFFF"/>
            <w:hideMark/>
          </w:tcPr>
          <w:p w14:paraId="282D6CB2"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ふりこの１往復する時間</w:t>
            </w:r>
          </w:p>
        </w:tc>
        <w:tc>
          <w:tcPr>
            <w:tcW w:w="660" w:type="dxa"/>
            <w:tcBorders>
              <w:top w:val="nil"/>
              <w:left w:val="nil"/>
              <w:bottom w:val="single" w:sz="4" w:space="0" w:color="auto"/>
              <w:right w:val="single" w:sz="4" w:space="0" w:color="auto"/>
            </w:tcBorders>
            <w:shd w:val="clear" w:color="000000" w:fill="D9D9D9"/>
            <w:hideMark/>
          </w:tcPr>
          <w:p w14:paraId="71AFA92D"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7AFA0C3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○振り子を作って、音楽などに合わせて動かしたときに、気付いたことを話し合う。</w:t>
            </w:r>
          </w:p>
        </w:tc>
        <w:tc>
          <w:tcPr>
            <w:tcW w:w="3880" w:type="dxa"/>
            <w:tcBorders>
              <w:top w:val="nil"/>
              <w:left w:val="nil"/>
              <w:bottom w:val="single" w:sz="4" w:space="0" w:color="auto"/>
              <w:right w:val="single" w:sz="4" w:space="0" w:color="auto"/>
            </w:tcBorders>
            <w:shd w:val="clear" w:color="000000" w:fill="FFFFFF"/>
            <w:hideMark/>
          </w:tcPr>
          <w:p w14:paraId="65B4B21D"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振り子の運動の規則性についての事物・現象に進んで関わり、粘り強く、他者と関わりながら問題解決しようとしている。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22076D" w14:paraId="1548CADF"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105A862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7BD9D5F1"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r>
              <w:rPr>
                <w:rFonts w:ascii="游ゴシック" w:eastAsia="游ゴシック" w:hAnsi="游ゴシック" w:hint="eastAsia"/>
                <w:sz w:val="22"/>
                <w:szCs w:val="22"/>
              </w:rPr>
              <w:br/>
              <w:t>4</w:t>
            </w:r>
            <w:r>
              <w:rPr>
                <w:rFonts w:ascii="游ゴシック" w:eastAsia="游ゴシック" w:hAnsi="游ゴシック" w:hint="eastAsia"/>
                <w:sz w:val="22"/>
                <w:szCs w:val="22"/>
              </w:rPr>
              <w:br/>
              <w:t>5</w:t>
            </w:r>
            <w:r>
              <w:rPr>
                <w:rFonts w:ascii="游ゴシック" w:eastAsia="游ゴシック" w:hAnsi="游ゴシック" w:hint="eastAsia"/>
                <w:sz w:val="22"/>
                <w:szCs w:val="22"/>
              </w:rPr>
              <w:br/>
              <w:t>6</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6EF172D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○振り子の１往復する時間は、何によって変わるのかを調べる方法について、計画を立てる。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○振り子の10往復する時間をはかる。</w:t>
            </w:r>
            <w:r>
              <w:rPr>
                <w:rFonts w:ascii="游ゴシック" w:eastAsia="游ゴシック" w:hAnsi="游ゴシック" w:hint="eastAsia"/>
                <w:sz w:val="22"/>
                <w:szCs w:val="22"/>
              </w:rPr>
              <w:br/>
              <w:t>○１往復する時間の求め方を知る。</w:t>
            </w:r>
            <w:r>
              <w:rPr>
                <w:rFonts w:ascii="游ゴシック" w:eastAsia="游ゴシック" w:hAnsi="游ゴシック" w:hint="eastAsia"/>
                <w:sz w:val="22"/>
                <w:szCs w:val="22"/>
              </w:rPr>
              <w:br/>
              <w:t>○振り子の１往復する時間は、振り子の長さで変わるか条件を整えて調べる。</w:t>
            </w:r>
            <w:r>
              <w:rPr>
                <w:rFonts w:ascii="游ゴシック" w:eastAsia="游ゴシック" w:hAnsi="游ゴシック" w:hint="eastAsia"/>
                <w:sz w:val="22"/>
                <w:szCs w:val="22"/>
              </w:rPr>
              <w:br/>
              <w:t xml:space="preserve">　◆ 実験１-1</w:t>
            </w:r>
            <w:r>
              <w:rPr>
                <w:rFonts w:ascii="游ゴシック" w:eastAsia="游ゴシック" w:hAnsi="游ゴシック" w:hint="eastAsia"/>
                <w:sz w:val="22"/>
                <w:szCs w:val="22"/>
              </w:rPr>
              <w:br/>
              <w:t>○振り子の１往復する時間は、おもりの重さで変わるか条件を整えて調べる。</w:t>
            </w:r>
            <w:r>
              <w:rPr>
                <w:rFonts w:ascii="游ゴシック" w:eastAsia="游ゴシック" w:hAnsi="游ゴシック" w:hint="eastAsia"/>
                <w:sz w:val="22"/>
                <w:szCs w:val="22"/>
              </w:rPr>
              <w:br/>
              <w:t xml:space="preserve">　◆ 実験１-2</w:t>
            </w:r>
            <w:r>
              <w:rPr>
                <w:rFonts w:ascii="游ゴシック" w:eastAsia="游ゴシック" w:hAnsi="游ゴシック" w:hint="eastAsia"/>
                <w:sz w:val="22"/>
                <w:szCs w:val="22"/>
              </w:rPr>
              <w:br/>
              <w:t>○振り子の１往復する時間は、振れ幅で変わるか条件を整えて調べる。</w:t>
            </w:r>
            <w:r>
              <w:rPr>
                <w:rFonts w:ascii="游ゴシック" w:eastAsia="游ゴシック" w:hAnsi="游ゴシック" w:hint="eastAsia"/>
                <w:sz w:val="22"/>
                <w:szCs w:val="22"/>
              </w:rPr>
              <w:br/>
              <w:t xml:space="preserve">　◆ 実験１-3</w:t>
            </w:r>
          </w:p>
        </w:tc>
        <w:tc>
          <w:tcPr>
            <w:tcW w:w="3880" w:type="dxa"/>
            <w:tcBorders>
              <w:top w:val="nil"/>
              <w:left w:val="nil"/>
              <w:bottom w:val="dotted" w:sz="4" w:space="0" w:color="auto"/>
              <w:right w:val="single" w:sz="4" w:space="0" w:color="auto"/>
            </w:tcBorders>
            <w:shd w:val="clear" w:color="000000" w:fill="FFFFFF"/>
            <w:hideMark/>
          </w:tcPr>
          <w:p w14:paraId="3FCF785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振り子の運動の規則性について、予想や仮説を基に、解決の方法を発想し、表現するなどして問題解決している。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6D06FE5E" w14:textId="77777777" w:rsidTr="0022076D">
        <w:trPr>
          <w:trHeight w:val="2660"/>
        </w:trPr>
        <w:tc>
          <w:tcPr>
            <w:tcW w:w="1780" w:type="dxa"/>
            <w:tcBorders>
              <w:top w:val="nil"/>
              <w:left w:val="single" w:sz="4" w:space="0" w:color="auto"/>
              <w:bottom w:val="nil"/>
              <w:right w:val="single" w:sz="4" w:space="0" w:color="auto"/>
            </w:tcBorders>
            <w:shd w:val="clear" w:color="000000" w:fill="FFFFFF"/>
            <w:noWrap/>
            <w:hideMark/>
          </w:tcPr>
          <w:p w14:paraId="249B8D0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7E7D177B"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1FFACBC3"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7367B7E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振り子の運動の規則性について、観察、実験などの目的に応じて、器具や機器などを選択して、正しく扱いながら調べ、それらの過程や得られた結果を適切に記録している。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22076D" w14:paraId="0F65AC20" w14:textId="77777777" w:rsidTr="0022076D">
        <w:trPr>
          <w:trHeight w:val="2280"/>
        </w:trPr>
        <w:tc>
          <w:tcPr>
            <w:tcW w:w="1780" w:type="dxa"/>
            <w:tcBorders>
              <w:top w:val="nil"/>
              <w:left w:val="single" w:sz="4" w:space="0" w:color="auto"/>
              <w:bottom w:val="nil"/>
              <w:right w:val="single" w:sz="4" w:space="0" w:color="auto"/>
            </w:tcBorders>
            <w:shd w:val="clear" w:color="000000" w:fill="FFFFFF"/>
            <w:noWrap/>
            <w:hideMark/>
          </w:tcPr>
          <w:p w14:paraId="40595A4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3EE83E10"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6EA1CC78"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502DFD92"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振り子の運動の規則性について、観察、実験などを行い、得られた結果を基に考察し、表現するなどして問題解決している。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22076D" w14:paraId="62ACBF04" w14:textId="77777777" w:rsidTr="0022076D">
        <w:trPr>
          <w:trHeight w:val="2280"/>
        </w:trPr>
        <w:tc>
          <w:tcPr>
            <w:tcW w:w="1780" w:type="dxa"/>
            <w:tcBorders>
              <w:top w:val="nil"/>
              <w:left w:val="single" w:sz="4" w:space="0" w:color="auto"/>
              <w:bottom w:val="nil"/>
              <w:right w:val="single" w:sz="4" w:space="0" w:color="auto"/>
            </w:tcBorders>
            <w:shd w:val="clear" w:color="000000" w:fill="FFFFFF"/>
            <w:noWrap/>
            <w:hideMark/>
          </w:tcPr>
          <w:p w14:paraId="4A88F22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02BFD583"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146EAD4D"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74FB2AF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振り子が１往復する時間は、おもりの重さなどによっては変わらないが、振り子の長さによって変わることを理解している。</w:t>
            </w:r>
            <w:r>
              <w:rPr>
                <w:rFonts w:ascii="游ゴシック" w:eastAsia="游ゴシック" w:hAnsi="游ゴシック" w:hint="eastAsia"/>
                <w:sz w:val="22"/>
                <w:szCs w:val="22"/>
              </w:rPr>
              <w:br/>
              <w:t>〈発言分析・記述分析〉</w:t>
            </w:r>
          </w:p>
        </w:tc>
      </w:tr>
      <w:tr w:rsidR="0022076D" w14:paraId="7DD04763"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1828E295"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nil"/>
              <w:left w:val="nil"/>
              <w:bottom w:val="single" w:sz="4" w:space="0" w:color="auto"/>
              <w:right w:val="single" w:sz="4" w:space="0" w:color="auto"/>
            </w:tcBorders>
            <w:shd w:val="clear" w:color="000000" w:fill="D9D9D9"/>
            <w:hideMark/>
          </w:tcPr>
          <w:p w14:paraId="2AC82AF6"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7</w:t>
            </w:r>
          </w:p>
          <w:p w14:paraId="738937B5" w14:textId="0BB3812B" w:rsidR="00D244E1"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８</w:t>
            </w:r>
          </w:p>
        </w:tc>
        <w:tc>
          <w:tcPr>
            <w:tcW w:w="3880" w:type="dxa"/>
            <w:tcBorders>
              <w:top w:val="nil"/>
              <w:left w:val="nil"/>
              <w:bottom w:val="single" w:sz="4" w:space="0" w:color="auto"/>
              <w:right w:val="single" w:sz="4" w:space="0" w:color="auto"/>
            </w:tcBorders>
            <w:shd w:val="clear" w:color="000000" w:fill="FFFFFF"/>
            <w:hideMark/>
          </w:tcPr>
          <w:p w14:paraId="722B02D4"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○深めよう「ふりこの長さをもっと長くしてみよう！」を行う。</w:t>
            </w:r>
          </w:p>
        </w:tc>
        <w:tc>
          <w:tcPr>
            <w:tcW w:w="3880" w:type="dxa"/>
            <w:tcBorders>
              <w:top w:val="nil"/>
              <w:left w:val="nil"/>
              <w:bottom w:val="single" w:sz="4" w:space="0" w:color="auto"/>
              <w:right w:val="single" w:sz="4" w:space="0" w:color="auto"/>
            </w:tcBorders>
            <w:shd w:val="clear" w:color="000000" w:fill="FFFFFF"/>
            <w:hideMark/>
          </w:tcPr>
          <w:p w14:paraId="77186464"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振り子の運動の規則性について学んだことを学習や生活に生かそうとしている。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22076D" w14:paraId="1FFBA7E6"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3A4F92E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3E0F6AD3" w14:textId="77777777" w:rsidR="0022076D"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９</w:t>
            </w:r>
          </w:p>
          <w:p w14:paraId="19C498F1" w14:textId="2E4E0058" w:rsidR="00D244E1" w:rsidRDefault="00D244E1" w:rsidP="0026074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１０</w:t>
            </w:r>
          </w:p>
        </w:tc>
        <w:tc>
          <w:tcPr>
            <w:tcW w:w="3880" w:type="dxa"/>
            <w:tcBorders>
              <w:top w:val="nil"/>
              <w:left w:val="nil"/>
              <w:bottom w:val="single" w:sz="4" w:space="0" w:color="auto"/>
              <w:right w:val="single" w:sz="4" w:space="0" w:color="auto"/>
            </w:tcBorders>
            <w:shd w:val="clear" w:color="000000" w:fill="FFFFFF"/>
            <w:hideMark/>
          </w:tcPr>
          <w:p w14:paraId="262C1F4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○作ってみよう「メトロノームを作ってみよう！」を行う。</w:t>
            </w:r>
          </w:p>
        </w:tc>
        <w:tc>
          <w:tcPr>
            <w:tcW w:w="3880" w:type="dxa"/>
            <w:tcBorders>
              <w:top w:val="nil"/>
              <w:left w:val="nil"/>
              <w:bottom w:val="single" w:sz="4" w:space="0" w:color="auto"/>
              <w:right w:val="single" w:sz="4" w:space="0" w:color="auto"/>
            </w:tcBorders>
            <w:shd w:val="clear" w:color="000000" w:fill="FFFFFF"/>
            <w:hideMark/>
          </w:tcPr>
          <w:p w14:paraId="05B8DCC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振り子の運動の規則性について学んだことを学習や生活に生かそうとしている。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22076D" w14:paraId="4A089216" w14:textId="77777777" w:rsidTr="0022076D">
        <w:trPr>
          <w:trHeight w:val="1900"/>
        </w:trPr>
        <w:tc>
          <w:tcPr>
            <w:tcW w:w="1780" w:type="dxa"/>
            <w:tcBorders>
              <w:top w:val="nil"/>
              <w:left w:val="single" w:sz="4" w:space="0" w:color="auto"/>
              <w:bottom w:val="single" w:sz="4" w:space="0" w:color="auto"/>
              <w:right w:val="single" w:sz="4" w:space="0" w:color="auto"/>
            </w:tcBorders>
            <w:shd w:val="clear" w:color="000000" w:fill="FFFFFF"/>
            <w:noWrap/>
            <w:hideMark/>
          </w:tcPr>
          <w:p w14:paraId="1464ECF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7EE35B00" w14:textId="2530EBE7" w:rsidR="0022076D" w:rsidRDefault="00D244E1"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１１</w:t>
            </w:r>
          </w:p>
        </w:tc>
        <w:tc>
          <w:tcPr>
            <w:tcW w:w="3880" w:type="dxa"/>
            <w:tcBorders>
              <w:top w:val="nil"/>
              <w:left w:val="nil"/>
              <w:bottom w:val="single" w:sz="4" w:space="0" w:color="auto"/>
              <w:right w:val="single" w:sz="4" w:space="0" w:color="auto"/>
            </w:tcBorders>
            <w:shd w:val="clear" w:color="000000" w:fill="FFFFFF"/>
            <w:hideMark/>
          </w:tcPr>
          <w:p w14:paraId="732713B2"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3D2B87E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振り子の運動の規則性について学んだことを学習や生活に生かそうとしている。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5EE8AC6E" w14:textId="0E24B198" w:rsidR="0022076D" w:rsidRDefault="0022076D" w:rsidP="0026074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1AFA4251"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6BD9BB7B" w14:textId="77777777" w:rsidR="0022076D" w:rsidRDefault="0022076D" w:rsidP="0026074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９ 電磁石の性質　（指導時期１～２月・11時間）</w:t>
            </w:r>
          </w:p>
        </w:tc>
      </w:tr>
      <w:tr w:rsidR="0022076D" w14:paraId="347F1A7B" w14:textId="77777777" w:rsidTr="0022076D">
        <w:trPr>
          <w:trHeight w:val="400"/>
        </w:trPr>
        <w:tc>
          <w:tcPr>
            <w:tcW w:w="1780" w:type="dxa"/>
            <w:tcBorders>
              <w:top w:val="nil"/>
              <w:left w:val="nil"/>
              <w:bottom w:val="nil"/>
              <w:right w:val="nil"/>
            </w:tcBorders>
            <w:shd w:val="clear" w:color="000000" w:fill="FFFFFF"/>
            <w:noWrap/>
            <w:hideMark/>
          </w:tcPr>
          <w:p w14:paraId="2D16884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5478026F"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B023DF5"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00FAD7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22076D" w14:paraId="0C84EB5E" w14:textId="77777777" w:rsidTr="0022076D">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0B27AF8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電流の大きさや向き、コイルの巻数などに着目して、これらの条件を制御しながら、電流がつくる磁力を調べる活動を通して、それらについての理解を図り、観察、実験などに関する技能を身に付けるとともに、主に予想や仮説を基に、解決の方法を発想する力や主体的に問題解決しようとする態度を養うことができるようにする。</w:t>
            </w:r>
          </w:p>
        </w:tc>
      </w:tr>
      <w:tr w:rsidR="0022076D" w14:paraId="38B80365" w14:textId="77777777" w:rsidTr="0022076D">
        <w:trPr>
          <w:trHeight w:val="100"/>
        </w:trPr>
        <w:tc>
          <w:tcPr>
            <w:tcW w:w="1780" w:type="dxa"/>
            <w:tcBorders>
              <w:top w:val="nil"/>
              <w:left w:val="nil"/>
              <w:bottom w:val="nil"/>
              <w:right w:val="nil"/>
            </w:tcBorders>
            <w:shd w:val="clear" w:color="000000" w:fill="FFFFFF"/>
            <w:hideMark/>
          </w:tcPr>
          <w:p w14:paraId="078B6DA1"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0AF966AC"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CE49C45"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94BB6FF"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22076D" w14:paraId="153C4CC0" w14:textId="77777777" w:rsidTr="0022076D">
        <w:trPr>
          <w:trHeight w:val="36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66FA5C"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79F4588"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43B4F64"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2619921"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観点別評価規準例</w:t>
            </w:r>
          </w:p>
        </w:tc>
      </w:tr>
      <w:tr w:rsidR="0022076D" w14:paraId="36673E58" w14:textId="77777777" w:rsidTr="0022076D">
        <w:trPr>
          <w:trHeight w:val="2280"/>
        </w:trPr>
        <w:tc>
          <w:tcPr>
            <w:tcW w:w="1780" w:type="dxa"/>
            <w:tcBorders>
              <w:top w:val="nil"/>
              <w:left w:val="single" w:sz="4" w:space="0" w:color="auto"/>
              <w:bottom w:val="nil"/>
              <w:right w:val="single" w:sz="4" w:space="0" w:color="auto"/>
            </w:tcBorders>
            <w:shd w:val="clear" w:color="000000" w:fill="FFFFFF"/>
            <w:hideMark/>
          </w:tcPr>
          <w:p w14:paraId="4559195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１電磁石の極</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062E3CA2"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r>
              <w:rPr>
                <w:rFonts w:ascii="游ゴシック" w:eastAsia="游ゴシック" w:hAnsi="游ゴシック" w:hint="eastAsia"/>
                <w:sz w:val="22"/>
                <w:szCs w:val="22"/>
              </w:rPr>
              <w:br/>
              <w:t>3</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36D8C96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○電磁石の作り方を知る。</w:t>
            </w:r>
            <w:r>
              <w:rPr>
                <w:rFonts w:ascii="游ゴシック" w:eastAsia="游ゴシック" w:hAnsi="游ゴシック" w:hint="eastAsia"/>
                <w:sz w:val="22"/>
                <w:szCs w:val="22"/>
              </w:rPr>
              <w:br/>
              <w:t>○作った電磁石と磁石の性質を比べて、気付いたことを話し合う。</w:t>
            </w:r>
            <w:r>
              <w:rPr>
                <w:rFonts w:ascii="游ゴシック" w:eastAsia="游ゴシック" w:hAnsi="游ゴシック" w:hint="eastAsia"/>
                <w:sz w:val="22"/>
                <w:szCs w:val="22"/>
              </w:rPr>
              <w:br/>
              <w:t>○電磁石と磁石の性質を比べる。</w:t>
            </w:r>
          </w:p>
        </w:tc>
        <w:tc>
          <w:tcPr>
            <w:tcW w:w="3880" w:type="dxa"/>
            <w:tcBorders>
              <w:top w:val="nil"/>
              <w:left w:val="nil"/>
              <w:bottom w:val="dotted" w:sz="4" w:space="0" w:color="auto"/>
              <w:right w:val="single" w:sz="4" w:space="0" w:color="auto"/>
            </w:tcBorders>
            <w:shd w:val="clear" w:color="000000" w:fill="FFFFFF"/>
            <w:hideMark/>
          </w:tcPr>
          <w:p w14:paraId="35B330E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電流がつくる磁力についての事物・現象に進んで関わり、粘り強く、他者と関わりながら問題解決しようとしている。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22076D" w14:paraId="626F1024" w14:textId="77777777" w:rsidTr="0022076D">
        <w:trPr>
          <w:trHeight w:val="1900"/>
        </w:trPr>
        <w:tc>
          <w:tcPr>
            <w:tcW w:w="1780" w:type="dxa"/>
            <w:tcBorders>
              <w:top w:val="nil"/>
              <w:left w:val="single" w:sz="4" w:space="0" w:color="auto"/>
              <w:bottom w:val="nil"/>
              <w:right w:val="single" w:sz="4" w:space="0" w:color="auto"/>
            </w:tcBorders>
            <w:shd w:val="clear" w:color="000000" w:fill="FFFFFF"/>
            <w:hideMark/>
          </w:tcPr>
          <w:p w14:paraId="31CF938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035C8369"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0F29F7F0"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58196CC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電流の流れているコイルは、鉄心を磁化する働きがあることを理解している。</w:t>
            </w:r>
            <w:r>
              <w:rPr>
                <w:rFonts w:ascii="游ゴシック" w:eastAsia="游ゴシック" w:hAnsi="游ゴシック" w:hint="eastAsia"/>
                <w:sz w:val="22"/>
                <w:szCs w:val="22"/>
              </w:rPr>
              <w:br/>
              <w:t>〈発言分析・記述分析〉</w:t>
            </w:r>
          </w:p>
        </w:tc>
      </w:tr>
      <w:tr w:rsidR="0022076D" w14:paraId="5EED6485" w14:textId="77777777" w:rsidTr="0022076D">
        <w:trPr>
          <w:trHeight w:val="1900"/>
        </w:trPr>
        <w:tc>
          <w:tcPr>
            <w:tcW w:w="1780" w:type="dxa"/>
            <w:tcBorders>
              <w:top w:val="nil"/>
              <w:left w:val="single" w:sz="4" w:space="0" w:color="auto"/>
              <w:bottom w:val="nil"/>
              <w:right w:val="single" w:sz="4" w:space="0" w:color="auto"/>
            </w:tcBorders>
            <w:shd w:val="clear" w:color="000000" w:fill="FFFFFF"/>
            <w:hideMark/>
          </w:tcPr>
          <w:p w14:paraId="59CB2CF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6288CB2E"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r>
              <w:rPr>
                <w:rFonts w:ascii="游ゴシック" w:eastAsia="游ゴシック" w:hAnsi="游ゴシック" w:hint="eastAsia"/>
                <w:sz w:val="22"/>
                <w:szCs w:val="22"/>
              </w:rPr>
              <w:br/>
              <w:t>5</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34E7A08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○電磁石の極を変えるには、どのようにすればよいかを調べる方法について、計画を立てる。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○電流の向きと電磁石の極のでき方を関係付けて調べる。</w:t>
            </w:r>
            <w:r>
              <w:rPr>
                <w:rFonts w:ascii="游ゴシック" w:eastAsia="游ゴシック" w:hAnsi="游ゴシック" w:hint="eastAsia"/>
                <w:sz w:val="22"/>
                <w:szCs w:val="22"/>
              </w:rPr>
              <w:br/>
              <w:t xml:space="preserve">　◆ 実験1</w:t>
            </w:r>
          </w:p>
        </w:tc>
        <w:tc>
          <w:tcPr>
            <w:tcW w:w="3880" w:type="dxa"/>
            <w:tcBorders>
              <w:top w:val="nil"/>
              <w:left w:val="nil"/>
              <w:bottom w:val="dotted" w:sz="4" w:space="0" w:color="auto"/>
              <w:right w:val="single" w:sz="4" w:space="0" w:color="auto"/>
            </w:tcBorders>
            <w:shd w:val="clear" w:color="000000" w:fill="FFFFFF"/>
            <w:hideMark/>
          </w:tcPr>
          <w:p w14:paraId="3506BF8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電磁石がつくる磁力について、予想や仮説を基に、解決の方法を発想し、表現するなどして問題解決している。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69C4700F" w14:textId="77777777" w:rsidTr="0022076D">
        <w:trPr>
          <w:trHeight w:val="1520"/>
        </w:trPr>
        <w:tc>
          <w:tcPr>
            <w:tcW w:w="1780" w:type="dxa"/>
            <w:tcBorders>
              <w:top w:val="nil"/>
              <w:left w:val="single" w:sz="4" w:space="0" w:color="auto"/>
              <w:bottom w:val="nil"/>
              <w:right w:val="single" w:sz="4" w:space="0" w:color="auto"/>
            </w:tcBorders>
            <w:shd w:val="clear" w:color="000000" w:fill="FFFFFF"/>
            <w:noWrap/>
            <w:hideMark/>
          </w:tcPr>
          <w:p w14:paraId="5436260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3C5E6B22"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0D40C9DA"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098C632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電流の向きが変わると、電磁石の極も変わることを理解している。</w:t>
            </w:r>
            <w:r>
              <w:rPr>
                <w:rFonts w:ascii="游ゴシック" w:eastAsia="游ゴシック" w:hAnsi="游ゴシック" w:hint="eastAsia"/>
                <w:sz w:val="22"/>
                <w:szCs w:val="22"/>
              </w:rPr>
              <w:br/>
              <w:t>〈発言分析・記述分析〉</w:t>
            </w:r>
          </w:p>
        </w:tc>
      </w:tr>
      <w:tr w:rsidR="0022076D" w14:paraId="264F42F7" w14:textId="77777777" w:rsidTr="0022076D">
        <w:trPr>
          <w:trHeight w:val="2660"/>
        </w:trPr>
        <w:tc>
          <w:tcPr>
            <w:tcW w:w="1780" w:type="dxa"/>
            <w:tcBorders>
              <w:top w:val="single" w:sz="4" w:space="0" w:color="auto"/>
              <w:left w:val="single" w:sz="4" w:space="0" w:color="auto"/>
              <w:bottom w:val="nil"/>
              <w:right w:val="single" w:sz="4" w:space="0" w:color="auto"/>
            </w:tcBorders>
            <w:shd w:val="clear" w:color="000000" w:fill="FFFFFF"/>
            <w:hideMark/>
          </w:tcPr>
          <w:p w14:paraId="300BE5B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２電磁石の強さ</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53775C8A"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6</w:t>
            </w:r>
            <w:r>
              <w:rPr>
                <w:rFonts w:ascii="游ゴシック" w:eastAsia="游ゴシック" w:hAnsi="游ゴシック" w:hint="eastAsia"/>
                <w:sz w:val="22"/>
                <w:szCs w:val="22"/>
              </w:rPr>
              <w:br/>
              <w:t>7</w:t>
            </w:r>
            <w:r>
              <w:rPr>
                <w:rFonts w:ascii="游ゴシック" w:eastAsia="游ゴシック" w:hAnsi="游ゴシック" w:hint="eastAsia"/>
                <w:sz w:val="22"/>
                <w:szCs w:val="22"/>
              </w:rPr>
              <w:br/>
              <w:t>8</w:t>
            </w:r>
            <w:r>
              <w:rPr>
                <w:rFonts w:ascii="游ゴシック" w:eastAsia="游ゴシック" w:hAnsi="游ゴシック" w:hint="eastAsia"/>
                <w:sz w:val="22"/>
                <w:szCs w:val="22"/>
              </w:rPr>
              <w:br/>
              <w:t>9</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2525FE8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○電磁石が鉄を引き付ける力を強くするにはどのようにすればよいかを調べる方法について、計画を立てる。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○100回巻のコイルの作り方を知る。</w:t>
            </w:r>
            <w:r>
              <w:rPr>
                <w:rFonts w:ascii="游ゴシック" w:eastAsia="游ゴシック" w:hAnsi="游ゴシック" w:hint="eastAsia"/>
                <w:sz w:val="22"/>
                <w:szCs w:val="22"/>
              </w:rPr>
              <w:br/>
              <w:t>○電流の大きさと電磁石の強さの関係を条件を整えて調べる。</w:t>
            </w:r>
            <w:r>
              <w:rPr>
                <w:rFonts w:ascii="游ゴシック" w:eastAsia="游ゴシック" w:hAnsi="游ゴシック" w:hint="eastAsia"/>
                <w:sz w:val="22"/>
                <w:szCs w:val="22"/>
              </w:rPr>
              <w:br/>
              <w:t xml:space="preserve">　◆ 実験2-1</w:t>
            </w:r>
            <w:r>
              <w:rPr>
                <w:rFonts w:ascii="游ゴシック" w:eastAsia="游ゴシック" w:hAnsi="游ゴシック" w:hint="eastAsia"/>
                <w:sz w:val="22"/>
                <w:szCs w:val="22"/>
              </w:rPr>
              <w:br/>
              <w:t>○コイルの巻数と電磁石の強さの関係を条件を整えて調べる。</w:t>
            </w:r>
            <w:r>
              <w:rPr>
                <w:rFonts w:ascii="游ゴシック" w:eastAsia="游ゴシック" w:hAnsi="游ゴシック" w:hint="eastAsia"/>
                <w:sz w:val="22"/>
                <w:szCs w:val="22"/>
              </w:rPr>
              <w:br/>
              <w:t xml:space="preserve">　◆ 実験2-2</w:t>
            </w:r>
          </w:p>
        </w:tc>
        <w:tc>
          <w:tcPr>
            <w:tcW w:w="3880" w:type="dxa"/>
            <w:tcBorders>
              <w:top w:val="nil"/>
              <w:left w:val="nil"/>
              <w:bottom w:val="dotted" w:sz="4" w:space="0" w:color="auto"/>
              <w:right w:val="single" w:sz="4" w:space="0" w:color="auto"/>
            </w:tcBorders>
            <w:shd w:val="clear" w:color="000000" w:fill="FFFFFF"/>
            <w:hideMark/>
          </w:tcPr>
          <w:p w14:paraId="3DA2B6E5"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電磁石がつくる磁力について、観察、実験などの目的に応じて、器具や機器などを選択して、正しく扱いながら調べ、それらの過程や得られた結果を適切に記録している。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22076D" w14:paraId="517945FD" w14:textId="77777777" w:rsidTr="0022076D">
        <w:trPr>
          <w:trHeight w:val="2280"/>
        </w:trPr>
        <w:tc>
          <w:tcPr>
            <w:tcW w:w="1780" w:type="dxa"/>
            <w:tcBorders>
              <w:top w:val="nil"/>
              <w:left w:val="single" w:sz="4" w:space="0" w:color="auto"/>
              <w:bottom w:val="nil"/>
              <w:right w:val="single" w:sz="4" w:space="0" w:color="auto"/>
            </w:tcBorders>
            <w:shd w:val="clear" w:color="000000" w:fill="FFFFFF"/>
            <w:hideMark/>
          </w:tcPr>
          <w:p w14:paraId="49C8B40E"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33B04B03"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0D3A8856"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198D0158"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電磁石がつくる磁力について、観察、実験などを行い、得られた結果を基に考察し、表現するなどして問題解決している。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22076D" w14:paraId="02FBC4A1" w14:textId="77777777" w:rsidTr="0022076D">
        <w:trPr>
          <w:trHeight w:val="1900"/>
        </w:trPr>
        <w:tc>
          <w:tcPr>
            <w:tcW w:w="1780" w:type="dxa"/>
            <w:tcBorders>
              <w:top w:val="nil"/>
              <w:left w:val="single" w:sz="4" w:space="0" w:color="auto"/>
              <w:bottom w:val="nil"/>
              <w:right w:val="single" w:sz="4" w:space="0" w:color="auto"/>
            </w:tcBorders>
            <w:shd w:val="clear" w:color="000000" w:fill="FFFFFF"/>
            <w:hideMark/>
          </w:tcPr>
          <w:p w14:paraId="347EDD84"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0204EC4B"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11E9BCD6"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EFE0B1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電磁石の強さは、電流の大きさや導線の巻数によって変わることを理解している。</w:t>
            </w:r>
            <w:r>
              <w:rPr>
                <w:rFonts w:ascii="游ゴシック" w:eastAsia="游ゴシック" w:hAnsi="游ゴシック" w:hint="eastAsia"/>
                <w:sz w:val="22"/>
                <w:szCs w:val="22"/>
              </w:rPr>
              <w:br/>
              <w:t>〈発言分析・記述分析〉</w:t>
            </w:r>
          </w:p>
        </w:tc>
      </w:tr>
      <w:tr w:rsidR="0022076D" w14:paraId="0725E2C3"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0FB2F71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5FBE9D80"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10</w:t>
            </w:r>
          </w:p>
        </w:tc>
        <w:tc>
          <w:tcPr>
            <w:tcW w:w="3880" w:type="dxa"/>
            <w:tcBorders>
              <w:top w:val="nil"/>
              <w:left w:val="nil"/>
              <w:bottom w:val="single" w:sz="4" w:space="0" w:color="auto"/>
              <w:right w:val="single" w:sz="4" w:space="0" w:color="auto"/>
            </w:tcBorders>
            <w:shd w:val="clear" w:color="000000" w:fill="FFFFFF"/>
            <w:hideMark/>
          </w:tcPr>
          <w:p w14:paraId="2EAD2E6A"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○作ってみよう「電磁石を利用したおもちゃを作ってみよう！」を行う。</w:t>
            </w:r>
          </w:p>
        </w:tc>
        <w:tc>
          <w:tcPr>
            <w:tcW w:w="3880" w:type="dxa"/>
            <w:tcBorders>
              <w:top w:val="nil"/>
              <w:left w:val="nil"/>
              <w:bottom w:val="single" w:sz="4" w:space="0" w:color="auto"/>
              <w:right w:val="single" w:sz="4" w:space="0" w:color="auto"/>
            </w:tcBorders>
            <w:shd w:val="clear" w:color="000000" w:fill="FFFFFF"/>
            <w:hideMark/>
          </w:tcPr>
          <w:p w14:paraId="44DA561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電磁石がつくる磁力について学んだことを学習や生活に生かそうとしている。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22076D" w14:paraId="74BE88B4" w14:textId="77777777" w:rsidTr="0022076D">
        <w:trPr>
          <w:trHeight w:val="1900"/>
        </w:trPr>
        <w:tc>
          <w:tcPr>
            <w:tcW w:w="1780" w:type="dxa"/>
            <w:tcBorders>
              <w:top w:val="nil"/>
              <w:left w:val="single" w:sz="4" w:space="0" w:color="auto"/>
              <w:bottom w:val="single" w:sz="4" w:space="0" w:color="auto"/>
              <w:right w:val="single" w:sz="4" w:space="0" w:color="auto"/>
            </w:tcBorders>
            <w:shd w:val="clear" w:color="000000" w:fill="FFFFFF"/>
            <w:noWrap/>
            <w:hideMark/>
          </w:tcPr>
          <w:p w14:paraId="537918F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7BFE2E5"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11</w:t>
            </w:r>
          </w:p>
        </w:tc>
        <w:tc>
          <w:tcPr>
            <w:tcW w:w="3880" w:type="dxa"/>
            <w:tcBorders>
              <w:top w:val="nil"/>
              <w:left w:val="nil"/>
              <w:bottom w:val="single" w:sz="4" w:space="0" w:color="auto"/>
              <w:right w:val="single" w:sz="4" w:space="0" w:color="auto"/>
            </w:tcBorders>
            <w:shd w:val="clear" w:color="000000" w:fill="FFFFFF"/>
            <w:hideMark/>
          </w:tcPr>
          <w:p w14:paraId="47704E3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3A76A5A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電磁石がつくる磁力について学んだことを学習や生活に生かそうとしている。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77BE9A80" w14:textId="4C10F126" w:rsidR="0022076D" w:rsidRDefault="0022076D" w:rsidP="00260743">
      <w:pPr>
        <w:spacing w:line="320" w:lineRule="exact"/>
        <w:rPr>
          <w:rFonts w:ascii="游ゴシック" w:eastAsia="游ゴシック" w:hAnsi="游ゴシック"/>
        </w:rPr>
      </w:pPr>
    </w:p>
    <w:p w14:paraId="0E638416" w14:textId="77777777" w:rsidR="0022076D" w:rsidRDefault="0022076D" w:rsidP="00260743">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10A4112A"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1ACEF545" w14:textId="77777777" w:rsidR="0022076D" w:rsidRDefault="0022076D" w:rsidP="0026074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10 生命のつながり④人のたんじょう（指導時期２～３月・８時間）</w:t>
            </w:r>
          </w:p>
        </w:tc>
      </w:tr>
      <w:tr w:rsidR="0022076D" w14:paraId="602B9038" w14:textId="77777777" w:rsidTr="0022076D">
        <w:trPr>
          <w:trHeight w:val="400"/>
        </w:trPr>
        <w:tc>
          <w:tcPr>
            <w:tcW w:w="1780" w:type="dxa"/>
            <w:tcBorders>
              <w:top w:val="nil"/>
              <w:left w:val="nil"/>
              <w:bottom w:val="nil"/>
              <w:right w:val="nil"/>
            </w:tcBorders>
            <w:shd w:val="clear" w:color="000000" w:fill="FFFFFF"/>
            <w:noWrap/>
            <w:hideMark/>
          </w:tcPr>
          <w:p w14:paraId="51528C8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66E5CC5A"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8DD8EC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6BB72B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22076D" w14:paraId="36B119A8" w14:textId="77777777" w:rsidTr="0022076D">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02489CB9"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人の発生についての資料を活用する中で、胎児の様子に着目して、時間の経過と関係付けて、動物の発生や成長を調べる活動を通して、それら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r w:rsidR="0022076D" w14:paraId="08F6B4C6" w14:textId="77777777" w:rsidTr="0022076D">
        <w:trPr>
          <w:trHeight w:val="100"/>
        </w:trPr>
        <w:tc>
          <w:tcPr>
            <w:tcW w:w="1780" w:type="dxa"/>
            <w:tcBorders>
              <w:top w:val="nil"/>
              <w:left w:val="nil"/>
              <w:bottom w:val="nil"/>
              <w:right w:val="nil"/>
            </w:tcBorders>
            <w:shd w:val="clear" w:color="000000" w:fill="FFFFFF"/>
            <w:hideMark/>
          </w:tcPr>
          <w:p w14:paraId="2AA99AC6"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47A375AC" w14:textId="77777777" w:rsidR="0022076D" w:rsidRDefault="0022076D" w:rsidP="0026074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64E615DC"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9E1729C" w14:textId="77777777" w:rsidR="0022076D" w:rsidRDefault="0022076D" w:rsidP="0026074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22076D" w14:paraId="19C800C3" w14:textId="77777777" w:rsidTr="0022076D">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81CB32"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D5D3101"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B2DC64F"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61DA175"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22076D" w14:paraId="4B62E9D2" w14:textId="77777777" w:rsidTr="0022076D">
        <w:trPr>
          <w:trHeight w:val="2280"/>
        </w:trPr>
        <w:tc>
          <w:tcPr>
            <w:tcW w:w="1780" w:type="dxa"/>
            <w:tcBorders>
              <w:top w:val="nil"/>
              <w:left w:val="single" w:sz="4" w:space="0" w:color="auto"/>
              <w:bottom w:val="nil"/>
              <w:right w:val="single" w:sz="4" w:space="0" w:color="auto"/>
            </w:tcBorders>
            <w:shd w:val="clear" w:color="000000" w:fill="FFFFFF"/>
            <w:hideMark/>
          </w:tcPr>
          <w:p w14:paraId="28D20AF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母親のおなかの中での子どもの成長</w:t>
            </w:r>
          </w:p>
        </w:tc>
        <w:tc>
          <w:tcPr>
            <w:tcW w:w="660" w:type="dxa"/>
            <w:tcBorders>
              <w:top w:val="nil"/>
              <w:left w:val="nil"/>
              <w:bottom w:val="single" w:sz="4" w:space="0" w:color="auto"/>
              <w:right w:val="single" w:sz="4" w:space="0" w:color="auto"/>
            </w:tcBorders>
            <w:shd w:val="clear" w:color="000000" w:fill="D9D9D9"/>
            <w:hideMark/>
          </w:tcPr>
          <w:p w14:paraId="1CFB5C35"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720D12C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○子どもが生まれる前と後の様子について気付いたことを話し合う。</w:t>
            </w:r>
          </w:p>
        </w:tc>
        <w:tc>
          <w:tcPr>
            <w:tcW w:w="3880" w:type="dxa"/>
            <w:tcBorders>
              <w:top w:val="single" w:sz="4" w:space="0" w:color="auto"/>
              <w:left w:val="nil"/>
              <w:bottom w:val="single" w:sz="4" w:space="0" w:color="auto"/>
              <w:right w:val="single" w:sz="4" w:space="0" w:color="auto"/>
            </w:tcBorders>
            <w:shd w:val="clear" w:color="000000" w:fill="FFFFFF"/>
            <w:hideMark/>
          </w:tcPr>
          <w:p w14:paraId="7A95441C"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人の発生や成長についての事物・現象に進んで関わり、粘り強く、他者と関わりながら問題解決しようとしている。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22076D" w14:paraId="475A9918" w14:textId="77777777" w:rsidTr="0022076D">
        <w:trPr>
          <w:trHeight w:val="1900"/>
        </w:trPr>
        <w:tc>
          <w:tcPr>
            <w:tcW w:w="1780" w:type="dxa"/>
            <w:tcBorders>
              <w:top w:val="nil"/>
              <w:left w:val="single" w:sz="4" w:space="0" w:color="auto"/>
              <w:bottom w:val="nil"/>
              <w:right w:val="single" w:sz="4" w:space="0" w:color="auto"/>
            </w:tcBorders>
            <w:shd w:val="clear" w:color="000000" w:fill="FFFFFF"/>
            <w:noWrap/>
            <w:hideMark/>
          </w:tcPr>
          <w:p w14:paraId="2CB0FCAD"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1CDA3518"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r>
              <w:rPr>
                <w:rFonts w:ascii="游ゴシック" w:eastAsia="游ゴシック" w:hAnsi="游ゴシック" w:hint="eastAsia"/>
                <w:sz w:val="22"/>
                <w:szCs w:val="22"/>
              </w:rPr>
              <w:br/>
              <w:t>4</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7A338EB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○胎児は、母親の子宮の中で、どのように成長して生まれてくるのかを調べる方法について、計画を立てる。</w:t>
            </w:r>
            <w:r>
              <w:rPr>
                <w:rFonts w:ascii="游ゴシック" w:eastAsia="游ゴシック" w:hAnsi="游ゴシック" w:hint="eastAsia"/>
                <w:sz w:val="22"/>
                <w:szCs w:val="22"/>
              </w:rPr>
              <w:br/>
              <w:t xml:space="preserve">　★ 計画</w:t>
            </w:r>
            <w:r>
              <w:rPr>
                <w:rFonts w:ascii="游ゴシック" w:eastAsia="游ゴシック" w:hAnsi="游ゴシック" w:hint="eastAsia"/>
                <w:sz w:val="22"/>
                <w:szCs w:val="22"/>
              </w:rPr>
              <w:br/>
              <w:t>○胎児の成長の様子をメダカの成長の様子と比べながら調べる。</w:t>
            </w:r>
            <w:r>
              <w:rPr>
                <w:rFonts w:ascii="游ゴシック" w:eastAsia="游ゴシック" w:hAnsi="游ゴシック" w:hint="eastAsia"/>
                <w:sz w:val="22"/>
                <w:szCs w:val="22"/>
              </w:rPr>
              <w:br/>
              <w:t xml:space="preserve">　◆ 調べる</w:t>
            </w:r>
          </w:p>
        </w:tc>
        <w:tc>
          <w:tcPr>
            <w:tcW w:w="3880" w:type="dxa"/>
            <w:tcBorders>
              <w:top w:val="single" w:sz="4" w:space="0" w:color="auto"/>
              <w:left w:val="nil"/>
              <w:bottom w:val="dotted" w:sz="4" w:space="0" w:color="auto"/>
              <w:right w:val="single" w:sz="4" w:space="0" w:color="auto"/>
            </w:tcBorders>
            <w:shd w:val="clear" w:color="000000" w:fill="FFFFFF"/>
            <w:hideMark/>
          </w:tcPr>
          <w:p w14:paraId="26F6064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人の発生や成長について、予想や仮説を基に、解決の方法を発想し、表現するなどして問題解決している。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22076D" w14:paraId="400C828B" w14:textId="77777777" w:rsidTr="0022076D">
        <w:trPr>
          <w:trHeight w:val="2660"/>
        </w:trPr>
        <w:tc>
          <w:tcPr>
            <w:tcW w:w="1780" w:type="dxa"/>
            <w:tcBorders>
              <w:top w:val="nil"/>
              <w:left w:val="single" w:sz="4" w:space="0" w:color="auto"/>
              <w:bottom w:val="nil"/>
              <w:right w:val="single" w:sz="4" w:space="0" w:color="auto"/>
            </w:tcBorders>
            <w:shd w:val="clear" w:color="000000" w:fill="FFFFFF"/>
            <w:noWrap/>
            <w:hideMark/>
          </w:tcPr>
          <w:p w14:paraId="79B0115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729759AD"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33583EE7"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5B7203E6"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人の発生や成長について、観察、実験などの目的に応じて、器具や機器などを選択して、正しく扱いながら調べ、それらの過程や得られた結果を適切に記録している。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22076D" w14:paraId="1294DCBB" w14:textId="77777777" w:rsidTr="0022076D">
        <w:trPr>
          <w:trHeight w:val="2280"/>
        </w:trPr>
        <w:tc>
          <w:tcPr>
            <w:tcW w:w="1780" w:type="dxa"/>
            <w:tcBorders>
              <w:top w:val="nil"/>
              <w:left w:val="single" w:sz="4" w:space="0" w:color="auto"/>
              <w:bottom w:val="nil"/>
              <w:right w:val="single" w:sz="4" w:space="0" w:color="auto"/>
            </w:tcBorders>
            <w:shd w:val="clear" w:color="000000" w:fill="FFFFFF"/>
            <w:noWrap/>
            <w:hideMark/>
          </w:tcPr>
          <w:p w14:paraId="3AF8EF3B"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7AFE7103"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t>6</w:t>
            </w:r>
            <w:r>
              <w:rPr>
                <w:rFonts w:ascii="游ゴシック" w:eastAsia="游ゴシック" w:hAnsi="游ゴシック" w:hint="eastAsia"/>
                <w:sz w:val="22"/>
                <w:szCs w:val="22"/>
              </w:rPr>
              <w:br/>
              <w:t>7</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0E42845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○胎児の成長や母親の子宮の中の様子について、まとめたことをプレゼンテーションアプリなどを使って分かりやすく発表する。</w:t>
            </w:r>
          </w:p>
        </w:tc>
        <w:tc>
          <w:tcPr>
            <w:tcW w:w="3880" w:type="dxa"/>
            <w:tcBorders>
              <w:top w:val="nil"/>
              <w:left w:val="nil"/>
              <w:bottom w:val="dotted" w:sz="4" w:space="0" w:color="auto"/>
              <w:right w:val="single" w:sz="4" w:space="0" w:color="auto"/>
            </w:tcBorders>
            <w:shd w:val="clear" w:color="000000" w:fill="FFFFFF"/>
            <w:hideMark/>
          </w:tcPr>
          <w:p w14:paraId="28DBC803"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人の発生や成長について、観察、実験などを行い、得られた結果を基に考察し、表現するなどして問題解決している。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22076D" w14:paraId="606BE67D" w14:textId="77777777" w:rsidTr="0022076D">
        <w:trPr>
          <w:trHeight w:val="1520"/>
        </w:trPr>
        <w:tc>
          <w:tcPr>
            <w:tcW w:w="1780" w:type="dxa"/>
            <w:tcBorders>
              <w:top w:val="nil"/>
              <w:left w:val="single" w:sz="4" w:space="0" w:color="auto"/>
              <w:bottom w:val="nil"/>
              <w:right w:val="single" w:sz="4" w:space="0" w:color="auto"/>
            </w:tcBorders>
            <w:shd w:val="clear" w:color="000000" w:fill="FFFFFF"/>
            <w:noWrap/>
            <w:hideMark/>
          </w:tcPr>
          <w:p w14:paraId="73E4A9E7"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2656F70F" w14:textId="77777777" w:rsidR="0022076D" w:rsidRDefault="0022076D" w:rsidP="0026074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7150C2E7" w14:textId="77777777" w:rsidR="0022076D" w:rsidRDefault="0022076D" w:rsidP="0026074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2520A8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人は、母体内で成長して生まれることを理解している。</w:t>
            </w:r>
            <w:r>
              <w:rPr>
                <w:rFonts w:ascii="游ゴシック" w:eastAsia="游ゴシック" w:hAnsi="游ゴシック" w:hint="eastAsia"/>
                <w:sz w:val="22"/>
                <w:szCs w:val="22"/>
              </w:rPr>
              <w:br/>
              <w:t>〈発言分析・記述分析〉</w:t>
            </w:r>
          </w:p>
        </w:tc>
      </w:tr>
      <w:tr w:rsidR="0022076D" w14:paraId="20AC3D22" w14:textId="77777777" w:rsidTr="0022076D">
        <w:trPr>
          <w:trHeight w:val="1520"/>
        </w:trPr>
        <w:tc>
          <w:tcPr>
            <w:tcW w:w="1780" w:type="dxa"/>
            <w:tcBorders>
              <w:top w:val="nil"/>
              <w:left w:val="single" w:sz="4" w:space="0" w:color="auto"/>
              <w:bottom w:val="single" w:sz="4" w:space="0" w:color="auto"/>
              <w:right w:val="single" w:sz="4" w:space="0" w:color="auto"/>
            </w:tcBorders>
            <w:shd w:val="clear" w:color="000000" w:fill="FFFFFF"/>
            <w:noWrap/>
            <w:hideMark/>
          </w:tcPr>
          <w:p w14:paraId="267641BF"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nil"/>
              <w:left w:val="nil"/>
              <w:bottom w:val="single" w:sz="4" w:space="0" w:color="auto"/>
              <w:right w:val="single" w:sz="4" w:space="0" w:color="auto"/>
            </w:tcBorders>
            <w:shd w:val="clear" w:color="000000" w:fill="D9D9D9"/>
            <w:hideMark/>
          </w:tcPr>
          <w:p w14:paraId="21C50B4A" w14:textId="77777777" w:rsidR="0022076D" w:rsidRDefault="0022076D" w:rsidP="0026074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8</w:t>
            </w:r>
          </w:p>
        </w:tc>
        <w:tc>
          <w:tcPr>
            <w:tcW w:w="3880" w:type="dxa"/>
            <w:tcBorders>
              <w:top w:val="nil"/>
              <w:left w:val="nil"/>
              <w:bottom w:val="single" w:sz="4" w:space="0" w:color="auto"/>
              <w:right w:val="single" w:sz="4" w:space="0" w:color="auto"/>
            </w:tcBorders>
            <w:shd w:val="clear" w:color="000000" w:fill="FFFFFF"/>
            <w:hideMark/>
          </w:tcPr>
          <w:p w14:paraId="1F4ED3A0"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2E196E61" w14:textId="77777777" w:rsidR="0022076D" w:rsidRDefault="0022076D" w:rsidP="0026074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人の発生や成長について学んだことを学習や生活に生かそうとしている。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08EECBE6" w14:textId="77777777" w:rsidR="0022076D" w:rsidRPr="0022076D" w:rsidRDefault="0022076D" w:rsidP="00485E25">
      <w:pPr>
        <w:spacing w:line="320" w:lineRule="exact"/>
        <w:rPr>
          <w:rFonts w:ascii="游ゴシック" w:eastAsia="游ゴシック" w:hAnsi="游ゴシック"/>
        </w:rPr>
      </w:pPr>
    </w:p>
    <w:sectPr w:rsidR="0022076D" w:rsidRPr="0022076D" w:rsidSect="00C06326">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326"/>
    <w:rsid w:val="00114725"/>
    <w:rsid w:val="001275B9"/>
    <w:rsid w:val="001743BA"/>
    <w:rsid w:val="0022076D"/>
    <w:rsid w:val="00260743"/>
    <w:rsid w:val="00273F2F"/>
    <w:rsid w:val="003E1934"/>
    <w:rsid w:val="003E5E91"/>
    <w:rsid w:val="00485E25"/>
    <w:rsid w:val="004E2730"/>
    <w:rsid w:val="005D24E7"/>
    <w:rsid w:val="008A3A68"/>
    <w:rsid w:val="00951769"/>
    <w:rsid w:val="00AE542E"/>
    <w:rsid w:val="00B45644"/>
    <w:rsid w:val="00C06326"/>
    <w:rsid w:val="00D244E1"/>
    <w:rsid w:val="00DC32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88D946"/>
  <w15:chartTrackingRefBased/>
  <w15:docId w15:val="{02BB97BB-10D6-6E46-A075-1AA644B9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E91"/>
    <w:rPr>
      <w:rFonts w:ascii="ＭＳ Ｐゴシック" w:eastAsia="ＭＳ Ｐゴシック" w:hAnsi="ＭＳ Ｐゴシック" w:cs="ＭＳ Ｐゴシック"/>
      <w:kern w:val="0"/>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98109">
      <w:bodyDiv w:val="1"/>
      <w:marLeft w:val="0"/>
      <w:marRight w:val="0"/>
      <w:marTop w:val="0"/>
      <w:marBottom w:val="0"/>
      <w:divBdr>
        <w:top w:val="none" w:sz="0" w:space="0" w:color="auto"/>
        <w:left w:val="none" w:sz="0" w:space="0" w:color="auto"/>
        <w:bottom w:val="none" w:sz="0" w:space="0" w:color="auto"/>
        <w:right w:val="none" w:sz="0" w:space="0" w:color="auto"/>
      </w:divBdr>
    </w:div>
    <w:div w:id="106315347">
      <w:bodyDiv w:val="1"/>
      <w:marLeft w:val="0"/>
      <w:marRight w:val="0"/>
      <w:marTop w:val="0"/>
      <w:marBottom w:val="0"/>
      <w:divBdr>
        <w:top w:val="none" w:sz="0" w:space="0" w:color="auto"/>
        <w:left w:val="none" w:sz="0" w:space="0" w:color="auto"/>
        <w:bottom w:val="none" w:sz="0" w:space="0" w:color="auto"/>
        <w:right w:val="none" w:sz="0" w:space="0" w:color="auto"/>
      </w:divBdr>
    </w:div>
    <w:div w:id="243028895">
      <w:bodyDiv w:val="1"/>
      <w:marLeft w:val="0"/>
      <w:marRight w:val="0"/>
      <w:marTop w:val="0"/>
      <w:marBottom w:val="0"/>
      <w:divBdr>
        <w:top w:val="none" w:sz="0" w:space="0" w:color="auto"/>
        <w:left w:val="none" w:sz="0" w:space="0" w:color="auto"/>
        <w:bottom w:val="none" w:sz="0" w:space="0" w:color="auto"/>
        <w:right w:val="none" w:sz="0" w:space="0" w:color="auto"/>
      </w:divBdr>
    </w:div>
    <w:div w:id="287666186">
      <w:bodyDiv w:val="1"/>
      <w:marLeft w:val="0"/>
      <w:marRight w:val="0"/>
      <w:marTop w:val="0"/>
      <w:marBottom w:val="0"/>
      <w:divBdr>
        <w:top w:val="none" w:sz="0" w:space="0" w:color="auto"/>
        <w:left w:val="none" w:sz="0" w:space="0" w:color="auto"/>
        <w:bottom w:val="none" w:sz="0" w:space="0" w:color="auto"/>
        <w:right w:val="none" w:sz="0" w:space="0" w:color="auto"/>
      </w:divBdr>
    </w:div>
    <w:div w:id="315651507">
      <w:bodyDiv w:val="1"/>
      <w:marLeft w:val="0"/>
      <w:marRight w:val="0"/>
      <w:marTop w:val="0"/>
      <w:marBottom w:val="0"/>
      <w:divBdr>
        <w:top w:val="none" w:sz="0" w:space="0" w:color="auto"/>
        <w:left w:val="none" w:sz="0" w:space="0" w:color="auto"/>
        <w:bottom w:val="none" w:sz="0" w:space="0" w:color="auto"/>
        <w:right w:val="none" w:sz="0" w:space="0" w:color="auto"/>
      </w:divBdr>
    </w:div>
    <w:div w:id="364603241">
      <w:bodyDiv w:val="1"/>
      <w:marLeft w:val="0"/>
      <w:marRight w:val="0"/>
      <w:marTop w:val="0"/>
      <w:marBottom w:val="0"/>
      <w:divBdr>
        <w:top w:val="none" w:sz="0" w:space="0" w:color="auto"/>
        <w:left w:val="none" w:sz="0" w:space="0" w:color="auto"/>
        <w:bottom w:val="none" w:sz="0" w:space="0" w:color="auto"/>
        <w:right w:val="none" w:sz="0" w:space="0" w:color="auto"/>
      </w:divBdr>
    </w:div>
    <w:div w:id="374046641">
      <w:bodyDiv w:val="1"/>
      <w:marLeft w:val="0"/>
      <w:marRight w:val="0"/>
      <w:marTop w:val="0"/>
      <w:marBottom w:val="0"/>
      <w:divBdr>
        <w:top w:val="none" w:sz="0" w:space="0" w:color="auto"/>
        <w:left w:val="none" w:sz="0" w:space="0" w:color="auto"/>
        <w:bottom w:val="none" w:sz="0" w:space="0" w:color="auto"/>
        <w:right w:val="none" w:sz="0" w:space="0" w:color="auto"/>
      </w:divBdr>
    </w:div>
    <w:div w:id="374505462">
      <w:bodyDiv w:val="1"/>
      <w:marLeft w:val="0"/>
      <w:marRight w:val="0"/>
      <w:marTop w:val="0"/>
      <w:marBottom w:val="0"/>
      <w:divBdr>
        <w:top w:val="none" w:sz="0" w:space="0" w:color="auto"/>
        <w:left w:val="none" w:sz="0" w:space="0" w:color="auto"/>
        <w:bottom w:val="none" w:sz="0" w:space="0" w:color="auto"/>
        <w:right w:val="none" w:sz="0" w:space="0" w:color="auto"/>
      </w:divBdr>
    </w:div>
    <w:div w:id="651179760">
      <w:bodyDiv w:val="1"/>
      <w:marLeft w:val="0"/>
      <w:marRight w:val="0"/>
      <w:marTop w:val="0"/>
      <w:marBottom w:val="0"/>
      <w:divBdr>
        <w:top w:val="none" w:sz="0" w:space="0" w:color="auto"/>
        <w:left w:val="none" w:sz="0" w:space="0" w:color="auto"/>
        <w:bottom w:val="none" w:sz="0" w:space="0" w:color="auto"/>
        <w:right w:val="none" w:sz="0" w:space="0" w:color="auto"/>
      </w:divBdr>
    </w:div>
    <w:div w:id="845166532">
      <w:bodyDiv w:val="1"/>
      <w:marLeft w:val="0"/>
      <w:marRight w:val="0"/>
      <w:marTop w:val="0"/>
      <w:marBottom w:val="0"/>
      <w:divBdr>
        <w:top w:val="none" w:sz="0" w:space="0" w:color="auto"/>
        <w:left w:val="none" w:sz="0" w:space="0" w:color="auto"/>
        <w:bottom w:val="none" w:sz="0" w:space="0" w:color="auto"/>
        <w:right w:val="none" w:sz="0" w:space="0" w:color="auto"/>
      </w:divBdr>
    </w:div>
    <w:div w:id="895972383">
      <w:bodyDiv w:val="1"/>
      <w:marLeft w:val="0"/>
      <w:marRight w:val="0"/>
      <w:marTop w:val="0"/>
      <w:marBottom w:val="0"/>
      <w:divBdr>
        <w:top w:val="none" w:sz="0" w:space="0" w:color="auto"/>
        <w:left w:val="none" w:sz="0" w:space="0" w:color="auto"/>
        <w:bottom w:val="none" w:sz="0" w:space="0" w:color="auto"/>
        <w:right w:val="none" w:sz="0" w:space="0" w:color="auto"/>
      </w:divBdr>
    </w:div>
    <w:div w:id="960186101">
      <w:bodyDiv w:val="1"/>
      <w:marLeft w:val="0"/>
      <w:marRight w:val="0"/>
      <w:marTop w:val="0"/>
      <w:marBottom w:val="0"/>
      <w:divBdr>
        <w:top w:val="none" w:sz="0" w:space="0" w:color="auto"/>
        <w:left w:val="none" w:sz="0" w:space="0" w:color="auto"/>
        <w:bottom w:val="none" w:sz="0" w:space="0" w:color="auto"/>
        <w:right w:val="none" w:sz="0" w:space="0" w:color="auto"/>
      </w:divBdr>
    </w:div>
    <w:div w:id="1306668643">
      <w:bodyDiv w:val="1"/>
      <w:marLeft w:val="0"/>
      <w:marRight w:val="0"/>
      <w:marTop w:val="0"/>
      <w:marBottom w:val="0"/>
      <w:divBdr>
        <w:top w:val="none" w:sz="0" w:space="0" w:color="auto"/>
        <w:left w:val="none" w:sz="0" w:space="0" w:color="auto"/>
        <w:bottom w:val="none" w:sz="0" w:space="0" w:color="auto"/>
        <w:right w:val="none" w:sz="0" w:space="0" w:color="auto"/>
      </w:divBdr>
    </w:div>
    <w:div w:id="1360937092">
      <w:bodyDiv w:val="1"/>
      <w:marLeft w:val="0"/>
      <w:marRight w:val="0"/>
      <w:marTop w:val="0"/>
      <w:marBottom w:val="0"/>
      <w:divBdr>
        <w:top w:val="none" w:sz="0" w:space="0" w:color="auto"/>
        <w:left w:val="none" w:sz="0" w:space="0" w:color="auto"/>
        <w:bottom w:val="none" w:sz="0" w:space="0" w:color="auto"/>
        <w:right w:val="none" w:sz="0" w:space="0" w:color="auto"/>
      </w:divBdr>
    </w:div>
    <w:div w:id="1414623185">
      <w:bodyDiv w:val="1"/>
      <w:marLeft w:val="0"/>
      <w:marRight w:val="0"/>
      <w:marTop w:val="0"/>
      <w:marBottom w:val="0"/>
      <w:divBdr>
        <w:top w:val="none" w:sz="0" w:space="0" w:color="auto"/>
        <w:left w:val="none" w:sz="0" w:space="0" w:color="auto"/>
        <w:bottom w:val="none" w:sz="0" w:space="0" w:color="auto"/>
        <w:right w:val="none" w:sz="0" w:space="0" w:color="auto"/>
      </w:divBdr>
    </w:div>
    <w:div w:id="1428846174">
      <w:bodyDiv w:val="1"/>
      <w:marLeft w:val="0"/>
      <w:marRight w:val="0"/>
      <w:marTop w:val="0"/>
      <w:marBottom w:val="0"/>
      <w:divBdr>
        <w:top w:val="none" w:sz="0" w:space="0" w:color="auto"/>
        <w:left w:val="none" w:sz="0" w:space="0" w:color="auto"/>
        <w:bottom w:val="none" w:sz="0" w:space="0" w:color="auto"/>
        <w:right w:val="none" w:sz="0" w:space="0" w:color="auto"/>
      </w:divBdr>
    </w:div>
    <w:div w:id="1479495889">
      <w:bodyDiv w:val="1"/>
      <w:marLeft w:val="0"/>
      <w:marRight w:val="0"/>
      <w:marTop w:val="0"/>
      <w:marBottom w:val="0"/>
      <w:divBdr>
        <w:top w:val="none" w:sz="0" w:space="0" w:color="auto"/>
        <w:left w:val="none" w:sz="0" w:space="0" w:color="auto"/>
        <w:bottom w:val="none" w:sz="0" w:space="0" w:color="auto"/>
        <w:right w:val="none" w:sz="0" w:space="0" w:color="auto"/>
      </w:divBdr>
    </w:div>
    <w:div w:id="1617248136">
      <w:bodyDiv w:val="1"/>
      <w:marLeft w:val="0"/>
      <w:marRight w:val="0"/>
      <w:marTop w:val="0"/>
      <w:marBottom w:val="0"/>
      <w:divBdr>
        <w:top w:val="none" w:sz="0" w:space="0" w:color="auto"/>
        <w:left w:val="none" w:sz="0" w:space="0" w:color="auto"/>
        <w:bottom w:val="none" w:sz="0" w:space="0" w:color="auto"/>
        <w:right w:val="none" w:sz="0" w:space="0" w:color="auto"/>
      </w:divBdr>
    </w:div>
    <w:div w:id="1768311361">
      <w:bodyDiv w:val="1"/>
      <w:marLeft w:val="0"/>
      <w:marRight w:val="0"/>
      <w:marTop w:val="0"/>
      <w:marBottom w:val="0"/>
      <w:divBdr>
        <w:top w:val="none" w:sz="0" w:space="0" w:color="auto"/>
        <w:left w:val="none" w:sz="0" w:space="0" w:color="auto"/>
        <w:bottom w:val="none" w:sz="0" w:space="0" w:color="auto"/>
        <w:right w:val="none" w:sz="0" w:space="0" w:color="auto"/>
      </w:divBdr>
    </w:div>
    <w:div w:id="1818299335">
      <w:bodyDiv w:val="1"/>
      <w:marLeft w:val="0"/>
      <w:marRight w:val="0"/>
      <w:marTop w:val="0"/>
      <w:marBottom w:val="0"/>
      <w:divBdr>
        <w:top w:val="none" w:sz="0" w:space="0" w:color="auto"/>
        <w:left w:val="none" w:sz="0" w:space="0" w:color="auto"/>
        <w:bottom w:val="none" w:sz="0" w:space="0" w:color="auto"/>
        <w:right w:val="none" w:sz="0" w:space="0" w:color="auto"/>
      </w:divBdr>
    </w:div>
    <w:div w:id="1842811432">
      <w:bodyDiv w:val="1"/>
      <w:marLeft w:val="0"/>
      <w:marRight w:val="0"/>
      <w:marTop w:val="0"/>
      <w:marBottom w:val="0"/>
      <w:divBdr>
        <w:top w:val="none" w:sz="0" w:space="0" w:color="auto"/>
        <w:left w:val="none" w:sz="0" w:space="0" w:color="auto"/>
        <w:bottom w:val="none" w:sz="0" w:space="0" w:color="auto"/>
        <w:right w:val="none" w:sz="0" w:space="0" w:color="auto"/>
      </w:divBdr>
    </w:div>
    <w:div w:id="2074423948">
      <w:bodyDiv w:val="1"/>
      <w:marLeft w:val="0"/>
      <w:marRight w:val="0"/>
      <w:marTop w:val="0"/>
      <w:marBottom w:val="0"/>
      <w:divBdr>
        <w:top w:val="none" w:sz="0" w:space="0" w:color="auto"/>
        <w:left w:val="none" w:sz="0" w:space="0" w:color="auto"/>
        <w:bottom w:val="none" w:sz="0" w:space="0" w:color="auto"/>
        <w:right w:val="none" w:sz="0" w:space="0" w:color="auto"/>
      </w:divBdr>
    </w:div>
    <w:div w:id="207612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15</Pages>
  <Words>1750</Words>
  <Characters>9977</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fn327652</dc:creator>
  <cp:keywords/>
  <dc:description/>
  <cp:lastModifiedBy>tn234345</cp:lastModifiedBy>
  <cp:revision>6</cp:revision>
  <dcterms:created xsi:type="dcterms:W3CDTF">2024-02-27T08:30:00Z</dcterms:created>
  <dcterms:modified xsi:type="dcterms:W3CDTF">2025-03-27T05:40:00Z</dcterms:modified>
  <cp:category/>
</cp:coreProperties>
</file>