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4D98" w14:textId="06AEA9B0" w:rsidR="00BA442B" w:rsidRDefault="00BA442B" w:rsidP="00BA442B">
      <w:pPr>
        <w:spacing w:line="320" w:lineRule="exact"/>
        <w:rPr>
          <w:rFonts w:ascii="游ゴシック" w:eastAsia="游ゴシック" w:hAnsi="游ゴシック"/>
        </w:rPr>
      </w:pPr>
      <w:r w:rsidRPr="00C06326">
        <w:rPr>
          <w:rFonts w:ascii="游ゴシック" w:eastAsia="游ゴシック" w:hAnsi="游ゴシック" w:hint="eastAsia"/>
        </w:rPr>
        <w:t xml:space="preserve">理科　</w:t>
      </w:r>
      <w:r w:rsidR="00DD5845">
        <w:rPr>
          <w:rFonts w:ascii="游ゴシック" w:eastAsia="游ゴシック" w:hAnsi="游ゴシック" w:hint="eastAsia"/>
        </w:rPr>
        <w:t>４</w:t>
      </w:r>
      <w:r w:rsidRPr="00C06326">
        <w:rPr>
          <w:rFonts w:ascii="游ゴシック" w:eastAsia="游ゴシック" w:hAnsi="游ゴシック" w:hint="eastAsia"/>
        </w:rPr>
        <w:t>年　観点別評価規準</w:t>
      </w:r>
      <w:r>
        <w:rPr>
          <w:rFonts w:ascii="游ゴシック" w:eastAsia="游ゴシック" w:hAnsi="游ゴシック" w:hint="eastAsia"/>
        </w:rPr>
        <w:t xml:space="preserve">　　　　　　　　　　　　　　　　令和</w:t>
      </w:r>
      <w:r w:rsidR="00136B9F">
        <w:rPr>
          <w:rFonts w:ascii="游ゴシック" w:eastAsia="游ゴシック" w:hAnsi="游ゴシック" w:hint="eastAsia"/>
        </w:rPr>
        <w:t>７</w:t>
      </w:r>
      <w:r>
        <w:rPr>
          <w:rFonts w:ascii="游ゴシック" w:eastAsia="游ゴシック" w:hAnsi="游ゴシック" w:hint="eastAsia"/>
        </w:rPr>
        <w:t>年度　船堀第二小学校</w:t>
      </w:r>
    </w:p>
    <w:p w14:paraId="063373AC" w14:textId="77777777" w:rsidR="00DD5845" w:rsidRDefault="00DD5845" w:rsidP="00DD5845">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541D9E2B" w14:textId="77777777" w:rsidTr="00DD5845">
        <w:trPr>
          <w:trHeight w:val="400"/>
        </w:trPr>
        <w:tc>
          <w:tcPr>
            <w:tcW w:w="10200" w:type="dxa"/>
            <w:gridSpan w:val="4"/>
            <w:shd w:val="clear" w:color="auto" w:fill="808080"/>
            <w:vAlign w:val="center"/>
            <w:hideMark/>
          </w:tcPr>
          <w:p w14:paraId="7EE93831"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t>◎季節と生物①春の始まり　（指導時期４月・１時間）</w:t>
            </w:r>
          </w:p>
        </w:tc>
      </w:tr>
      <w:tr w:rsidR="00DD5845" w14:paraId="1C5FE88E" w14:textId="77777777" w:rsidTr="00DD5845">
        <w:trPr>
          <w:trHeight w:val="100"/>
        </w:trPr>
        <w:tc>
          <w:tcPr>
            <w:tcW w:w="10200" w:type="dxa"/>
            <w:gridSpan w:val="4"/>
            <w:shd w:val="clear" w:color="auto" w:fill="FFFFFF"/>
            <w:vAlign w:val="center"/>
            <w:hideMark/>
          </w:tcPr>
          <w:p w14:paraId="0F49C6E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5B1E8F2" w14:textId="77777777" w:rsidTr="00DD5845">
        <w:trPr>
          <w:trHeight w:val="400"/>
        </w:trPr>
        <w:tc>
          <w:tcPr>
            <w:tcW w:w="1780" w:type="dxa"/>
            <w:shd w:val="clear" w:color="auto" w:fill="FFFFFF"/>
            <w:noWrap/>
            <w:hideMark/>
          </w:tcPr>
          <w:p w14:paraId="26694D4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単元の目標</w:t>
            </w:r>
          </w:p>
        </w:tc>
        <w:tc>
          <w:tcPr>
            <w:tcW w:w="660" w:type="dxa"/>
            <w:shd w:val="clear" w:color="auto" w:fill="FFFFFF"/>
            <w:noWrap/>
            <w:hideMark/>
          </w:tcPr>
          <w:p w14:paraId="30C57CE6"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55459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95AA67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CEDA9D0"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5542561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0D9651B5" w14:textId="77777777" w:rsidTr="00DD5845">
        <w:trPr>
          <w:trHeight w:val="100"/>
        </w:trPr>
        <w:tc>
          <w:tcPr>
            <w:tcW w:w="1780" w:type="dxa"/>
            <w:shd w:val="clear" w:color="auto" w:fill="FFFFFF"/>
            <w:vAlign w:val="center"/>
            <w:hideMark/>
          </w:tcPr>
          <w:p w14:paraId="74987B4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vAlign w:val="center"/>
            <w:hideMark/>
          </w:tcPr>
          <w:p w14:paraId="18BD85F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39CA343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D42251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489D66C" w14:textId="77777777" w:rsidTr="00DD5845">
        <w:trPr>
          <w:trHeight w:val="360"/>
        </w:trPr>
        <w:tc>
          <w:tcPr>
            <w:tcW w:w="10200" w:type="dxa"/>
            <w:gridSpan w:val="4"/>
            <w:shd w:val="clear" w:color="auto" w:fill="FFFFFF"/>
            <w:vAlign w:val="center"/>
            <w:hideMark/>
          </w:tcPr>
          <w:p w14:paraId="5AC9388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●動物の活動は、暖かい季節、寒い季節などによって違いがあること。</w:t>
            </w:r>
          </w:p>
        </w:tc>
      </w:tr>
      <w:tr w:rsidR="00DD5845" w14:paraId="37365005" w14:textId="77777777" w:rsidTr="00DD5845">
        <w:trPr>
          <w:trHeight w:val="360"/>
        </w:trPr>
        <w:tc>
          <w:tcPr>
            <w:tcW w:w="10200" w:type="dxa"/>
            <w:gridSpan w:val="4"/>
            <w:shd w:val="clear" w:color="auto" w:fill="FFFFFF"/>
            <w:vAlign w:val="center"/>
            <w:hideMark/>
          </w:tcPr>
          <w:p w14:paraId="66F3EF7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●植物の成長は、暖かい季節、寒い季節などによって違いがあること。</w:t>
            </w:r>
          </w:p>
        </w:tc>
      </w:tr>
      <w:tr w:rsidR="00DD5845" w14:paraId="1359A80C" w14:textId="77777777" w:rsidTr="00DD5845">
        <w:trPr>
          <w:trHeight w:val="720"/>
        </w:trPr>
        <w:tc>
          <w:tcPr>
            <w:tcW w:w="10200" w:type="dxa"/>
            <w:gridSpan w:val="4"/>
            <w:shd w:val="clear" w:color="auto" w:fill="FFFFFF"/>
            <w:hideMark/>
          </w:tcPr>
          <w:p w14:paraId="39A8949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2FEB9824" w14:textId="77777777" w:rsidTr="00DD5845">
        <w:trPr>
          <w:trHeight w:val="100"/>
        </w:trPr>
        <w:tc>
          <w:tcPr>
            <w:tcW w:w="1780" w:type="dxa"/>
            <w:shd w:val="clear" w:color="auto" w:fill="FFFFFF"/>
            <w:hideMark/>
          </w:tcPr>
          <w:p w14:paraId="71908E8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51B7C2E7"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11BD023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B0BD4B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FC9E54A"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C3870F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1C53D14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568FBD1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356460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2426EAAE"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hideMark/>
          </w:tcPr>
          <w:p w14:paraId="7F6E4B2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春の始まりの生物のようす</w:t>
            </w:r>
          </w:p>
        </w:tc>
        <w:tc>
          <w:tcPr>
            <w:tcW w:w="660" w:type="dxa"/>
            <w:tcBorders>
              <w:top w:val="nil"/>
              <w:left w:val="nil"/>
              <w:bottom w:val="single" w:sz="4" w:space="0" w:color="auto"/>
              <w:right w:val="single" w:sz="4" w:space="0" w:color="auto"/>
            </w:tcBorders>
            <w:shd w:val="clear" w:color="auto" w:fill="D9D9D9"/>
            <w:hideMark/>
          </w:tcPr>
          <w:p w14:paraId="4546205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2E5459B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○春の始まりの生物の様子を観察して、気付いたことを話し合う。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75038C3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身近な動物や植物についての事物・現象に進んで関わり、他者と関わりながら問題解決しようとしている。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011DBB14" w14:textId="77777777" w:rsidTr="00DD5845">
        <w:trPr>
          <w:trHeight w:val="100"/>
        </w:trPr>
        <w:tc>
          <w:tcPr>
            <w:tcW w:w="1780" w:type="dxa"/>
            <w:shd w:val="clear" w:color="auto" w:fill="FFFFFF"/>
            <w:noWrap/>
            <w:hideMark/>
          </w:tcPr>
          <w:p w14:paraId="0405E0D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708E6FF7"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6A3FD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E20886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3917703" w14:textId="77777777" w:rsidTr="00DD5845">
        <w:trPr>
          <w:trHeight w:val="400"/>
        </w:trPr>
        <w:tc>
          <w:tcPr>
            <w:tcW w:w="1780" w:type="dxa"/>
            <w:shd w:val="clear" w:color="auto" w:fill="FFFFFF"/>
            <w:noWrap/>
            <w:hideMark/>
          </w:tcPr>
          <w:p w14:paraId="6C9E91B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A48A36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FB057F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B2C750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33DA2193" w14:textId="77777777" w:rsidTr="00DD5845">
        <w:trPr>
          <w:trHeight w:val="400"/>
        </w:trPr>
        <w:tc>
          <w:tcPr>
            <w:tcW w:w="10200" w:type="dxa"/>
            <w:gridSpan w:val="4"/>
            <w:shd w:val="clear" w:color="auto" w:fill="FFFFFF"/>
            <w:vAlign w:val="center"/>
            <w:hideMark/>
          </w:tcPr>
          <w:p w14:paraId="0E8F8B2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なし</w:t>
            </w:r>
          </w:p>
        </w:tc>
      </w:tr>
    </w:tbl>
    <w:p w14:paraId="5246C60A" w14:textId="77777777" w:rsidR="00DD5845" w:rsidRDefault="00DD5845" w:rsidP="00DD5845">
      <w:pPr>
        <w:spacing w:line="320" w:lineRule="exact"/>
        <w:rPr>
          <w:rFonts w:ascii="游ゴシック" w:eastAsia="游ゴシック" w:hAnsi="游ゴシック"/>
        </w:rPr>
      </w:pPr>
    </w:p>
    <w:p w14:paraId="00284BF9"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3B00D152" w14:textId="77777777" w:rsidTr="00DD5845">
        <w:trPr>
          <w:trHeight w:val="400"/>
        </w:trPr>
        <w:tc>
          <w:tcPr>
            <w:tcW w:w="10200" w:type="dxa"/>
            <w:gridSpan w:val="4"/>
            <w:shd w:val="clear" w:color="auto" w:fill="808080"/>
            <w:vAlign w:val="center"/>
            <w:hideMark/>
          </w:tcPr>
          <w:p w14:paraId="24F736DF"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１ 天気と気温　（指導時期４月・７時間）</w:t>
            </w:r>
          </w:p>
        </w:tc>
      </w:tr>
      <w:tr w:rsidR="00DD5845" w14:paraId="0972B8CC" w14:textId="77777777" w:rsidTr="00DD5845">
        <w:trPr>
          <w:trHeight w:val="700"/>
        </w:trPr>
        <w:tc>
          <w:tcPr>
            <w:tcW w:w="10200" w:type="dxa"/>
            <w:gridSpan w:val="4"/>
            <w:shd w:val="clear" w:color="auto" w:fill="FFFFFF"/>
            <w:vAlign w:val="center"/>
            <w:hideMark/>
          </w:tcPr>
          <w:p w14:paraId="296B038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01401D04" w14:textId="77777777" w:rsidTr="00DD5845">
        <w:trPr>
          <w:trHeight w:val="400"/>
        </w:trPr>
        <w:tc>
          <w:tcPr>
            <w:tcW w:w="1780" w:type="dxa"/>
            <w:shd w:val="clear" w:color="auto" w:fill="FFFFFF"/>
            <w:noWrap/>
            <w:hideMark/>
          </w:tcPr>
          <w:p w14:paraId="1128156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49CA834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91A6F9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636D96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5E2664F3"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13A5E3F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気温に着目して、それらと天気の様子とを関係付けて、天気の様子を調べる活動を通して、それらについての理解を図り、観察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44E21CB5" w14:textId="77777777" w:rsidTr="00DD5845">
        <w:trPr>
          <w:trHeight w:val="100"/>
        </w:trPr>
        <w:tc>
          <w:tcPr>
            <w:tcW w:w="1780" w:type="dxa"/>
            <w:shd w:val="clear" w:color="auto" w:fill="FFFFFF"/>
            <w:vAlign w:val="center"/>
            <w:hideMark/>
          </w:tcPr>
          <w:p w14:paraId="01FB9FC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2D2E2B4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5F3F184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293A30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50B33FCD" w14:textId="77777777" w:rsidTr="00DD5845">
        <w:trPr>
          <w:trHeight w:val="360"/>
        </w:trPr>
        <w:tc>
          <w:tcPr>
            <w:tcW w:w="10200" w:type="dxa"/>
            <w:gridSpan w:val="4"/>
            <w:shd w:val="clear" w:color="auto" w:fill="FFFFFF"/>
            <w:vAlign w:val="center"/>
            <w:hideMark/>
          </w:tcPr>
          <w:p w14:paraId="31742B7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●天気によって1日の気温の変化の仕方に違いがあること。</w:t>
            </w:r>
          </w:p>
        </w:tc>
      </w:tr>
      <w:tr w:rsidR="00DD5845" w14:paraId="28592763" w14:textId="77777777" w:rsidTr="00DD5845">
        <w:trPr>
          <w:trHeight w:val="720"/>
        </w:trPr>
        <w:tc>
          <w:tcPr>
            <w:tcW w:w="10200" w:type="dxa"/>
            <w:gridSpan w:val="4"/>
            <w:shd w:val="clear" w:color="auto" w:fill="FFFFFF"/>
            <w:vAlign w:val="center"/>
            <w:hideMark/>
          </w:tcPr>
          <w:p w14:paraId="07A38CB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●天気の様子について追究する中で、既習の内容や生活経験を基に、天気の様子と気温の関係について、根拠のある予想や仮説を発想し、表現すること。</w:t>
            </w:r>
          </w:p>
        </w:tc>
      </w:tr>
      <w:tr w:rsidR="00DD5845" w14:paraId="6DF4AD3F" w14:textId="77777777" w:rsidTr="00DD5845">
        <w:trPr>
          <w:trHeight w:val="100"/>
        </w:trPr>
        <w:tc>
          <w:tcPr>
            <w:tcW w:w="1780" w:type="dxa"/>
            <w:shd w:val="clear" w:color="auto" w:fill="FFFFFF"/>
            <w:hideMark/>
          </w:tcPr>
          <w:p w14:paraId="7F48C69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25F6C56D"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0700C02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2D7DAE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423D2E7"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5EA73CF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0DB1CA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0E7511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51DD29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0BE81A2B" w14:textId="77777777" w:rsidTr="00DD5845">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0D5EBF2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天気と気温</w:t>
            </w:r>
          </w:p>
        </w:tc>
        <w:tc>
          <w:tcPr>
            <w:tcW w:w="660" w:type="dxa"/>
            <w:tcBorders>
              <w:top w:val="nil"/>
              <w:left w:val="nil"/>
              <w:bottom w:val="single" w:sz="4" w:space="0" w:color="auto"/>
              <w:right w:val="single" w:sz="4" w:space="0" w:color="auto"/>
            </w:tcBorders>
            <w:shd w:val="clear" w:color="auto" w:fill="D9D9D9"/>
            <w:hideMark/>
          </w:tcPr>
          <w:p w14:paraId="06D765A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10646E0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○晴れの日と曇りの日の気温について気付いたことを話し合う。</w:t>
            </w:r>
          </w:p>
        </w:tc>
        <w:tc>
          <w:tcPr>
            <w:tcW w:w="3880" w:type="dxa"/>
            <w:tcBorders>
              <w:top w:val="nil"/>
              <w:left w:val="nil"/>
              <w:bottom w:val="nil"/>
              <w:right w:val="single" w:sz="4" w:space="0" w:color="auto"/>
            </w:tcBorders>
            <w:shd w:val="clear" w:color="auto" w:fill="FFFFFF"/>
            <w:hideMark/>
          </w:tcPr>
          <w:p w14:paraId="77DD9D4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天気についての事物・現象に進んで関わり、他者と関わりながら問題解決しようとしている。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68372BC3"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6240A7E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65754EC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r>
              <w:rPr>
                <w:rFonts w:ascii="游ゴシック" w:eastAsia="游ゴシック" w:hAnsi="游ゴシック" w:hint="eastAsia"/>
                <w:kern w:val="2"/>
                <w:sz w:val="22"/>
                <w:szCs w:val="22"/>
                <w14:ligatures w14:val="standardContextual"/>
              </w:rPr>
              <w:br/>
              <w:t>4</w:t>
            </w:r>
            <w:r>
              <w:rPr>
                <w:rFonts w:ascii="游ゴシック" w:eastAsia="游ゴシック" w:hAnsi="游ゴシック" w:hint="eastAsia"/>
                <w:kern w:val="2"/>
                <w:sz w:val="22"/>
                <w:szCs w:val="22"/>
                <w14:ligatures w14:val="standardContextual"/>
              </w:rPr>
              <w:br/>
              <w:t>5</w:t>
            </w:r>
            <w:r>
              <w:rPr>
                <w:rFonts w:ascii="游ゴシック" w:eastAsia="游ゴシック" w:hAnsi="游ゴシック" w:hint="eastAsia"/>
                <w:kern w:val="2"/>
                <w:sz w:val="22"/>
                <w:szCs w:val="22"/>
                <w14:ligatures w14:val="standardContextual"/>
              </w:rPr>
              <w:br/>
              <w:t>6</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605C4C0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○天気によって1日の気温の変化に、どのような違いがあるか、予想する。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○気温の測り方を知る。</w:t>
            </w:r>
            <w:r>
              <w:rPr>
                <w:rFonts w:ascii="游ゴシック" w:eastAsia="游ゴシック" w:hAnsi="游ゴシック" w:hint="eastAsia"/>
                <w:kern w:val="2"/>
                <w:sz w:val="22"/>
                <w:szCs w:val="22"/>
                <w14:ligatures w14:val="standardContextual"/>
              </w:rPr>
              <w:br/>
              <w:t>○天気と1日の気温の変化の関係を調べる。</w:t>
            </w:r>
            <w:r>
              <w:rPr>
                <w:rFonts w:ascii="游ゴシック" w:eastAsia="游ゴシック" w:hAnsi="游ゴシック" w:hint="eastAsia"/>
                <w:kern w:val="2"/>
                <w:sz w:val="22"/>
                <w:szCs w:val="22"/>
                <w14:ligatures w14:val="standardContextual"/>
              </w:rPr>
              <w:br/>
              <w:t xml:space="preserve">　◆ 観察</w:t>
            </w:r>
            <w:r>
              <w:rPr>
                <w:rFonts w:ascii="游ゴシック" w:eastAsia="游ゴシック" w:hAnsi="游ゴシック" w:hint="eastAsia"/>
                <w:kern w:val="2"/>
                <w:sz w:val="22"/>
                <w:szCs w:val="22"/>
                <w14:ligatures w14:val="standardContextual"/>
              </w:rPr>
              <w:br/>
              <w:t>○折れ線グラフの表し方や読み方を行う。</w:t>
            </w:r>
          </w:p>
        </w:tc>
        <w:tc>
          <w:tcPr>
            <w:tcW w:w="3880" w:type="dxa"/>
            <w:tcBorders>
              <w:top w:val="single" w:sz="4" w:space="0" w:color="auto"/>
              <w:left w:val="nil"/>
              <w:bottom w:val="dotted" w:sz="4" w:space="0" w:color="auto"/>
              <w:right w:val="single" w:sz="4" w:space="0" w:color="auto"/>
            </w:tcBorders>
            <w:shd w:val="clear" w:color="auto" w:fill="FFFFFF"/>
            <w:hideMark/>
          </w:tcPr>
          <w:p w14:paraId="4FDCE48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天気について見いだした問題について、既習の内容や生活経験を基に、根拠のある予想や仮説を発想し、表現するなどして問題解決している。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4384DE60"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2796BE3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5D0B3C49"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314983C"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1820F5D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天気について、器具や機器などを正しく扱いながら調べ、それらの過程や得られた結果を分かりやすく記録している。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〈発言分析・記録分析〉</w:t>
            </w:r>
          </w:p>
        </w:tc>
      </w:tr>
      <w:tr w:rsidR="00DD5845" w14:paraId="038ECA09" w14:textId="77777777" w:rsidTr="00DD5845">
        <w:trPr>
          <w:trHeight w:val="1900"/>
        </w:trPr>
        <w:tc>
          <w:tcPr>
            <w:tcW w:w="1780" w:type="dxa"/>
            <w:tcBorders>
              <w:top w:val="nil"/>
              <w:left w:val="single" w:sz="4" w:space="0" w:color="auto"/>
              <w:bottom w:val="nil"/>
              <w:right w:val="single" w:sz="4" w:space="0" w:color="auto"/>
            </w:tcBorders>
            <w:shd w:val="clear" w:color="auto" w:fill="FFFFFF"/>
            <w:noWrap/>
            <w:hideMark/>
          </w:tcPr>
          <w:p w14:paraId="5B53E07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BD71C08"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65B40D6"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35D33B1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天気について、観察、実験などを行い、得られた結果を基に考察し、表現するなどして問題解決している。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67117982" w14:textId="77777777" w:rsidTr="00DD5845">
        <w:trPr>
          <w:trHeight w:val="1520"/>
        </w:trPr>
        <w:tc>
          <w:tcPr>
            <w:tcW w:w="1780" w:type="dxa"/>
            <w:tcBorders>
              <w:top w:val="nil"/>
              <w:left w:val="single" w:sz="4" w:space="0" w:color="auto"/>
              <w:bottom w:val="nil"/>
              <w:right w:val="single" w:sz="4" w:space="0" w:color="auto"/>
            </w:tcBorders>
            <w:shd w:val="clear" w:color="auto" w:fill="FFFFFF"/>
            <w:noWrap/>
            <w:hideMark/>
          </w:tcPr>
          <w:p w14:paraId="17E9653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6FDD577B"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971FBBA"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44D2D3B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天気によって１日の気温の変化の仕方に違いがあることを理解している。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796EDFDE"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246F627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602255B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203E199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0968180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天気について学んだことを学習や生活に生かそうとしている。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3AD0F9F6" w14:textId="77777777" w:rsidTr="00DD5845">
        <w:trPr>
          <w:trHeight w:val="100"/>
        </w:trPr>
        <w:tc>
          <w:tcPr>
            <w:tcW w:w="1780" w:type="dxa"/>
            <w:shd w:val="clear" w:color="auto" w:fill="FFFFFF"/>
            <w:noWrap/>
            <w:hideMark/>
          </w:tcPr>
          <w:p w14:paraId="2D8F363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6A20C642"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662B4B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3BC533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563FA2E" w14:textId="77777777" w:rsidTr="00DD5845">
        <w:trPr>
          <w:trHeight w:val="400"/>
        </w:trPr>
        <w:tc>
          <w:tcPr>
            <w:tcW w:w="1780" w:type="dxa"/>
            <w:shd w:val="clear" w:color="auto" w:fill="FFFFFF"/>
            <w:noWrap/>
            <w:hideMark/>
          </w:tcPr>
          <w:p w14:paraId="7E1226C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967C83D"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D799B8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D4FB1C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27BECFB" w14:textId="77777777" w:rsidTr="00DD5845">
        <w:trPr>
          <w:trHeight w:val="800"/>
        </w:trPr>
        <w:tc>
          <w:tcPr>
            <w:tcW w:w="10200" w:type="dxa"/>
            <w:gridSpan w:val="4"/>
            <w:shd w:val="clear" w:color="auto" w:fill="FFFFFF"/>
            <w:vAlign w:val="center"/>
            <w:hideMark/>
          </w:tcPr>
          <w:p w14:paraId="17819D4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データロガー、［百葉箱、自記温度計］、時計、クリップ付きボード、棒温度計、画用紙、記録カード、クリップ付きボード、ステープラ（ホチキス）、はさみ、輪ゴム</w:t>
            </w:r>
          </w:p>
        </w:tc>
      </w:tr>
    </w:tbl>
    <w:p w14:paraId="473F55DD" w14:textId="77777777" w:rsidR="00DD5845" w:rsidRDefault="00DD5845" w:rsidP="00DD5845">
      <w:pPr>
        <w:spacing w:line="320" w:lineRule="exact"/>
        <w:rPr>
          <w:rFonts w:ascii="游ゴシック" w:eastAsia="游ゴシック" w:hAnsi="游ゴシック"/>
        </w:rPr>
      </w:pPr>
    </w:p>
    <w:p w14:paraId="63CDE2B7"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6DD59900" w14:textId="77777777" w:rsidTr="00DD5845">
        <w:trPr>
          <w:trHeight w:val="400"/>
        </w:trPr>
        <w:tc>
          <w:tcPr>
            <w:tcW w:w="10200" w:type="dxa"/>
            <w:gridSpan w:val="4"/>
            <w:shd w:val="clear" w:color="auto" w:fill="808080"/>
            <w:vAlign w:val="center"/>
            <w:hideMark/>
          </w:tcPr>
          <w:p w14:paraId="6C7F61BE"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２ 季節と生物②春　（指導時期５月・７時間）</w:t>
            </w:r>
          </w:p>
        </w:tc>
      </w:tr>
      <w:tr w:rsidR="00DD5845" w14:paraId="722D00FF" w14:textId="77777777" w:rsidTr="00DD5845">
        <w:trPr>
          <w:trHeight w:val="700"/>
        </w:trPr>
        <w:tc>
          <w:tcPr>
            <w:tcW w:w="10200" w:type="dxa"/>
            <w:gridSpan w:val="4"/>
            <w:shd w:val="clear" w:color="auto" w:fill="FFFFFF"/>
            <w:vAlign w:val="center"/>
            <w:hideMark/>
          </w:tcPr>
          <w:p w14:paraId="365B934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205358F5" w14:textId="77777777" w:rsidTr="00DD5845">
        <w:trPr>
          <w:trHeight w:val="400"/>
        </w:trPr>
        <w:tc>
          <w:tcPr>
            <w:tcW w:w="1780" w:type="dxa"/>
            <w:shd w:val="clear" w:color="auto" w:fill="FFFFFF"/>
            <w:noWrap/>
            <w:hideMark/>
          </w:tcPr>
          <w:p w14:paraId="438C356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74EA0A3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1977AC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B4D521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66D470B6"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38887A9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5BB61BC6" w14:textId="77777777" w:rsidTr="00DD5845">
        <w:trPr>
          <w:trHeight w:val="100"/>
        </w:trPr>
        <w:tc>
          <w:tcPr>
            <w:tcW w:w="1780" w:type="dxa"/>
            <w:shd w:val="clear" w:color="auto" w:fill="FFFFFF"/>
            <w:vAlign w:val="center"/>
            <w:hideMark/>
          </w:tcPr>
          <w:p w14:paraId="7EF4DF3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1325214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127B171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7315C7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62C6356B" w14:textId="77777777" w:rsidTr="00DD5845">
        <w:trPr>
          <w:trHeight w:val="360"/>
        </w:trPr>
        <w:tc>
          <w:tcPr>
            <w:tcW w:w="10200" w:type="dxa"/>
            <w:gridSpan w:val="4"/>
            <w:shd w:val="clear" w:color="auto" w:fill="FFFFFF"/>
            <w:vAlign w:val="center"/>
            <w:hideMark/>
          </w:tcPr>
          <w:p w14:paraId="7454582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●動物の活動は、暖かい季節、寒い季節などによって違いがあること。</w:t>
            </w:r>
          </w:p>
        </w:tc>
      </w:tr>
      <w:tr w:rsidR="00DD5845" w14:paraId="2CD8C472" w14:textId="77777777" w:rsidTr="00DD5845">
        <w:trPr>
          <w:trHeight w:val="360"/>
        </w:trPr>
        <w:tc>
          <w:tcPr>
            <w:tcW w:w="10200" w:type="dxa"/>
            <w:gridSpan w:val="4"/>
            <w:shd w:val="clear" w:color="auto" w:fill="FFFFFF"/>
            <w:vAlign w:val="center"/>
            <w:hideMark/>
          </w:tcPr>
          <w:p w14:paraId="68FC29B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●植物の成長は、暖かい季節、寒い季節などによって違いがあること。</w:t>
            </w:r>
          </w:p>
        </w:tc>
      </w:tr>
      <w:tr w:rsidR="00DD5845" w14:paraId="5DDB2E60" w14:textId="77777777" w:rsidTr="00DD5845">
        <w:trPr>
          <w:trHeight w:val="720"/>
        </w:trPr>
        <w:tc>
          <w:tcPr>
            <w:tcW w:w="10200" w:type="dxa"/>
            <w:gridSpan w:val="4"/>
            <w:shd w:val="clear" w:color="auto" w:fill="FFFFFF"/>
            <w:vAlign w:val="center"/>
            <w:hideMark/>
          </w:tcPr>
          <w:p w14:paraId="12F50C0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440C99B6" w14:textId="77777777" w:rsidTr="00DD5845">
        <w:trPr>
          <w:trHeight w:val="100"/>
        </w:trPr>
        <w:tc>
          <w:tcPr>
            <w:tcW w:w="1780" w:type="dxa"/>
            <w:shd w:val="clear" w:color="auto" w:fill="FFFFFF"/>
            <w:hideMark/>
          </w:tcPr>
          <w:p w14:paraId="3C8EFDC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54AB9503"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580716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B8A4F2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136B678"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271BA9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00F82F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E20880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10FAB9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166DBCC3"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7B02E1A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１１年間の観察</w:t>
            </w:r>
          </w:p>
        </w:tc>
        <w:tc>
          <w:tcPr>
            <w:tcW w:w="660" w:type="dxa"/>
            <w:tcBorders>
              <w:top w:val="nil"/>
              <w:left w:val="nil"/>
              <w:bottom w:val="single" w:sz="4" w:space="0" w:color="auto"/>
              <w:right w:val="single" w:sz="4" w:space="0" w:color="auto"/>
            </w:tcBorders>
            <w:shd w:val="clear" w:color="auto" w:fill="D9D9D9"/>
            <w:hideMark/>
          </w:tcPr>
          <w:p w14:paraId="389879A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4C7F9A0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○春の始まりの生物の様子を観察して、気付いたことを話し合う。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5644549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春の身近な動物や植物についての事物・現象に進んで関わり、他者と関わりながら問題解決しようとしている。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57B17A20" w14:textId="77777777" w:rsidTr="00DD5845">
        <w:trPr>
          <w:trHeight w:val="2660"/>
        </w:trPr>
        <w:tc>
          <w:tcPr>
            <w:tcW w:w="1780" w:type="dxa"/>
            <w:tcBorders>
              <w:top w:val="nil"/>
              <w:left w:val="single" w:sz="4" w:space="0" w:color="auto"/>
              <w:bottom w:val="nil"/>
              <w:right w:val="single" w:sz="4" w:space="0" w:color="auto"/>
            </w:tcBorders>
            <w:shd w:val="clear" w:color="auto" w:fill="FFFFFF"/>
            <w:noWrap/>
            <w:hideMark/>
          </w:tcPr>
          <w:p w14:paraId="0AEF362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15FCF0D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p>
        </w:tc>
        <w:tc>
          <w:tcPr>
            <w:tcW w:w="3880" w:type="dxa"/>
            <w:tcBorders>
              <w:top w:val="nil"/>
              <w:left w:val="nil"/>
              <w:bottom w:val="single" w:sz="4" w:space="0" w:color="auto"/>
              <w:right w:val="single" w:sz="4" w:space="0" w:color="auto"/>
            </w:tcBorders>
            <w:shd w:val="clear" w:color="auto" w:fill="FFFFFF"/>
            <w:hideMark/>
          </w:tcPr>
          <w:p w14:paraId="23B092A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○生物の様子は、季節によってどのように変わっていくのか、予想する。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○水温の測り方を知る。</w:t>
            </w:r>
          </w:p>
        </w:tc>
        <w:tc>
          <w:tcPr>
            <w:tcW w:w="3880" w:type="dxa"/>
            <w:tcBorders>
              <w:top w:val="nil"/>
              <w:left w:val="nil"/>
              <w:bottom w:val="single" w:sz="4" w:space="0" w:color="auto"/>
              <w:right w:val="single" w:sz="4" w:space="0" w:color="auto"/>
            </w:tcBorders>
            <w:shd w:val="clear" w:color="auto" w:fill="FFFFFF"/>
            <w:hideMark/>
          </w:tcPr>
          <w:p w14:paraId="47F6874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身近な動物や植物について見いだした問題について、既習の内容や生活経験を基に、根拠のある予想や仮説を発想し、表現するなどして問題解決している。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2FB4A250" w14:textId="77777777" w:rsidTr="00DD5845">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4EA6FFB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２春の生物のようす</w:t>
            </w:r>
          </w:p>
        </w:tc>
        <w:tc>
          <w:tcPr>
            <w:tcW w:w="660" w:type="dxa"/>
            <w:tcBorders>
              <w:top w:val="nil"/>
              <w:left w:val="nil"/>
              <w:bottom w:val="nil"/>
              <w:right w:val="single" w:sz="4" w:space="0" w:color="auto"/>
            </w:tcBorders>
            <w:shd w:val="clear" w:color="auto" w:fill="D9D9D9"/>
            <w:hideMark/>
          </w:tcPr>
          <w:p w14:paraId="77AC93A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r>
              <w:rPr>
                <w:rFonts w:ascii="游ゴシック" w:eastAsia="游ゴシック" w:hAnsi="游ゴシック" w:hint="eastAsia"/>
                <w:kern w:val="2"/>
                <w:sz w:val="22"/>
                <w:szCs w:val="22"/>
                <w14:ligatures w14:val="standardContextual"/>
              </w:rPr>
              <w:br/>
              <w:t>4</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2AA344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○気温と動物の様子の関係を調べる。</w:t>
            </w:r>
            <w:r>
              <w:rPr>
                <w:rFonts w:ascii="游ゴシック" w:eastAsia="游ゴシック" w:hAnsi="游ゴシック" w:hint="eastAsia"/>
                <w:kern w:val="2"/>
                <w:sz w:val="22"/>
                <w:szCs w:val="22"/>
                <w14:ligatures w14:val="standardContextual"/>
              </w:rPr>
              <w:br/>
              <w:t xml:space="preserve">　◆ 観察1</w:t>
            </w:r>
            <w:r>
              <w:rPr>
                <w:rFonts w:ascii="游ゴシック" w:eastAsia="游ゴシック" w:hAnsi="游ゴシック" w:hint="eastAsia"/>
                <w:kern w:val="2"/>
                <w:sz w:val="22"/>
                <w:szCs w:val="22"/>
                <w14:ligatures w14:val="standardContextual"/>
              </w:rPr>
              <w:br/>
              <w:t>○気温と植物の様子の関係を調べる。</w:t>
            </w:r>
            <w:r>
              <w:rPr>
                <w:rFonts w:ascii="游ゴシック" w:eastAsia="游ゴシック" w:hAnsi="游ゴシック" w:hint="eastAsia"/>
                <w:kern w:val="2"/>
                <w:sz w:val="22"/>
                <w:szCs w:val="22"/>
                <w14:ligatures w14:val="standardContextual"/>
              </w:rPr>
              <w:br/>
              <w:t xml:space="preserve">　◆ 観察2</w:t>
            </w:r>
          </w:p>
        </w:tc>
        <w:tc>
          <w:tcPr>
            <w:tcW w:w="3880" w:type="dxa"/>
            <w:tcBorders>
              <w:top w:val="nil"/>
              <w:left w:val="nil"/>
              <w:bottom w:val="dotted" w:sz="4" w:space="0" w:color="auto"/>
              <w:right w:val="single" w:sz="4" w:space="0" w:color="auto"/>
            </w:tcBorders>
            <w:shd w:val="clear" w:color="auto" w:fill="FFFFFF"/>
            <w:hideMark/>
          </w:tcPr>
          <w:p w14:paraId="46A47F4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春の身近な動物の活動について、器具や機器などを正しく扱いながら調べ、それらの過程や得られた結果を分かりやすく記録している。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56776E3B"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3FC39BC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660" w:type="dxa"/>
            <w:tcBorders>
              <w:top w:val="nil"/>
              <w:left w:val="nil"/>
              <w:bottom w:val="single" w:sz="4" w:space="0" w:color="auto"/>
              <w:right w:val="single" w:sz="4" w:space="0" w:color="auto"/>
            </w:tcBorders>
            <w:shd w:val="clear" w:color="auto" w:fill="D9D9D9"/>
            <w:noWrap/>
            <w:hideMark/>
          </w:tcPr>
          <w:p w14:paraId="4E3BC40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65DD5813"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7788CEE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春の身近な植物の成長について、器具や機器などを正しく扱いながら調べ、それらの過程や得られた結果を分かりやすく記録している。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3E6376C6" w14:textId="77777777" w:rsidTr="00DD5845">
        <w:trPr>
          <w:trHeight w:val="2280"/>
        </w:trPr>
        <w:tc>
          <w:tcPr>
            <w:tcW w:w="1780" w:type="dxa"/>
            <w:tcBorders>
              <w:top w:val="nil"/>
              <w:left w:val="single" w:sz="4" w:space="0" w:color="auto"/>
              <w:bottom w:val="single" w:sz="4" w:space="0" w:color="auto"/>
              <w:right w:val="single" w:sz="4" w:space="0" w:color="auto"/>
            </w:tcBorders>
            <w:shd w:val="clear" w:color="auto" w:fill="FFFFFF"/>
            <w:noWrap/>
            <w:hideMark/>
          </w:tcPr>
          <w:p w14:paraId="3ECCAB5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4CD5331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t>6</w:t>
            </w:r>
            <w:r>
              <w:rPr>
                <w:rFonts w:ascii="游ゴシック" w:eastAsia="游ゴシック" w:hAnsi="游ゴシック" w:hint="eastAsia"/>
                <w:kern w:val="2"/>
                <w:sz w:val="22"/>
                <w:szCs w:val="22"/>
                <w14:ligatures w14:val="standardContextual"/>
              </w:rPr>
              <w:br/>
              <w:t>7</w:t>
            </w:r>
          </w:p>
        </w:tc>
        <w:tc>
          <w:tcPr>
            <w:tcW w:w="3880" w:type="dxa"/>
            <w:tcBorders>
              <w:top w:val="nil"/>
              <w:left w:val="nil"/>
              <w:bottom w:val="single" w:sz="4" w:space="0" w:color="auto"/>
              <w:right w:val="single" w:sz="4" w:space="0" w:color="auto"/>
            </w:tcBorders>
            <w:shd w:val="clear" w:color="auto" w:fill="FFFFFF"/>
            <w:hideMark/>
          </w:tcPr>
          <w:p w14:paraId="2A16E6E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○種をまく。</w:t>
            </w:r>
            <w:r>
              <w:rPr>
                <w:rFonts w:ascii="游ゴシック" w:eastAsia="游ゴシック" w:hAnsi="游ゴシック" w:hint="eastAsia"/>
                <w:kern w:val="2"/>
                <w:sz w:val="22"/>
                <w:szCs w:val="22"/>
                <w14:ligatures w14:val="standardContextual"/>
              </w:rPr>
              <w:br/>
              <w:t>○気温と育てている植物の様子の関係を調べる。</w:t>
            </w:r>
            <w:r>
              <w:rPr>
                <w:rFonts w:ascii="游ゴシック" w:eastAsia="游ゴシック" w:hAnsi="游ゴシック" w:hint="eastAsia"/>
                <w:kern w:val="2"/>
                <w:sz w:val="22"/>
                <w:szCs w:val="22"/>
                <w14:ligatures w14:val="standardContextual"/>
              </w:rPr>
              <w:br/>
              <w:t xml:space="preserve">　◆ 観察3</w:t>
            </w:r>
          </w:p>
        </w:tc>
        <w:tc>
          <w:tcPr>
            <w:tcW w:w="3880" w:type="dxa"/>
            <w:tcBorders>
              <w:top w:val="nil"/>
              <w:left w:val="nil"/>
              <w:bottom w:val="single" w:sz="4" w:space="0" w:color="auto"/>
              <w:right w:val="single" w:sz="4" w:space="0" w:color="auto"/>
            </w:tcBorders>
            <w:shd w:val="clear" w:color="auto" w:fill="FFFFFF"/>
            <w:hideMark/>
          </w:tcPr>
          <w:p w14:paraId="4BA61AE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春の育てている植物の成長について、器具や機器などを正しく扱いながら調べ、それらの過程や得られた結果を分かりやすく記録している。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263CB388" w14:textId="77777777" w:rsidTr="00DD5845">
        <w:trPr>
          <w:trHeight w:val="100"/>
        </w:trPr>
        <w:tc>
          <w:tcPr>
            <w:tcW w:w="1780" w:type="dxa"/>
            <w:shd w:val="clear" w:color="auto" w:fill="FFFFFF"/>
            <w:noWrap/>
            <w:hideMark/>
          </w:tcPr>
          <w:p w14:paraId="08D055C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3B76C66C"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6A6F9F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ED1808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03371F57" w14:textId="77777777" w:rsidTr="00DD5845">
        <w:trPr>
          <w:trHeight w:val="400"/>
        </w:trPr>
        <w:tc>
          <w:tcPr>
            <w:tcW w:w="1780" w:type="dxa"/>
            <w:shd w:val="clear" w:color="auto" w:fill="FFFFFF"/>
            <w:noWrap/>
            <w:hideMark/>
          </w:tcPr>
          <w:p w14:paraId="01C01EE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426D799A"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CDED6F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BE8F62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0AFFFA4" w14:textId="77777777" w:rsidTr="00DD5845">
        <w:trPr>
          <w:trHeight w:val="1600"/>
        </w:trPr>
        <w:tc>
          <w:tcPr>
            <w:tcW w:w="10200" w:type="dxa"/>
            <w:gridSpan w:val="4"/>
            <w:shd w:val="clear" w:color="auto" w:fill="FFFFFF"/>
            <w:vAlign w:val="center"/>
            <w:hideMark/>
          </w:tcPr>
          <w:p w14:paraId="74BA0DC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棒温度計、輪ゴム、ステープラ（ホチキス）、画用紙、観察カード、色鉛筆、クリップ付きボード、虫眼鏡、ものさし、双眼鏡、動物図鑑（昆虫、水の生物など）、植物図鑑、園芸図鑑、タブレット、種（ツルレイシやヘチマなど）、牛乳パック（500 mL）、はさみ、土、麻紐ネット、麻紐、支柱、スコップ（大型）、移植ごて、作業用手袋、じょうろ、［育苗用ポット］</w:t>
            </w:r>
          </w:p>
        </w:tc>
      </w:tr>
    </w:tbl>
    <w:p w14:paraId="1AEEE75C" w14:textId="77777777" w:rsidR="00DD5845" w:rsidRDefault="00DD5845" w:rsidP="00DD5845">
      <w:pPr>
        <w:spacing w:line="320" w:lineRule="exact"/>
        <w:rPr>
          <w:rFonts w:ascii="游ゴシック" w:eastAsia="游ゴシック" w:hAnsi="游ゴシック"/>
        </w:rPr>
      </w:pPr>
    </w:p>
    <w:p w14:paraId="5A2E716A"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1E817694" w14:textId="77777777" w:rsidTr="00DD5845">
        <w:trPr>
          <w:trHeight w:val="400"/>
        </w:trPr>
        <w:tc>
          <w:tcPr>
            <w:tcW w:w="10200" w:type="dxa"/>
            <w:gridSpan w:val="4"/>
            <w:shd w:val="clear" w:color="auto" w:fill="808080"/>
            <w:vAlign w:val="center"/>
            <w:hideMark/>
          </w:tcPr>
          <w:p w14:paraId="42C1C3CD"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３ 電池のはたらき　（指導時期５～６月・８時間）</w:t>
            </w:r>
          </w:p>
        </w:tc>
      </w:tr>
      <w:tr w:rsidR="00DD5845" w14:paraId="358F8356" w14:textId="77777777" w:rsidTr="00DD5845">
        <w:trPr>
          <w:trHeight w:val="700"/>
        </w:trPr>
        <w:tc>
          <w:tcPr>
            <w:tcW w:w="10200" w:type="dxa"/>
            <w:gridSpan w:val="4"/>
            <w:shd w:val="clear" w:color="auto" w:fill="FFFFFF"/>
            <w:vAlign w:val="center"/>
            <w:hideMark/>
          </w:tcPr>
          <w:p w14:paraId="67AEBCD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27E41BDC" w14:textId="77777777" w:rsidTr="00DD5845">
        <w:trPr>
          <w:trHeight w:val="400"/>
        </w:trPr>
        <w:tc>
          <w:tcPr>
            <w:tcW w:w="1780" w:type="dxa"/>
            <w:shd w:val="clear" w:color="auto" w:fill="FFFFFF"/>
            <w:noWrap/>
            <w:hideMark/>
          </w:tcPr>
          <w:p w14:paraId="5DAE3E0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008F615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795768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BF02C6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26788F0A"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50D9E2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電流の大きさや向き、乾電池につないだ物の様子に着目して、それらを関係付けて、電流の働き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256F70FB" w14:textId="77777777" w:rsidTr="00DD5845">
        <w:trPr>
          <w:trHeight w:val="100"/>
        </w:trPr>
        <w:tc>
          <w:tcPr>
            <w:tcW w:w="1780" w:type="dxa"/>
            <w:shd w:val="clear" w:color="auto" w:fill="FFFFFF"/>
            <w:vAlign w:val="center"/>
            <w:hideMark/>
          </w:tcPr>
          <w:p w14:paraId="7A1442E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7656A02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744BFB0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1E9E7D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31422520" w14:textId="77777777" w:rsidTr="00DD5845">
        <w:trPr>
          <w:trHeight w:val="720"/>
        </w:trPr>
        <w:tc>
          <w:tcPr>
            <w:tcW w:w="10200" w:type="dxa"/>
            <w:gridSpan w:val="4"/>
            <w:shd w:val="clear" w:color="auto" w:fill="FFFFFF"/>
            <w:vAlign w:val="center"/>
            <w:hideMark/>
          </w:tcPr>
          <w:p w14:paraId="3F4E132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●乾電池の数やつなぎ方を変えると、電流の大きさや向きが変わり、豆電球の明るさやモーターの回り方が変わること。</w:t>
            </w:r>
          </w:p>
        </w:tc>
      </w:tr>
      <w:tr w:rsidR="00DD5845" w14:paraId="2923A8FC" w14:textId="77777777" w:rsidTr="00DD5845">
        <w:trPr>
          <w:trHeight w:val="720"/>
        </w:trPr>
        <w:tc>
          <w:tcPr>
            <w:tcW w:w="10200" w:type="dxa"/>
            <w:gridSpan w:val="4"/>
            <w:shd w:val="clear" w:color="auto" w:fill="FFFFFF"/>
            <w:vAlign w:val="center"/>
            <w:hideMark/>
          </w:tcPr>
          <w:p w14:paraId="5197018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●電流の働きについて追究する中で、既習の内容や生活経験を基に、電流の大きさや向きと乾電池につないだ物の様子との関係について、根拠のある予想や仮説を発想し、表現すること。</w:t>
            </w:r>
          </w:p>
        </w:tc>
      </w:tr>
      <w:tr w:rsidR="00DD5845" w14:paraId="420A7ED9" w14:textId="77777777" w:rsidTr="00DD5845">
        <w:trPr>
          <w:trHeight w:val="100"/>
        </w:trPr>
        <w:tc>
          <w:tcPr>
            <w:tcW w:w="1780" w:type="dxa"/>
            <w:shd w:val="clear" w:color="auto" w:fill="FFFFFF"/>
            <w:hideMark/>
          </w:tcPr>
          <w:p w14:paraId="5816A3D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77973B59"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FCCCEE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F2A3A4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31E0324F"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hideMark/>
          </w:tcPr>
          <w:p w14:paraId="27B1289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hideMark/>
          </w:tcPr>
          <w:p w14:paraId="526E256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69ED63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68D9D8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6EC6F8DC" w14:textId="77777777" w:rsidTr="00DD5845">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00F6CF7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１かん電池のはたらき</w:t>
            </w:r>
          </w:p>
        </w:tc>
        <w:tc>
          <w:tcPr>
            <w:tcW w:w="660" w:type="dxa"/>
            <w:tcBorders>
              <w:top w:val="nil"/>
              <w:left w:val="nil"/>
              <w:bottom w:val="single" w:sz="4" w:space="0" w:color="auto"/>
              <w:right w:val="single" w:sz="4" w:space="0" w:color="auto"/>
            </w:tcBorders>
            <w:shd w:val="clear" w:color="auto" w:fill="D9D9D9"/>
            <w:hideMark/>
          </w:tcPr>
          <w:p w14:paraId="178144F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553ECD6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○乾電池を使ってモーターを回したときに、気付いたことを話し合う。</w:t>
            </w:r>
          </w:p>
        </w:tc>
        <w:tc>
          <w:tcPr>
            <w:tcW w:w="3880" w:type="dxa"/>
            <w:tcBorders>
              <w:top w:val="nil"/>
              <w:left w:val="nil"/>
              <w:bottom w:val="single" w:sz="4" w:space="0" w:color="auto"/>
              <w:right w:val="single" w:sz="4" w:space="0" w:color="auto"/>
            </w:tcBorders>
            <w:shd w:val="clear" w:color="auto" w:fill="FFFFFF"/>
            <w:hideMark/>
          </w:tcPr>
          <w:p w14:paraId="655AFDC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電流の働きについての事物・現象に進んで関わり、他者と関わりながら問題解決しようとしている。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2ECF2A28"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6245FEE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noWrap/>
            <w:hideMark/>
          </w:tcPr>
          <w:p w14:paraId="32504B1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4D5E930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○乾電池の向きを変えると、電流の向きが変わるか、予想する。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○簡易検流計の使い方を知る。</w:t>
            </w:r>
            <w:r>
              <w:rPr>
                <w:rFonts w:ascii="游ゴシック" w:eastAsia="游ゴシック" w:hAnsi="游ゴシック" w:hint="eastAsia"/>
                <w:kern w:val="2"/>
                <w:sz w:val="22"/>
                <w:szCs w:val="22"/>
                <w14:ligatures w14:val="standardContextual"/>
              </w:rPr>
              <w:br/>
              <w:t>○乾電池の向きと電流の向きを関係付けて調べる。</w:t>
            </w:r>
            <w:r>
              <w:rPr>
                <w:rFonts w:ascii="游ゴシック" w:eastAsia="游ゴシック" w:hAnsi="游ゴシック" w:hint="eastAsia"/>
                <w:kern w:val="2"/>
                <w:sz w:val="22"/>
                <w:szCs w:val="22"/>
                <w14:ligatures w14:val="standardContextual"/>
              </w:rPr>
              <w:br/>
              <w:t xml:space="preserve">　◆ 実験1</w:t>
            </w:r>
          </w:p>
        </w:tc>
        <w:tc>
          <w:tcPr>
            <w:tcW w:w="3880" w:type="dxa"/>
            <w:tcBorders>
              <w:top w:val="nil"/>
              <w:left w:val="nil"/>
              <w:bottom w:val="dotted" w:sz="4" w:space="0" w:color="auto"/>
              <w:right w:val="single" w:sz="4" w:space="0" w:color="auto"/>
            </w:tcBorders>
            <w:shd w:val="clear" w:color="auto" w:fill="FFFFFF"/>
            <w:hideMark/>
          </w:tcPr>
          <w:p w14:paraId="403AE77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電流の働きについて、既習の内容や生活経験を基に、根拠のある予想や仮説を発想し、表現するなどして問題解決している。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0E2A64C2" w14:textId="77777777" w:rsidTr="00DD5845">
        <w:trPr>
          <w:trHeight w:val="1900"/>
        </w:trPr>
        <w:tc>
          <w:tcPr>
            <w:tcW w:w="1780" w:type="dxa"/>
            <w:tcBorders>
              <w:top w:val="nil"/>
              <w:left w:val="single" w:sz="4" w:space="0" w:color="auto"/>
              <w:bottom w:val="nil"/>
              <w:right w:val="single" w:sz="4" w:space="0" w:color="auto"/>
            </w:tcBorders>
            <w:shd w:val="clear" w:color="auto" w:fill="FFFFFF"/>
            <w:noWrap/>
            <w:hideMark/>
          </w:tcPr>
          <w:p w14:paraId="5C911D8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46263AC0"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3A8C3DF"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C6F1FF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乾電池のつなぎ方を変えると、電流の向きが変わり、モーターの回り方が変わることを理解している。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7B05291A"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0B681D0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342E520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p>
        </w:tc>
        <w:tc>
          <w:tcPr>
            <w:tcW w:w="3880" w:type="dxa"/>
            <w:tcBorders>
              <w:top w:val="nil"/>
              <w:left w:val="nil"/>
              <w:bottom w:val="single" w:sz="4" w:space="0" w:color="auto"/>
              <w:right w:val="single" w:sz="4" w:space="0" w:color="auto"/>
            </w:tcBorders>
            <w:shd w:val="clear" w:color="auto" w:fill="FFFFFF"/>
            <w:hideMark/>
          </w:tcPr>
          <w:p w14:paraId="700D06F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○深めよう「電流の向きをたしかめてみよう！」を行う。</w:t>
            </w:r>
          </w:p>
        </w:tc>
        <w:tc>
          <w:tcPr>
            <w:tcW w:w="3880" w:type="dxa"/>
            <w:tcBorders>
              <w:top w:val="nil"/>
              <w:left w:val="nil"/>
              <w:bottom w:val="single" w:sz="4" w:space="0" w:color="auto"/>
              <w:right w:val="single" w:sz="4" w:space="0" w:color="auto"/>
            </w:tcBorders>
            <w:shd w:val="clear" w:color="auto" w:fill="FFFFFF"/>
            <w:hideMark/>
          </w:tcPr>
          <w:p w14:paraId="3ED135A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電流の働きについて学んだことを学習や生活に生かそうとしている。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7E77A2F4"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1006C2E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２かん電池のつなぎ方</w:t>
            </w:r>
          </w:p>
        </w:tc>
        <w:tc>
          <w:tcPr>
            <w:tcW w:w="660" w:type="dxa"/>
            <w:tcBorders>
              <w:top w:val="nil"/>
              <w:left w:val="nil"/>
              <w:bottom w:val="nil"/>
              <w:right w:val="single" w:sz="4" w:space="0" w:color="auto"/>
            </w:tcBorders>
            <w:shd w:val="clear" w:color="auto" w:fill="D9D9D9"/>
            <w:hideMark/>
          </w:tcPr>
          <w:p w14:paraId="6E71014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tcBorders>
              <w:top w:val="nil"/>
              <w:left w:val="nil"/>
              <w:bottom w:val="nil"/>
              <w:right w:val="single" w:sz="4" w:space="0" w:color="auto"/>
            </w:tcBorders>
            <w:shd w:val="clear" w:color="auto" w:fill="FFFFFF"/>
            <w:hideMark/>
          </w:tcPr>
          <w:p w14:paraId="004B9C7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○直列つなぎと並列つなぎにしてモーターなどを動かす。</w:t>
            </w:r>
          </w:p>
        </w:tc>
        <w:tc>
          <w:tcPr>
            <w:tcW w:w="3880" w:type="dxa"/>
            <w:tcBorders>
              <w:top w:val="nil"/>
              <w:left w:val="nil"/>
              <w:bottom w:val="single" w:sz="4" w:space="0" w:color="auto"/>
              <w:right w:val="single" w:sz="4" w:space="0" w:color="auto"/>
            </w:tcBorders>
            <w:shd w:val="clear" w:color="auto" w:fill="FFFFFF"/>
            <w:hideMark/>
          </w:tcPr>
          <w:p w14:paraId="6FBE9C1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電流の働きについての事物・現象に進んで関わり、他者と関わりながら問題解決しようとしている。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360BEA1F"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4EB36F7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54C8EA3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t>6</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3ACD6D8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○直列つなぎと並列つなぎで、モーターの回る速さや豆電球の明るさが変わるのはどうしてか、予想する。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○乾電池のつなぎ方と電流の大きさを関係付けて調べる。</w:t>
            </w:r>
            <w:r>
              <w:rPr>
                <w:rFonts w:ascii="游ゴシック" w:eastAsia="游ゴシック" w:hAnsi="游ゴシック" w:hint="eastAsia"/>
                <w:kern w:val="2"/>
                <w:sz w:val="22"/>
                <w:szCs w:val="22"/>
                <w14:ligatures w14:val="standardContextual"/>
              </w:rPr>
              <w:br/>
              <w:t xml:space="preserve">　◆ 実験2</w:t>
            </w:r>
          </w:p>
        </w:tc>
        <w:tc>
          <w:tcPr>
            <w:tcW w:w="3880" w:type="dxa"/>
            <w:tcBorders>
              <w:top w:val="nil"/>
              <w:left w:val="nil"/>
              <w:bottom w:val="dotted" w:sz="4" w:space="0" w:color="auto"/>
              <w:right w:val="single" w:sz="4" w:space="0" w:color="auto"/>
            </w:tcBorders>
            <w:shd w:val="clear" w:color="auto" w:fill="FFFFFF"/>
            <w:hideMark/>
          </w:tcPr>
          <w:p w14:paraId="75F0E84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電流の働きについて、器具や機器などを正しく扱いながら調べ、それらの過程や得られた結果を分かりやすく記録している。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4CBE5274" w14:textId="77777777" w:rsidTr="00DD5845">
        <w:trPr>
          <w:trHeight w:val="1900"/>
        </w:trPr>
        <w:tc>
          <w:tcPr>
            <w:tcW w:w="1780" w:type="dxa"/>
            <w:tcBorders>
              <w:top w:val="nil"/>
              <w:left w:val="single" w:sz="4" w:space="0" w:color="auto"/>
              <w:bottom w:val="nil"/>
              <w:right w:val="single" w:sz="4" w:space="0" w:color="auto"/>
            </w:tcBorders>
            <w:shd w:val="clear" w:color="auto" w:fill="FFFFFF"/>
            <w:noWrap/>
            <w:hideMark/>
          </w:tcPr>
          <w:p w14:paraId="02218AB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BD28390"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60E0E4C"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5447421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電流の働きについて、観察、実験などを行い、得られた結果を基に考察し、表現するなどして問題解決している。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4E887AA4"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3C6E028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36405CD"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F3F86FB"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32A082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乾電池の数やつなぎ方を変えると、電流の大きさが変わり、豆電球の明るさやモーターの回り方が変わることを理解している。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32F44A2F" w14:textId="77777777" w:rsidTr="00DD5845">
        <w:trPr>
          <w:trHeight w:val="1520"/>
        </w:trPr>
        <w:tc>
          <w:tcPr>
            <w:tcW w:w="1780" w:type="dxa"/>
            <w:tcBorders>
              <w:top w:val="nil"/>
              <w:left w:val="single" w:sz="4" w:space="0" w:color="auto"/>
              <w:bottom w:val="nil"/>
              <w:right w:val="single" w:sz="4" w:space="0" w:color="auto"/>
            </w:tcBorders>
            <w:shd w:val="clear" w:color="auto" w:fill="FFFFFF"/>
            <w:noWrap/>
            <w:hideMark/>
          </w:tcPr>
          <w:p w14:paraId="64D5CCA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791A06A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767E0D8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○作ってみよう「かん電池で動くおもちゃを作ってみよう！」を行う。</w:t>
            </w:r>
          </w:p>
        </w:tc>
        <w:tc>
          <w:tcPr>
            <w:tcW w:w="3880" w:type="dxa"/>
            <w:tcBorders>
              <w:top w:val="nil"/>
              <w:left w:val="nil"/>
              <w:bottom w:val="single" w:sz="4" w:space="0" w:color="auto"/>
              <w:right w:val="single" w:sz="4" w:space="0" w:color="auto"/>
            </w:tcBorders>
            <w:shd w:val="clear" w:color="auto" w:fill="FFFFFF"/>
            <w:hideMark/>
          </w:tcPr>
          <w:p w14:paraId="5CDA04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電流の働きについて学んだことを学習や生活に生かそうとしている。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7A857748"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60CEB52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75088F5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tc>
        <w:tc>
          <w:tcPr>
            <w:tcW w:w="3880" w:type="dxa"/>
            <w:tcBorders>
              <w:top w:val="nil"/>
              <w:left w:val="nil"/>
              <w:bottom w:val="single" w:sz="4" w:space="0" w:color="auto"/>
              <w:right w:val="single" w:sz="4" w:space="0" w:color="auto"/>
            </w:tcBorders>
            <w:shd w:val="clear" w:color="auto" w:fill="FFFFFF"/>
            <w:hideMark/>
          </w:tcPr>
          <w:p w14:paraId="646F748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22D5AE1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電流の働きについて学んだことを学習や生活に生かそうとしている。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4DD7B23A" w14:textId="77777777" w:rsidTr="00DD5845">
        <w:trPr>
          <w:trHeight w:val="100"/>
        </w:trPr>
        <w:tc>
          <w:tcPr>
            <w:tcW w:w="1780" w:type="dxa"/>
            <w:shd w:val="clear" w:color="auto" w:fill="FFFFFF"/>
            <w:noWrap/>
            <w:hideMark/>
          </w:tcPr>
          <w:p w14:paraId="6D3E02C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7EFEB09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BC87DC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58DD95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FD9BD4F" w14:textId="77777777" w:rsidTr="00DD5845">
        <w:trPr>
          <w:trHeight w:val="400"/>
        </w:trPr>
        <w:tc>
          <w:tcPr>
            <w:tcW w:w="1780" w:type="dxa"/>
            <w:shd w:val="clear" w:color="auto" w:fill="FFFFFF"/>
            <w:noWrap/>
            <w:hideMark/>
          </w:tcPr>
          <w:p w14:paraId="66DD29D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4D9A3375"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FB4E50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9C1EE2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3786C23" w14:textId="77777777" w:rsidTr="00DD5845">
        <w:trPr>
          <w:trHeight w:val="2000"/>
        </w:trPr>
        <w:tc>
          <w:tcPr>
            <w:tcW w:w="10200" w:type="dxa"/>
            <w:gridSpan w:val="4"/>
            <w:shd w:val="clear" w:color="auto" w:fill="FFFFFF"/>
            <w:vAlign w:val="center"/>
            <w:hideMark/>
          </w:tcPr>
          <w:p w14:paraId="4F405E8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モーター、マンガン乾電池（単三）、乾電池ホルダー、プロペラ、導線、導線（みのむしクリップ付き）、空き箱（円柱の物）、セロハンテープ、ニッパー（教師用）、はさみ、糊、両面テープ、シール、アルミニウム箔、工作用紙、簡易検流計、豆電球、導線付きソケット、スイッチ、記録カード、タイヤ、ダブルクリップ（塗装されていない鉄製の物）、プラスチック段ボール（10 cm×15 cm）、コップ（紙）、竹ひご</w:t>
            </w:r>
          </w:p>
        </w:tc>
      </w:tr>
    </w:tbl>
    <w:p w14:paraId="6DD972E6" w14:textId="77777777" w:rsidR="00DD5845" w:rsidRDefault="00DD5845" w:rsidP="00DD5845">
      <w:pPr>
        <w:spacing w:line="320" w:lineRule="exact"/>
        <w:rPr>
          <w:rFonts w:ascii="游ゴシック" w:eastAsia="游ゴシック" w:hAnsi="游ゴシック"/>
        </w:rPr>
      </w:pPr>
    </w:p>
    <w:p w14:paraId="4A19C8E1" w14:textId="77777777" w:rsidR="00DD5845" w:rsidRDefault="00DD5845" w:rsidP="00DD5845">
      <w:pPr>
        <w:spacing w:line="320" w:lineRule="exact"/>
      </w:pPr>
      <w:r>
        <w:rPr>
          <w:rFonts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5642945D" w14:textId="77777777" w:rsidTr="00DD5845">
        <w:trPr>
          <w:trHeight w:val="400"/>
        </w:trPr>
        <w:tc>
          <w:tcPr>
            <w:tcW w:w="10200" w:type="dxa"/>
            <w:gridSpan w:val="4"/>
            <w:shd w:val="clear" w:color="auto" w:fill="808080"/>
            <w:vAlign w:val="center"/>
            <w:hideMark/>
          </w:tcPr>
          <w:p w14:paraId="5A3C4C29"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４ とじこめた空気や水　（指導時期６月・６時間）</w:t>
            </w:r>
          </w:p>
        </w:tc>
      </w:tr>
      <w:tr w:rsidR="00DD5845" w14:paraId="3D3FADC7" w14:textId="77777777" w:rsidTr="00DD5845">
        <w:trPr>
          <w:trHeight w:val="700"/>
        </w:trPr>
        <w:tc>
          <w:tcPr>
            <w:tcW w:w="10200" w:type="dxa"/>
            <w:gridSpan w:val="4"/>
            <w:shd w:val="clear" w:color="auto" w:fill="FFFFFF"/>
            <w:vAlign w:val="center"/>
            <w:hideMark/>
          </w:tcPr>
          <w:p w14:paraId="53429AF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08F5583D" w14:textId="77777777" w:rsidTr="00DD5845">
        <w:trPr>
          <w:trHeight w:val="400"/>
        </w:trPr>
        <w:tc>
          <w:tcPr>
            <w:tcW w:w="1780" w:type="dxa"/>
            <w:shd w:val="clear" w:color="auto" w:fill="FFFFFF"/>
            <w:noWrap/>
            <w:hideMark/>
          </w:tcPr>
          <w:p w14:paraId="4EFA800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7B0EC3D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07B0E0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BD5178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04A22A6B"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4746DD3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体積や圧し返す力の変化に着目して、それらと圧す力とを関係付けて、空気と水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2E068F84" w14:textId="77777777" w:rsidTr="00DD5845">
        <w:trPr>
          <w:trHeight w:val="100"/>
        </w:trPr>
        <w:tc>
          <w:tcPr>
            <w:tcW w:w="1780" w:type="dxa"/>
            <w:shd w:val="clear" w:color="auto" w:fill="FFFFFF"/>
            <w:vAlign w:val="center"/>
            <w:hideMark/>
          </w:tcPr>
          <w:p w14:paraId="5C41FDF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6AB90EA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5873E44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10A2A5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75C82DE7" w14:textId="77777777" w:rsidTr="00DD5845">
        <w:trPr>
          <w:trHeight w:val="360"/>
        </w:trPr>
        <w:tc>
          <w:tcPr>
            <w:tcW w:w="10200" w:type="dxa"/>
            <w:gridSpan w:val="4"/>
            <w:shd w:val="clear" w:color="auto" w:fill="FFFFFF"/>
            <w:vAlign w:val="center"/>
            <w:hideMark/>
          </w:tcPr>
          <w:p w14:paraId="4CBC7B0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●閉じ込めた空気を圧すと、体積は小さくなるが、圧し返す力は大きくなること。</w:t>
            </w:r>
          </w:p>
        </w:tc>
      </w:tr>
      <w:tr w:rsidR="00DD5845" w14:paraId="62DFF5E3" w14:textId="77777777" w:rsidTr="00DD5845">
        <w:trPr>
          <w:trHeight w:val="360"/>
        </w:trPr>
        <w:tc>
          <w:tcPr>
            <w:tcW w:w="10200" w:type="dxa"/>
            <w:gridSpan w:val="4"/>
            <w:shd w:val="clear" w:color="auto" w:fill="FFFFFF"/>
            <w:vAlign w:val="center"/>
            <w:hideMark/>
          </w:tcPr>
          <w:p w14:paraId="1B95F4E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●閉じ込めた空気は圧し縮められるが、水は圧し縮められないこと。</w:t>
            </w:r>
          </w:p>
        </w:tc>
      </w:tr>
      <w:tr w:rsidR="00DD5845" w14:paraId="370D4B04" w14:textId="77777777" w:rsidTr="00DD5845">
        <w:trPr>
          <w:trHeight w:val="720"/>
        </w:trPr>
        <w:tc>
          <w:tcPr>
            <w:tcW w:w="10200" w:type="dxa"/>
            <w:gridSpan w:val="4"/>
            <w:shd w:val="clear" w:color="auto" w:fill="FFFFFF"/>
            <w:vAlign w:val="center"/>
            <w:hideMark/>
          </w:tcPr>
          <w:p w14:paraId="44E8EE5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●空気と水の性質について追究する中で、既習の内容や生活経験を基に、空気と水の体積や圧し返す力の変化と圧す力との関係について、根拠のある予想や仮説を発想し、表現すること。</w:t>
            </w:r>
          </w:p>
        </w:tc>
      </w:tr>
      <w:tr w:rsidR="00DD5845" w14:paraId="6AD115E8" w14:textId="77777777" w:rsidTr="00DD5845">
        <w:trPr>
          <w:trHeight w:val="100"/>
        </w:trPr>
        <w:tc>
          <w:tcPr>
            <w:tcW w:w="1780" w:type="dxa"/>
            <w:shd w:val="clear" w:color="auto" w:fill="FFFFFF"/>
            <w:hideMark/>
          </w:tcPr>
          <w:p w14:paraId="14039B2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696380E1"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2954188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A3E806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389B65B"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7242565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75F771E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0DA194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A0817E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0D317D12" w14:textId="77777777" w:rsidTr="00DD5845">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3525BF2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１とじこめた空気</w:t>
            </w:r>
          </w:p>
        </w:tc>
        <w:tc>
          <w:tcPr>
            <w:tcW w:w="660" w:type="dxa"/>
            <w:tcBorders>
              <w:top w:val="nil"/>
              <w:left w:val="nil"/>
              <w:bottom w:val="single" w:sz="4" w:space="0" w:color="auto"/>
              <w:right w:val="single" w:sz="4" w:space="0" w:color="auto"/>
            </w:tcBorders>
            <w:shd w:val="clear" w:color="auto" w:fill="D9D9D9"/>
            <w:hideMark/>
          </w:tcPr>
          <w:p w14:paraId="04237CA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60712C8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○空気を袋に閉じ込め、圧してみて気付いたことを話し合う。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70C6943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空気の性質についての事物・現象に進んで関わり、他者と関わりながら問題解決しようとしている。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5204F473"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3E97C2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hideMark/>
          </w:tcPr>
          <w:p w14:paraId="5F16335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71BC34F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○閉じ込めた空気に力を加えると、空気の体積はどのようになるか、また、圧し返す力はどのようになるか予想する。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○加えた力の大きさと、空気の体積や圧し返す力を関係付けて調べる。</w:t>
            </w:r>
            <w:r>
              <w:rPr>
                <w:rFonts w:ascii="游ゴシック" w:eastAsia="游ゴシック" w:hAnsi="游ゴシック" w:hint="eastAsia"/>
                <w:kern w:val="2"/>
                <w:sz w:val="22"/>
                <w:szCs w:val="22"/>
                <w14:ligatures w14:val="standardContextual"/>
              </w:rPr>
              <w:br/>
              <w:t xml:space="preserve">　◆ 実験1</w:t>
            </w:r>
            <w:r>
              <w:rPr>
                <w:rFonts w:ascii="游ゴシック" w:eastAsia="游ゴシック" w:hAnsi="游ゴシック" w:hint="eastAsia"/>
                <w:kern w:val="2"/>
                <w:sz w:val="22"/>
                <w:szCs w:val="22"/>
                <w14:ligatures w14:val="standardContextual"/>
              </w:rPr>
              <w:br/>
              <w:t>○深めよう「空気のようすを図に表してみよう！」を行う。</w:t>
            </w:r>
          </w:p>
        </w:tc>
        <w:tc>
          <w:tcPr>
            <w:tcW w:w="3880" w:type="dxa"/>
            <w:tcBorders>
              <w:top w:val="nil"/>
              <w:left w:val="nil"/>
              <w:bottom w:val="dotted" w:sz="4" w:space="0" w:color="auto"/>
              <w:right w:val="single" w:sz="4" w:space="0" w:color="auto"/>
            </w:tcBorders>
            <w:shd w:val="clear" w:color="auto" w:fill="FFFFFF"/>
            <w:hideMark/>
          </w:tcPr>
          <w:p w14:paraId="5C48056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空気の性質について、既習の内容や生活経験を基に根拠のある予想や仮説を発想し、表現するなどして問題解決している。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7485CBA9"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2322AF0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noWrap/>
            <w:hideMark/>
          </w:tcPr>
          <w:p w14:paraId="04A2664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653B9D58"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3B101F1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空気の性質について、器具や機器などを正しく扱いながら調べ、それらの過程や得られた結果を分かりやすく記録している。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15CF77FF"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4BE2FA7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5DAFB2F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871CB15"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088A93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閉じ込めた空気を圧すと、体積は小さくなるが、圧し返す力は大きくなることを理解している。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6060D847"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533B382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２とじこめた水</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21E5C5D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06E465F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○閉じ込めた水に力を加えると、水の体積はどのようになるか、予想する。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○加えた力の大きさと、水の体積を関係付けて調べる。</w:t>
            </w:r>
            <w:r>
              <w:rPr>
                <w:rFonts w:ascii="游ゴシック" w:eastAsia="游ゴシック" w:hAnsi="游ゴシック" w:hint="eastAsia"/>
                <w:kern w:val="2"/>
                <w:sz w:val="22"/>
                <w:szCs w:val="22"/>
                <w14:ligatures w14:val="standardContextual"/>
              </w:rPr>
              <w:br/>
              <w:t xml:space="preserve">　◆ 実験2</w:t>
            </w:r>
          </w:p>
        </w:tc>
        <w:tc>
          <w:tcPr>
            <w:tcW w:w="3880" w:type="dxa"/>
            <w:tcBorders>
              <w:top w:val="nil"/>
              <w:left w:val="nil"/>
              <w:bottom w:val="dotted" w:sz="4" w:space="0" w:color="auto"/>
              <w:right w:val="single" w:sz="4" w:space="0" w:color="auto"/>
            </w:tcBorders>
            <w:shd w:val="clear" w:color="auto" w:fill="FFFFFF"/>
            <w:hideMark/>
          </w:tcPr>
          <w:p w14:paraId="03293EF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水の性質について、観察、実験などを行い、得られた結果を基に考察し、表現するなどして問題解決している。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0013183D"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7E55FA2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4369A8C4"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77C4CE1"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69E403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閉じ込めた空気は圧し縮められるが、水は圧し縮められないことを理解している。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7FB6544C" w14:textId="77777777" w:rsidTr="00DD5845">
        <w:trPr>
          <w:trHeight w:val="1520"/>
        </w:trPr>
        <w:tc>
          <w:tcPr>
            <w:tcW w:w="1780" w:type="dxa"/>
            <w:tcBorders>
              <w:top w:val="nil"/>
              <w:left w:val="single" w:sz="4" w:space="0" w:color="auto"/>
              <w:bottom w:val="nil"/>
              <w:right w:val="single" w:sz="4" w:space="0" w:color="auto"/>
            </w:tcBorders>
            <w:shd w:val="clear" w:color="auto" w:fill="FFFFFF"/>
            <w:noWrap/>
            <w:hideMark/>
          </w:tcPr>
          <w:p w14:paraId="779598D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4115C1F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tcBorders>
              <w:top w:val="nil"/>
              <w:left w:val="nil"/>
              <w:bottom w:val="single" w:sz="4" w:space="0" w:color="auto"/>
              <w:right w:val="single" w:sz="4" w:space="0" w:color="auto"/>
            </w:tcBorders>
            <w:shd w:val="clear" w:color="auto" w:fill="FFFFFF"/>
            <w:hideMark/>
          </w:tcPr>
          <w:p w14:paraId="7ABF991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○作ってみよう「ふん水や水でっぽうを作ってみよう！」を行う。</w:t>
            </w:r>
          </w:p>
        </w:tc>
        <w:tc>
          <w:tcPr>
            <w:tcW w:w="3880" w:type="dxa"/>
            <w:tcBorders>
              <w:top w:val="nil"/>
              <w:left w:val="nil"/>
              <w:bottom w:val="single" w:sz="4" w:space="0" w:color="auto"/>
              <w:right w:val="single" w:sz="4" w:space="0" w:color="auto"/>
            </w:tcBorders>
            <w:shd w:val="clear" w:color="auto" w:fill="FFFFFF"/>
            <w:hideMark/>
          </w:tcPr>
          <w:p w14:paraId="2361F30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空気と水の性質について学んだことを学習や生活に生かそうとしている。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0AE440E4"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10CCDD4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1E509A9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tcBorders>
              <w:top w:val="nil"/>
              <w:left w:val="nil"/>
              <w:bottom w:val="single" w:sz="4" w:space="0" w:color="auto"/>
              <w:right w:val="single" w:sz="4" w:space="0" w:color="auto"/>
            </w:tcBorders>
            <w:shd w:val="clear" w:color="auto" w:fill="FFFFFF"/>
            <w:hideMark/>
          </w:tcPr>
          <w:p w14:paraId="15488C5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1B3CE9D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空気と水の性質について学んだことを学習や生活に生かそうとしている。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7AF60594" w14:textId="77777777" w:rsidTr="00DD5845">
        <w:trPr>
          <w:trHeight w:val="100"/>
        </w:trPr>
        <w:tc>
          <w:tcPr>
            <w:tcW w:w="1780" w:type="dxa"/>
            <w:shd w:val="clear" w:color="auto" w:fill="FFFFFF"/>
            <w:noWrap/>
            <w:hideMark/>
          </w:tcPr>
          <w:p w14:paraId="719A257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419D5B98"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CCFA3C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4CA965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6C37840" w14:textId="77777777" w:rsidTr="00DD5845">
        <w:trPr>
          <w:trHeight w:val="400"/>
        </w:trPr>
        <w:tc>
          <w:tcPr>
            <w:tcW w:w="1780" w:type="dxa"/>
            <w:shd w:val="clear" w:color="auto" w:fill="FFFFFF"/>
            <w:noWrap/>
            <w:hideMark/>
          </w:tcPr>
          <w:p w14:paraId="4B4102A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80F1B6E"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69C1A3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DA7506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A263608" w14:textId="77777777" w:rsidTr="00DD5845">
        <w:trPr>
          <w:trHeight w:val="1200"/>
        </w:trPr>
        <w:tc>
          <w:tcPr>
            <w:tcW w:w="10200" w:type="dxa"/>
            <w:gridSpan w:val="4"/>
            <w:shd w:val="clear" w:color="auto" w:fill="FFFFFF"/>
            <w:vAlign w:val="center"/>
            <w:hideMark/>
          </w:tcPr>
          <w:p w14:paraId="63E8EF0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袋（ポリエチレン・大）、ビニルつき針金、［輪ゴム］、注射器（プラスチック）、ゴム板、［筒（プラスチック）、押し棒、ジャガイモ］、ビーカー（200 mL）、［水槽（理科実験用）］、管（ポリエチレン）、粘着テープ、ボールペンの軸、糸、空気ポンプ、布、ペットボトル（1.5 L）</w:t>
            </w:r>
          </w:p>
        </w:tc>
      </w:tr>
    </w:tbl>
    <w:p w14:paraId="26F3B8FC" w14:textId="77777777" w:rsidR="00DD5845" w:rsidRDefault="00DD5845" w:rsidP="00DD5845">
      <w:pPr>
        <w:spacing w:line="320" w:lineRule="exact"/>
        <w:rPr>
          <w:rFonts w:ascii="游ゴシック" w:eastAsia="游ゴシック" w:hAnsi="游ゴシック"/>
        </w:rPr>
      </w:pPr>
    </w:p>
    <w:p w14:paraId="6F0C5A8F"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97"/>
        <w:gridCol w:w="663"/>
        <w:gridCol w:w="3872"/>
        <w:gridCol w:w="3872"/>
      </w:tblGrid>
      <w:tr w:rsidR="00DD5845" w14:paraId="06ABB9C0" w14:textId="77777777" w:rsidTr="00DD5845">
        <w:trPr>
          <w:trHeight w:val="400"/>
        </w:trPr>
        <w:tc>
          <w:tcPr>
            <w:tcW w:w="10200" w:type="dxa"/>
            <w:gridSpan w:val="4"/>
            <w:shd w:val="clear" w:color="auto" w:fill="808080"/>
            <w:vAlign w:val="center"/>
            <w:hideMark/>
          </w:tcPr>
          <w:p w14:paraId="47FB16EF"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◎季節と生物③夏　（指導時期７月・５時間）</w:t>
            </w:r>
          </w:p>
        </w:tc>
      </w:tr>
      <w:tr w:rsidR="00DD5845" w14:paraId="2DADCB6C" w14:textId="77777777" w:rsidTr="00DD5845">
        <w:trPr>
          <w:trHeight w:val="700"/>
        </w:trPr>
        <w:tc>
          <w:tcPr>
            <w:tcW w:w="10200" w:type="dxa"/>
            <w:gridSpan w:val="4"/>
            <w:shd w:val="clear" w:color="auto" w:fill="FFFFFF"/>
            <w:vAlign w:val="center"/>
            <w:hideMark/>
          </w:tcPr>
          <w:p w14:paraId="0501B5F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364DE5B6" w14:textId="77777777" w:rsidTr="00DD5845">
        <w:trPr>
          <w:trHeight w:val="400"/>
        </w:trPr>
        <w:tc>
          <w:tcPr>
            <w:tcW w:w="1780" w:type="dxa"/>
            <w:shd w:val="clear" w:color="auto" w:fill="FFFFFF"/>
            <w:noWrap/>
            <w:hideMark/>
          </w:tcPr>
          <w:p w14:paraId="7F61C52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64D5379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2C3892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270A3F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6B45AA72"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6572417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11342CAF" w14:textId="77777777" w:rsidTr="00DD5845">
        <w:trPr>
          <w:trHeight w:val="100"/>
        </w:trPr>
        <w:tc>
          <w:tcPr>
            <w:tcW w:w="1780" w:type="dxa"/>
            <w:shd w:val="clear" w:color="auto" w:fill="FFFFFF"/>
            <w:vAlign w:val="center"/>
            <w:hideMark/>
          </w:tcPr>
          <w:p w14:paraId="6AA8D72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6A535AE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1AD3E27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DA36A5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188038A8" w14:textId="77777777" w:rsidTr="00DD5845">
        <w:trPr>
          <w:trHeight w:val="360"/>
        </w:trPr>
        <w:tc>
          <w:tcPr>
            <w:tcW w:w="10200" w:type="dxa"/>
            <w:gridSpan w:val="4"/>
            <w:shd w:val="clear" w:color="auto" w:fill="FFFFFF"/>
            <w:vAlign w:val="center"/>
            <w:hideMark/>
          </w:tcPr>
          <w:p w14:paraId="19A2E03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●動物の活動は、暖かい季節、寒い季節などによって違いがあること。</w:t>
            </w:r>
          </w:p>
        </w:tc>
      </w:tr>
      <w:tr w:rsidR="00DD5845" w14:paraId="48F7F8ED" w14:textId="77777777" w:rsidTr="00DD5845">
        <w:trPr>
          <w:trHeight w:val="360"/>
        </w:trPr>
        <w:tc>
          <w:tcPr>
            <w:tcW w:w="10200" w:type="dxa"/>
            <w:gridSpan w:val="4"/>
            <w:shd w:val="clear" w:color="auto" w:fill="FFFFFF"/>
            <w:vAlign w:val="center"/>
            <w:hideMark/>
          </w:tcPr>
          <w:p w14:paraId="0A0A51F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●植物の成長は、暖かい季節、寒い季節などによって違いがあること。</w:t>
            </w:r>
          </w:p>
        </w:tc>
      </w:tr>
      <w:tr w:rsidR="00DD5845" w14:paraId="11066B15" w14:textId="77777777" w:rsidTr="00DD5845">
        <w:trPr>
          <w:trHeight w:val="720"/>
        </w:trPr>
        <w:tc>
          <w:tcPr>
            <w:tcW w:w="10200" w:type="dxa"/>
            <w:gridSpan w:val="4"/>
            <w:shd w:val="clear" w:color="auto" w:fill="FFFFFF"/>
            <w:vAlign w:val="center"/>
            <w:hideMark/>
          </w:tcPr>
          <w:p w14:paraId="6C1587C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1CB93172" w14:textId="77777777" w:rsidTr="00DD5845">
        <w:trPr>
          <w:trHeight w:val="100"/>
        </w:trPr>
        <w:tc>
          <w:tcPr>
            <w:tcW w:w="1780" w:type="dxa"/>
            <w:shd w:val="clear" w:color="auto" w:fill="FFFFFF"/>
            <w:hideMark/>
          </w:tcPr>
          <w:p w14:paraId="3E46C84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3C7E998C"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FD5617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80897E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5D3C89F"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07AAADC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39DA143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E47840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8A039B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4C7EF391" w14:textId="77777777" w:rsidTr="00DD5845">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38C4681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夏の生物のようす</w:t>
            </w:r>
          </w:p>
        </w:tc>
        <w:tc>
          <w:tcPr>
            <w:tcW w:w="660" w:type="dxa"/>
            <w:tcBorders>
              <w:top w:val="nil"/>
              <w:left w:val="nil"/>
              <w:bottom w:val="nil"/>
              <w:right w:val="single" w:sz="4" w:space="0" w:color="auto"/>
            </w:tcBorders>
            <w:shd w:val="clear" w:color="auto" w:fill="D9D9D9"/>
            <w:hideMark/>
          </w:tcPr>
          <w:p w14:paraId="61DAC6A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r>
              <w:rPr>
                <w:rFonts w:ascii="游ゴシック" w:eastAsia="游ゴシック" w:hAnsi="游ゴシック" w:hint="eastAsia"/>
                <w:kern w:val="2"/>
                <w:sz w:val="22"/>
                <w:szCs w:val="22"/>
                <w14:ligatures w14:val="standardContextual"/>
              </w:rPr>
              <w:br/>
              <w:t>3</w:t>
            </w:r>
            <w:r>
              <w:rPr>
                <w:rFonts w:ascii="游ゴシック" w:eastAsia="游ゴシック" w:hAnsi="游ゴシック" w:hint="eastAsia"/>
                <w:kern w:val="2"/>
                <w:sz w:val="22"/>
                <w:szCs w:val="22"/>
                <w14:ligatures w14:val="standardContextual"/>
              </w:rPr>
              <w:br/>
              <w:t>4</w:t>
            </w:r>
            <w:r>
              <w:rPr>
                <w:rFonts w:ascii="游ゴシック" w:eastAsia="游ゴシック" w:hAnsi="游ゴシック" w:hint="eastAsia"/>
                <w:kern w:val="2"/>
                <w:sz w:val="22"/>
                <w:szCs w:val="22"/>
                <w14:ligatures w14:val="standardContextual"/>
              </w:rPr>
              <w:br/>
              <w:t>5</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21049FC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○気温と動物の様子の関係を調べる。</w:t>
            </w:r>
            <w:r>
              <w:rPr>
                <w:rFonts w:ascii="游ゴシック" w:eastAsia="游ゴシック" w:hAnsi="游ゴシック" w:hint="eastAsia"/>
                <w:kern w:val="2"/>
                <w:sz w:val="22"/>
                <w:szCs w:val="22"/>
                <w14:ligatures w14:val="standardContextual"/>
              </w:rPr>
              <w:br/>
              <w:t xml:space="preserve">　◆ 観察1</w:t>
            </w:r>
            <w:r>
              <w:rPr>
                <w:rFonts w:ascii="游ゴシック" w:eastAsia="游ゴシック" w:hAnsi="游ゴシック" w:hint="eastAsia"/>
                <w:kern w:val="2"/>
                <w:sz w:val="22"/>
                <w:szCs w:val="22"/>
                <w14:ligatures w14:val="standardContextual"/>
              </w:rPr>
              <w:br/>
              <w:t>○気温と植物の様子の関係を調べる。</w:t>
            </w:r>
            <w:r>
              <w:rPr>
                <w:rFonts w:ascii="游ゴシック" w:eastAsia="游ゴシック" w:hAnsi="游ゴシック" w:hint="eastAsia"/>
                <w:kern w:val="2"/>
                <w:sz w:val="22"/>
                <w:szCs w:val="22"/>
                <w14:ligatures w14:val="standardContextual"/>
              </w:rPr>
              <w:br/>
              <w:t xml:space="preserve">　◆ 観察2</w:t>
            </w:r>
            <w:r>
              <w:rPr>
                <w:rFonts w:ascii="游ゴシック" w:eastAsia="游ゴシック" w:hAnsi="游ゴシック" w:hint="eastAsia"/>
                <w:kern w:val="2"/>
                <w:sz w:val="22"/>
                <w:szCs w:val="22"/>
                <w14:ligatures w14:val="standardContextual"/>
              </w:rPr>
              <w:br/>
              <w:t>○気温と育てている植物の様子の関係を調べる。</w:t>
            </w:r>
            <w:r>
              <w:rPr>
                <w:rFonts w:ascii="游ゴシック" w:eastAsia="游ゴシック" w:hAnsi="游ゴシック" w:hint="eastAsia"/>
                <w:kern w:val="2"/>
                <w:sz w:val="22"/>
                <w:szCs w:val="22"/>
                <w14:ligatures w14:val="standardContextual"/>
              </w:rPr>
              <w:br/>
              <w:t xml:space="preserve">　◆ 観察3</w:t>
            </w:r>
          </w:p>
        </w:tc>
        <w:tc>
          <w:tcPr>
            <w:tcW w:w="3880" w:type="dxa"/>
            <w:tcBorders>
              <w:top w:val="nil"/>
              <w:left w:val="nil"/>
              <w:bottom w:val="dotted" w:sz="4" w:space="0" w:color="auto"/>
              <w:right w:val="single" w:sz="4" w:space="0" w:color="auto"/>
            </w:tcBorders>
            <w:shd w:val="clear" w:color="auto" w:fill="FFFFFF"/>
            <w:hideMark/>
          </w:tcPr>
          <w:p w14:paraId="497299B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夏の身近な動物の活動について、器具や機器などを正しく扱いながら調べ、それらの過程や得られた結果を分かりやすく記録している。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3CFFDA73"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3D52DA7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noWrap/>
            <w:hideMark/>
          </w:tcPr>
          <w:p w14:paraId="2E93EA7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7B95910B"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33EA425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夏の身近な植物の成長について、器具や機器などを正しく扱いながら調べ、それらの過程や得られた結果を分かりやすく記録している。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625D3B49" w14:textId="77777777" w:rsidTr="00DD5845">
        <w:trPr>
          <w:trHeight w:val="2280"/>
        </w:trPr>
        <w:tc>
          <w:tcPr>
            <w:tcW w:w="1780" w:type="dxa"/>
            <w:tcBorders>
              <w:top w:val="nil"/>
              <w:left w:val="single" w:sz="4" w:space="0" w:color="auto"/>
              <w:bottom w:val="single" w:sz="4" w:space="0" w:color="auto"/>
              <w:right w:val="single" w:sz="4" w:space="0" w:color="auto"/>
            </w:tcBorders>
            <w:shd w:val="clear" w:color="auto" w:fill="FFFFFF"/>
            <w:noWrap/>
            <w:hideMark/>
          </w:tcPr>
          <w:p w14:paraId="3E6C354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84409C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453716B7"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6D6F500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夏の育てている植物の成長について、器具や機器などを正しく扱いながら調べ、それらの過程や得られた結果を分かりやすく記録している。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27B41B17" w14:textId="77777777" w:rsidTr="00DD5845">
        <w:trPr>
          <w:trHeight w:val="100"/>
        </w:trPr>
        <w:tc>
          <w:tcPr>
            <w:tcW w:w="1780" w:type="dxa"/>
            <w:shd w:val="clear" w:color="auto" w:fill="FFFFFF"/>
            <w:noWrap/>
            <w:hideMark/>
          </w:tcPr>
          <w:p w14:paraId="2DB8425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10D6409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67824F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A2FD2B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A1CCFA6" w14:textId="77777777" w:rsidTr="00DD5845">
        <w:trPr>
          <w:trHeight w:val="400"/>
        </w:trPr>
        <w:tc>
          <w:tcPr>
            <w:tcW w:w="1780" w:type="dxa"/>
            <w:shd w:val="clear" w:color="auto" w:fill="FFFFFF"/>
            <w:noWrap/>
            <w:hideMark/>
          </w:tcPr>
          <w:p w14:paraId="437FFBF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FF174C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D1954B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FD42F0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B79E64F" w14:textId="77777777" w:rsidTr="00DD5845">
        <w:trPr>
          <w:trHeight w:val="1200"/>
        </w:trPr>
        <w:tc>
          <w:tcPr>
            <w:tcW w:w="10200" w:type="dxa"/>
            <w:gridSpan w:val="4"/>
            <w:shd w:val="clear" w:color="auto" w:fill="FFFFFF"/>
            <w:vAlign w:val="center"/>
            <w:hideMark/>
          </w:tcPr>
          <w:p w14:paraId="2E56DE4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棒温度計、輪ゴム、ステープラ（ホチキス）、画用紙、観察カード、色鉛筆、クリップ付きボード、虫眼鏡、ものさし、双眼鏡、動物図鑑（昆虫、水の生物など）、植物図鑑、園芸図鑑、タブレット、前回までの観察カード、すずらんテープ、油性ペン、前回までの写真、ビニルテープ</w:t>
            </w:r>
          </w:p>
          <w:tbl>
            <w:tblPr>
              <w:tblW w:w="10200" w:type="dxa"/>
              <w:tblCellMar>
                <w:left w:w="99" w:type="dxa"/>
                <w:right w:w="99" w:type="dxa"/>
              </w:tblCellMar>
              <w:tblLook w:val="04A0" w:firstRow="1" w:lastRow="0" w:firstColumn="1" w:lastColumn="0" w:noHBand="0" w:noVBand="1"/>
            </w:tblPr>
            <w:tblGrid>
              <w:gridCol w:w="1748"/>
              <w:gridCol w:w="650"/>
              <w:gridCol w:w="3804"/>
              <w:gridCol w:w="3804"/>
            </w:tblGrid>
            <w:tr w:rsidR="00DD5845" w14:paraId="424E2993" w14:textId="77777777">
              <w:trPr>
                <w:trHeight w:val="400"/>
              </w:trPr>
              <w:tc>
                <w:tcPr>
                  <w:tcW w:w="10200" w:type="dxa"/>
                  <w:gridSpan w:val="4"/>
                  <w:shd w:val="clear" w:color="auto" w:fill="808080"/>
                  <w:vAlign w:val="center"/>
                  <w:hideMark/>
                </w:tcPr>
                <w:p w14:paraId="559B4FB8"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t>◎星や月①星の明るさや色　（指導時期７月・３時間）</w:t>
                  </w:r>
                </w:p>
              </w:tc>
            </w:tr>
            <w:tr w:rsidR="00DD5845" w14:paraId="7D6F39D7" w14:textId="77777777">
              <w:trPr>
                <w:trHeight w:val="700"/>
              </w:trPr>
              <w:tc>
                <w:tcPr>
                  <w:tcW w:w="10200" w:type="dxa"/>
                  <w:gridSpan w:val="4"/>
                  <w:shd w:val="clear" w:color="auto" w:fill="FFFFFF"/>
                  <w:vAlign w:val="center"/>
                  <w:hideMark/>
                </w:tcPr>
                <w:p w14:paraId="4B9DBD2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78B4F1AF" w14:textId="77777777">
              <w:trPr>
                <w:trHeight w:val="400"/>
              </w:trPr>
              <w:tc>
                <w:tcPr>
                  <w:tcW w:w="1780" w:type="dxa"/>
                  <w:shd w:val="clear" w:color="auto" w:fill="FFFFFF"/>
                  <w:noWrap/>
                  <w:hideMark/>
                </w:tcPr>
                <w:p w14:paraId="2F0AECC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512AA24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BA04DA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FD064B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73776DB6" w14:textId="77777777">
              <w:trPr>
                <w:trHeight w:val="12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50A8B6B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星の明るさや色に着目して、それらを比較しながら、星の特徴を調べる活動を通して、それらについての理解を図り、観察などに関する技能を身に付けるとともに、主に差異点や共通点を基に、問題を見いだす力や主体的に問題解決しようとする態度を養うことができるようにする。</w:t>
                  </w:r>
                </w:p>
              </w:tc>
            </w:tr>
            <w:tr w:rsidR="00DD5845" w14:paraId="6C40C388" w14:textId="77777777">
              <w:trPr>
                <w:trHeight w:val="100"/>
              </w:trPr>
              <w:tc>
                <w:tcPr>
                  <w:tcW w:w="1780" w:type="dxa"/>
                  <w:shd w:val="clear" w:color="auto" w:fill="FFFFFF"/>
                  <w:vAlign w:val="center"/>
                  <w:hideMark/>
                </w:tcPr>
                <w:p w14:paraId="47B8E56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1B44F3F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3F50EF6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EFD08A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317E43D7" w14:textId="77777777">
              <w:trPr>
                <w:trHeight w:val="360"/>
              </w:trPr>
              <w:tc>
                <w:tcPr>
                  <w:tcW w:w="10200" w:type="dxa"/>
                  <w:gridSpan w:val="4"/>
                  <w:shd w:val="clear" w:color="auto" w:fill="FFFFFF"/>
                  <w:vAlign w:val="center"/>
                  <w:hideMark/>
                </w:tcPr>
                <w:p w14:paraId="0B9A175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●空には、明るさや色の違う星があること。</w:t>
                  </w:r>
                </w:p>
              </w:tc>
            </w:tr>
            <w:tr w:rsidR="00DD5845" w14:paraId="3AE98683" w14:textId="77777777">
              <w:trPr>
                <w:trHeight w:val="720"/>
              </w:trPr>
              <w:tc>
                <w:tcPr>
                  <w:tcW w:w="10200" w:type="dxa"/>
                  <w:gridSpan w:val="4"/>
                  <w:shd w:val="clear" w:color="auto" w:fill="FFFFFF"/>
                  <w:vAlign w:val="center"/>
                  <w:hideMark/>
                </w:tcPr>
                <w:p w14:paraId="53FD63C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●星の明るさや色について追究する中で、差異点や共通点を基に、星の特徴についての問題を見いだし、表現すること。</w:t>
                  </w:r>
                </w:p>
              </w:tc>
            </w:tr>
            <w:tr w:rsidR="00DD5845" w14:paraId="75F91D38" w14:textId="77777777">
              <w:trPr>
                <w:trHeight w:val="100"/>
              </w:trPr>
              <w:tc>
                <w:tcPr>
                  <w:tcW w:w="1780" w:type="dxa"/>
                  <w:shd w:val="clear" w:color="auto" w:fill="FFFFFF"/>
                  <w:hideMark/>
                </w:tcPr>
                <w:p w14:paraId="2BDA126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6801BA55"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25564DC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AF3CC7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9746387" w14:textId="77777777">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0E2DB9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4A0E04A5"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6D505FC"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553587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観点別評価規準例</w:t>
                  </w:r>
                </w:p>
              </w:tc>
            </w:tr>
            <w:tr w:rsidR="00DD5845" w14:paraId="595E1266" w14:textId="77777777">
              <w:trPr>
                <w:trHeight w:val="1900"/>
              </w:trPr>
              <w:tc>
                <w:tcPr>
                  <w:tcW w:w="1780" w:type="dxa"/>
                  <w:tcBorders>
                    <w:top w:val="nil"/>
                    <w:left w:val="single" w:sz="4" w:space="0" w:color="auto"/>
                    <w:bottom w:val="nil"/>
                    <w:right w:val="single" w:sz="4" w:space="0" w:color="auto"/>
                  </w:tcBorders>
                  <w:shd w:val="clear" w:color="auto" w:fill="FFFFFF"/>
                  <w:hideMark/>
                </w:tcPr>
                <w:p w14:paraId="311B1DA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星の明るさや色</w:t>
                  </w:r>
                </w:p>
              </w:tc>
              <w:tc>
                <w:tcPr>
                  <w:tcW w:w="660" w:type="dxa"/>
                  <w:tcBorders>
                    <w:top w:val="nil"/>
                    <w:left w:val="nil"/>
                    <w:bottom w:val="single" w:sz="4" w:space="0" w:color="auto"/>
                    <w:right w:val="single" w:sz="4" w:space="0" w:color="auto"/>
                  </w:tcBorders>
                  <w:shd w:val="clear" w:color="auto" w:fill="D9D9D9"/>
                  <w:hideMark/>
                </w:tcPr>
                <w:p w14:paraId="784CF01F"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3AA4C36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◯星の明るさや色について気付いたことを話し合う。</w:t>
                  </w:r>
                  <w:r>
                    <w:rPr>
                      <w:rFonts w:ascii="游ゴシック" w:eastAsia="游ゴシック" w:hAnsi="游ゴシック" w:hint="eastAsia"/>
                      <w:color w:val="000000"/>
                      <w:kern w:val="2"/>
                      <w:sz w:val="22"/>
                      <w:szCs w:val="22"/>
                      <w14:ligatures w14:val="standardContextual"/>
                    </w:rPr>
                    <w:br/>
                    <w:t xml:space="preserve">　</w:t>
                  </w:r>
                  <w:r>
                    <w:rPr>
                      <w:rFonts w:ascii="游ゴシック" w:eastAsia="游ゴシック" w:hAnsi="游ゴシック" w:hint="eastAsia"/>
                      <w:color w:val="808080"/>
                      <w:kern w:val="2"/>
                      <w:sz w:val="22"/>
                      <w:szCs w:val="22"/>
                      <w14:ligatures w14:val="standardContextual"/>
                    </w:rPr>
                    <w:t>★</w:t>
                  </w:r>
                  <w:r>
                    <w:rPr>
                      <w:rFonts w:ascii="游ゴシック" w:eastAsia="游ゴシック" w:hAnsi="游ゴシック" w:hint="eastAsia"/>
                      <w:color w:val="000000"/>
                      <w:kern w:val="2"/>
                      <w:sz w:val="22"/>
                      <w:szCs w:val="22"/>
                      <w14:ligatures w14:val="standardContextual"/>
                    </w:rPr>
                    <w:t xml:space="preserve"> 問題を見つけよう　</w:t>
                  </w:r>
                </w:p>
              </w:tc>
              <w:tc>
                <w:tcPr>
                  <w:tcW w:w="3880" w:type="dxa"/>
                  <w:tcBorders>
                    <w:top w:val="nil"/>
                    <w:left w:val="nil"/>
                    <w:bottom w:val="nil"/>
                    <w:right w:val="single" w:sz="4" w:space="0" w:color="auto"/>
                  </w:tcBorders>
                  <w:shd w:val="clear" w:color="auto" w:fill="FFFFFF"/>
                  <w:hideMark/>
                </w:tcPr>
                <w:p w14:paraId="5DE9473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【態度】</w:t>
                  </w:r>
                  <w:r>
                    <w:rPr>
                      <w:rFonts w:ascii="游ゴシック" w:eastAsia="游ゴシック" w:hAnsi="游ゴシック" w:hint="eastAsia"/>
                      <w:color w:val="000000"/>
                      <w:kern w:val="2"/>
                      <w:sz w:val="22"/>
                      <w:szCs w:val="22"/>
                      <w14:ligatures w14:val="standardContextual"/>
                    </w:rPr>
                    <w:br/>
                    <w:t>星の特徴についての事物・現象に進んで関わり、他者と関わりながら問題解決しようとしている。</w:t>
                  </w:r>
                  <w:r>
                    <w:rPr>
                      <w:rFonts w:ascii="游ゴシック" w:eastAsia="游ゴシック" w:hAnsi="游ゴシック" w:hint="eastAsia"/>
                      <w:color w:val="000000"/>
                      <w:kern w:val="2"/>
                      <w:sz w:val="22"/>
                      <w:szCs w:val="22"/>
                      <w14:ligatures w14:val="standardContextual"/>
                    </w:rPr>
                    <w:br/>
                    <w:t>〈行動観察・発言分析・記述分析〉</w:t>
                  </w:r>
                </w:p>
              </w:tc>
            </w:tr>
            <w:tr w:rsidR="00DD5845" w14:paraId="1E3D1F03" w14:textId="77777777">
              <w:trPr>
                <w:trHeight w:val="2280"/>
              </w:trPr>
              <w:tc>
                <w:tcPr>
                  <w:tcW w:w="1780" w:type="dxa"/>
                  <w:tcBorders>
                    <w:top w:val="nil"/>
                    <w:left w:val="single" w:sz="4" w:space="0" w:color="auto"/>
                    <w:bottom w:val="nil"/>
                    <w:right w:val="single" w:sz="4" w:space="0" w:color="auto"/>
                  </w:tcBorders>
                  <w:shd w:val="clear" w:color="auto" w:fill="FFFFFF"/>
                  <w:noWrap/>
                  <w:hideMark/>
                </w:tcPr>
                <w:p w14:paraId="08F4B1D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hideMark/>
                </w:tcPr>
                <w:p w14:paraId="2E57565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2</w:t>
                  </w:r>
                  <w:r>
                    <w:rPr>
                      <w:rFonts w:ascii="游ゴシック" w:eastAsia="游ゴシック" w:hAnsi="游ゴシック" w:hint="eastAsia"/>
                      <w:color w:val="000000"/>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6797AA7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○星の明るさや色の違いを比べながら調べる。</w:t>
                  </w:r>
                  <w:r>
                    <w:rPr>
                      <w:rFonts w:ascii="游ゴシック" w:eastAsia="游ゴシック" w:hAnsi="游ゴシック" w:hint="eastAsia"/>
                      <w:color w:val="000000"/>
                      <w:kern w:val="2"/>
                      <w:sz w:val="22"/>
                      <w:szCs w:val="22"/>
                      <w14:ligatures w14:val="standardContextual"/>
                    </w:rPr>
                    <w:br/>
                    <w:t xml:space="preserve">　</w:t>
                  </w:r>
                  <w:r>
                    <w:rPr>
                      <w:rFonts w:ascii="游ゴシック" w:eastAsia="游ゴシック" w:hAnsi="游ゴシック" w:hint="eastAsia"/>
                      <w:color w:val="808080"/>
                      <w:kern w:val="2"/>
                      <w:sz w:val="22"/>
                      <w:szCs w:val="22"/>
                      <w14:ligatures w14:val="standardContextual"/>
                    </w:rPr>
                    <w:t>◆</w:t>
                  </w:r>
                  <w:r>
                    <w:rPr>
                      <w:rFonts w:ascii="游ゴシック" w:eastAsia="游ゴシック" w:hAnsi="游ゴシック" w:hint="eastAsia"/>
                      <w:color w:val="000000"/>
                      <w:kern w:val="2"/>
                      <w:sz w:val="22"/>
                      <w:szCs w:val="22"/>
                      <w14:ligatures w14:val="standardContextual"/>
                    </w:rPr>
                    <w:t xml:space="preserve"> 観察（夜間）</w:t>
                  </w:r>
                </w:p>
              </w:tc>
              <w:tc>
                <w:tcPr>
                  <w:tcW w:w="3880" w:type="dxa"/>
                  <w:tcBorders>
                    <w:top w:val="single" w:sz="4" w:space="0" w:color="auto"/>
                    <w:left w:val="nil"/>
                    <w:bottom w:val="dotted" w:sz="4" w:space="0" w:color="auto"/>
                    <w:right w:val="single" w:sz="4" w:space="0" w:color="auto"/>
                  </w:tcBorders>
                  <w:shd w:val="clear" w:color="auto" w:fill="FFFFFF"/>
                  <w:hideMark/>
                </w:tcPr>
                <w:p w14:paraId="4073317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【思・判・表】</w:t>
                  </w:r>
                  <w:r>
                    <w:rPr>
                      <w:rFonts w:ascii="游ゴシック" w:eastAsia="游ゴシック" w:hAnsi="游ゴシック" w:hint="eastAsia"/>
                      <w:color w:val="000000"/>
                      <w:kern w:val="2"/>
                      <w:sz w:val="22"/>
                      <w:szCs w:val="22"/>
                      <w14:ligatures w14:val="standardContextual"/>
                    </w:rPr>
                    <w:br/>
                    <w:t>星の特徴について、既習の内容や生活経験を基に根拠のある予想や仮説を発想し、表現するなどして問題解決している。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DD5845" w14:paraId="29806FDF" w14:textId="77777777">
              <w:trPr>
                <w:trHeight w:val="2280"/>
              </w:trPr>
              <w:tc>
                <w:tcPr>
                  <w:tcW w:w="1780" w:type="dxa"/>
                  <w:tcBorders>
                    <w:top w:val="nil"/>
                    <w:left w:val="single" w:sz="4" w:space="0" w:color="auto"/>
                    <w:bottom w:val="nil"/>
                    <w:right w:val="single" w:sz="4" w:space="0" w:color="auto"/>
                  </w:tcBorders>
                  <w:shd w:val="clear" w:color="auto" w:fill="FFFFFF"/>
                  <w:noWrap/>
                  <w:hideMark/>
                </w:tcPr>
                <w:p w14:paraId="29DB70D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hideMark/>
                </w:tcPr>
                <w:p w14:paraId="628484CD"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0E79C1E" w14:textId="77777777" w:rsidR="00DD5845" w:rsidRDefault="00DD5845">
                  <w:pPr>
                    <w:rPr>
                      <w:rFonts w:ascii="游ゴシック" w:eastAsia="游ゴシック" w:hAnsi="游ゴシック"/>
                      <w:color w:val="000000"/>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205CF71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星の特徴について、器具や機器などを正しく扱いながら調べ、それらの過程や得られた結果を分かりやすく記録している。</w:t>
                  </w:r>
                  <w:r>
                    <w:rPr>
                      <w:rFonts w:ascii="游ゴシック" w:eastAsia="游ゴシック" w:hAnsi="游ゴシック" w:hint="eastAsia"/>
                      <w:color w:val="000000"/>
                      <w:kern w:val="2"/>
                      <w:sz w:val="22"/>
                      <w:szCs w:val="22"/>
                      <w14:ligatures w14:val="standardContextual"/>
                    </w:rPr>
                    <w:br/>
                    <w:t>〈行動観察・記録分析〉</w:t>
                  </w:r>
                </w:p>
              </w:tc>
            </w:tr>
            <w:tr w:rsidR="00DD5845" w14:paraId="7A327297" w14:textId="77777777">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3F50862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F37F66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70F41AD7" w14:textId="77777777" w:rsidR="00DD5845" w:rsidRDefault="00DD5845">
                  <w:pPr>
                    <w:rPr>
                      <w:rFonts w:ascii="游ゴシック" w:eastAsia="游ゴシック" w:hAnsi="游ゴシック"/>
                      <w:color w:val="000000"/>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FB6930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空には、明るさや色の違う星があることを理解している。</w:t>
                  </w:r>
                  <w:r>
                    <w:rPr>
                      <w:rFonts w:ascii="游ゴシック" w:eastAsia="游ゴシック" w:hAnsi="游ゴシック" w:hint="eastAsia"/>
                      <w:color w:val="000000"/>
                      <w:kern w:val="2"/>
                      <w:sz w:val="22"/>
                      <w:szCs w:val="22"/>
                      <w14:ligatures w14:val="standardContextual"/>
                    </w:rPr>
                    <w:br/>
                    <w:t>〈発言分析・記述分析〉</w:t>
                  </w:r>
                </w:p>
              </w:tc>
            </w:tr>
            <w:tr w:rsidR="00DD5845" w14:paraId="4CC15417" w14:textId="77777777">
              <w:trPr>
                <w:trHeight w:val="100"/>
              </w:trPr>
              <w:tc>
                <w:tcPr>
                  <w:tcW w:w="1780" w:type="dxa"/>
                  <w:shd w:val="clear" w:color="auto" w:fill="FFFFFF"/>
                  <w:noWrap/>
                  <w:hideMark/>
                </w:tcPr>
                <w:p w14:paraId="7C62F3E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7B33D83B"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EFB3E4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7900FF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03810CC7" w14:textId="77777777">
              <w:trPr>
                <w:trHeight w:val="400"/>
              </w:trPr>
              <w:tc>
                <w:tcPr>
                  <w:tcW w:w="1780" w:type="dxa"/>
                  <w:shd w:val="clear" w:color="auto" w:fill="FFFFFF"/>
                  <w:noWrap/>
                  <w:hideMark/>
                </w:tcPr>
                <w:p w14:paraId="2FC3DCA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07F40A5F"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83E97F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4595E3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08996C5" w14:textId="77777777">
              <w:trPr>
                <w:trHeight w:val="800"/>
              </w:trPr>
              <w:tc>
                <w:tcPr>
                  <w:tcW w:w="10200" w:type="dxa"/>
                  <w:gridSpan w:val="4"/>
                  <w:shd w:val="clear" w:color="auto" w:fill="FFFFFF"/>
                  <w:vAlign w:val="center"/>
                  <w:hideMark/>
                </w:tcPr>
                <w:p w14:paraId="08D3CDC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観察カード、時計、［星座早見、懐中電灯］、輪ゴム、セロハン紙（赤）、クリップ付きボード、方位磁針、［星座や神話の本］、タブレット</w:t>
                  </w:r>
                </w:p>
              </w:tc>
            </w:tr>
          </w:tbl>
          <w:p w14:paraId="7969D0BD" w14:textId="77777777" w:rsidR="00DD5845" w:rsidRDefault="00DD5845">
            <w:pPr>
              <w:rPr>
                <w:rFonts w:asciiTheme="minorHAnsi" w:eastAsiaTheme="minorEastAsia" w:hAnsiTheme="minorHAnsi"/>
                <w:kern w:val="2"/>
                <w:sz w:val="21"/>
                <w14:ligatures w14:val="standardContextual"/>
              </w:rPr>
            </w:pPr>
          </w:p>
        </w:tc>
      </w:tr>
    </w:tbl>
    <w:p w14:paraId="3E854415" w14:textId="77777777" w:rsidR="00DD5845" w:rsidRDefault="00DD5845" w:rsidP="00DD5845">
      <w:pPr>
        <w:spacing w:line="320" w:lineRule="exact"/>
        <w:rPr>
          <w:rFonts w:ascii="游ゴシック" w:eastAsia="游ゴシック" w:hAnsi="游ゴシック"/>
        </w:rPr>
      </w:pPr>
    </w:p>
    <w:p w14:paraId="1991BC50" w14:textId="77777777" w:rsidR="00DD5845" w:rsidRDefault="00DD5845" w:rsidP="00DD5845">
      <w:pPr>
        <w:rPr>
          <w:rFonts w:ascii="游ゴシック" w:eastAsia="游ゴシック" w:hAnsi="游ゴシック"/>
        </w:rPr>
      </w:pPr>
      <w:r>
        <w:rPr>
          <w:rFonts w:ascii="游ゴシック" w:eastAsia="游ゴシック" w:hAnsi="游ゴシック" w:hint="eastAsia"/>
        </w:rPr>
        <w:br w:type="page"/>
      </w:r>
    </w:p>
    <w:p w14:paraId="06F20502" w14:textId="77777777" w:rsidR="00DD5845" w:rsidRDefault="00DD5845" w:rsidP="00DD5845">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3B5074DF" w14:textId="77777777" w:rsidTr="00DD5845">
        <w:trPr>
          <w:trHeight w:val="400"/>
        </w:trPr>
        <w:tc>
          <w:tcPr>
            <w:tcW w:w="10200" w:type="dxa"/>
            <w:gridSpan w:val="4"/>
            <w:shd w:val="clear" w:color="auto" w:fill="808080"/>
            <w:vAlign w:val="center"/>
            <w:hideMark/>
          </w:tcPr>
          <w:p w14:paraId="0DB6DD32" w14:textId="353ED474"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t>◎季節と生物④夏の終わり　（指導時期９月・</w:t>
            </w:r>
            <w:r w:rsidR="00136B9F">
              <w:rPr>
                <w:rFonts w:ascii="游ゴシック" w:eastAsia="游ゴシック" w:hAnsi="游ゴシック" w:hint="eastAsia"/>
                <w:b/>
                <w:bCs/>
                <w:color w:val="FFFFFF"/>
                <w:kern w:val="2"/>
                <w:sz w:val="22"/>
                <w:szCs w:val="22"/>
                <w14:ligatures w14:val="standardContextual"/>
              </w:rPr>
              <w:t>２</w:t>
            </w:r>
            <w:r>
              <w:rPr>
                <w:rFonts w:ascii="游ゴシック" w:eastAsia="游ゴシック" w:hAnsi="游ゴシック" w:hint="eastAsia"/>
                <w:b/>
                <w:bCs/>
                <w:color w:val="FFFFFF"/>
                <w:kern w:val="2"/>
                <w:sz w:val="22"/>
                <w:szCs w:val="22"/>
                <w14:ligatures w14:val="standardContextual"/>
              </w:rPr>
              <w:t>時間）</w:t>
            </w:r>
          </w:p>
        </w:tc>
      </w:tr>
      <w:tr w:rsidR="00DD5845" w14:paraId="5BBE120F" w14:textId="77777777" w:rsidTr="00DD5845">
        <w:trPr>
          <w:trHeight w:val="700"/>
        </w:trPr>
        <w:tc>
          <w:tcPr>
            <w:tcW w:w="10200" w:type="dxa"/>
            <w:gridSpan w:val="4"/>
            <w:shd w:val="clear" w:color="auto" w:fill="FFFFFF"/>
            <w:vAlign w:val="center"/>
            <w:hideMark/>
          </w:tcPr>
          <w:p w14:paraId="18A0613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0FAEB5A7" w14:textId="77777777" w:rsidTr="00DD5845">
        <w:trPr>
          <w:trHeight w:val="400"/>
        </w:trPr>
        <w:tc>
          <w:tcPr>
            <w:tcW w:w="1780" w:type="dxa"/>
            <w:shd w:val="clear" w:color="auto" w:fill="FFFFFF"/>
            <w:noWrap/>
            <w:hideMark/>
          </w:tcPr>
          <w:p w14:paraId="25C7A13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767FA32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9A3CF0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C4A767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6B776659"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3C7B910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45209C2A" w14:textId="77777777" w:rsidTr="00DD5845">
        <w:trPr>
          <w:trHeight w:val="100"/>
        </w:trPr>
        <w:tc>
          <w:tcPr>
            <w:tcW w:w="1780" w:type="dxa"/>
            <w:shd w:val="clear" w:color="auto" w:fill="FFFFFF"/>
            <w:vAlign w:val="center"/>
            <w:hideMark/>
          </w:tcPr>
          <w:p w14:paraId="5E9E55F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7B56069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2E48428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52CDCD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04D3CE92" w14:textId="77777777" w:rsidTr="00DD5845">
        <w:trPr>
          <w:trHeight w:val="360"/>
        </w:trPr>
        <w:tc>
          <w:tcPr>
            <w:tcW w:w="10200" w:type="dxa"/>
            <w:gridSpan w:val="4"/>
            <w:shd w:val="clear" w:color="auto" w:fill="FFFFFF"/>
            <w:vAlign w:val="center"/>
            <w:hideMark/>
          </w:tcPr>
          <w:p w14:paraId="0F13C75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●動物の活動は、暖かい季節、寒い季節などによって違いがあること。</w:t>
            </w:r>
          </w:p>
        </w:tc>
      </w:tr>
      <w:tr w:rsidR="00DD5845" w14:paraId="73C61EBA" w14:textId="77777777" w:rsidTr="00DD5845">
        <w:trPr>
          <w:trHeight w:val="360"/>
        </w:trPr>
        <w:tc>
          <w:tcPr>
            <w:tcW w:w="10200" w:type="dxa"/>
            <w:gridSpan w:val="4"/>
            <w:shd w:val="clear" w:color="auto" w:fill="FFFFFF"/>
            <w:vAlign w:val="center"/>
            <w:hideMark/>
          </w:tcPr>
          <w:p w14:paraId="4CA868B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●植物の成長は、暖かい季節、寒い季節などによって違いがあること。</w:t>
            </w:r>
          </w:p>
        </w:tc>
      </w:tr>
      <w:tr w:rsidR="00DD5845" w14:paraId="1452EB64" w14:textId="77777777" w:rsidTr="00DD5845">
        <w:trPr>
          <w:trHeight w:val="720"/>
        </w:trPr>
        <w:tc>
          <w:tcPr>
            <w:tcW w:w="10200" w:type="dxa"/>
            <w:gridSpan w:val="4"/>
            <w:shd w:val="clear" w:color="auto" w:fill="FFFFFF"/>
            <w:vAlign w:val="center"/>
            <w:hideMark/>
          </w:tcPr>
          <w:p w14:paraId="1295B52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4169D946" w14:textId="77777777" w:rsidTr="00DD5845">
        <w:trPr>
          <w:trHeight w:val="100"/>
        </w:trPr>
        <w:tc>
          <w:tcPr>
            <w:tcW w:w="1780" w:type="dxa"/>
            <w:shd w:val="clear" w:color="auto" w:fill="FFFFFF"/>
            <w:hideMark/>
          </w:tcPr>
          <w:p w14:paraId="4C1D0F7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11E7A559"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EBEFBA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FC8477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63429D1"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14C12BD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1BAE58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A03C4B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D9E1FB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234A1F84" w14:textId="77777777" w:rsidTr="00DD5845">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5A350B7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夏の終わりの生物のようす</w:t>
            </w:r>
          </w:p>
        </w:tc>
        <w:tc>
          <w:tcPr>
            <w:tcW w:w="660" w:type="dxa"/>
            <w:tcBorders>
              <w:top w:val="nil"/>
              <w:left w:val="nil"/>
              <w:bottom w:val="nil"/>
              <w:right w:val="single" w:sz="4" w:space="0" w:color="auto"/>
            </w:tcBorders>
            <w:shd w:val="clear" w:color="auto" w:fill="D9D9D9"/>
            <w:hideMark/>
          </w:tcPr>
          <w:p w14:paraId="4004EA0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nil"/>
              <w:right w:val="single" w:sz="4" w:space="0" w:color="auto"/>
            </w:tcBorders>
            <w:shd w:val="clear" w:color="auto" w:fill="FFFFFF"/>
            <w:hideMark/>
          </w:tcPr>
          <w:p w14:paraId="17940C8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○気温と生物の様子の関係を調べる。</w:t>
            </w:r>
            <w:r>
              <w:rPr>
                <w:rFonts w:ascii="游ゴシック" w:eastAsia="游ゴシック" w:hAnsi="游ゴシック" w:hint="eastAsia"/>
                <w:kern w:val="2"/>
                <w:sz w:val="22"/>
                <w:szCs w:val="22"/>
                <w14:ligatures w14:val="standardContextual"/>
              </w:rPr>
              <w:br/>
              <w:t xml:space="preserve">　◆観察</w:t>
            </w:r>
          </w:p>
        </w:tc>
        <w:tc>
          <w:tcPr>
            <w:tcW w:w="3880" w:type="dxa"/>
            <w:tcBorders>
              <w:top w:val="nil"/>
              <w:left w:val="nil"/>
              <w:bottom w:val="dotted" w:sz="4" w:space="0" w:color="auto"/>
              <w:right w:val="single" w:sz="4" w:space="0" w:color="auto"/>
            </w:tcBorders>
            <w:shd w:val="clear" w:color="auto" w:fill="FFFFFF"/>
            <w:hideMark/>
          </w:tcPr>
          <w:p w14:paraId="25B1710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夏の終わりの身近な動物の活動について、器具や機器などを正しく扱いながら調べ、それらの過程や得られた結果を分かりやすく記録している。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15FF0269"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6DA7DC1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BB3A06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151E141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3DF5B3C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夏の終わりの身近な植物の成長について、器具や機器などを正しく扱いながら調べ、それらの過程や得られた結果を分かりやすく記録している。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4DB7B063" w14:textId="77777777" w:rsidTr="00DD5845">
        <w:trPr>
          <w:trHeight w:val="2280"/>
        </w:trPr>
        <w:tc>
          <w:tcPr>
            <w:tcW w:w="1780" w:type="dxa"/>
            <w:tcBorders>
              <w:top w:val="nil"/>
              <w:left w:val="single" w:sz="4" w:space="0" w:color="auto"/>
              <w:bottom w:val="single" w:sz="4" w:space="0" w:color="auto"/>
              <w:right w:val="single" w:sz="4" w:space="0" w:color="auto"/>
            </w:tcBorders>
            <w:shd w:val="clear" w:color="auto" w:fill="FFFFFF"/>
            <w:noWrap/>
            <w:hideMark/>
          </w:tcPr>
          <w:p w14:paraId="730C283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346EECE4" w14:textId="466944A0"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r>
          </w:p>
        </w:tc>
        <w:tc>
          <w:tcPr>
            <w:tcW w:w="3880" w:type="dxa"/>
            <w:tcBorders>
              <w:top w:val="nil"/>
              <w:left w:val="nil"/>
              <w:bottom w:val="single" w:sz="4" w:space="0" w:color="auto"/>
              <w:right w:val="single" w:sz="4" w:space="0" w:color="auto"/>
            </w:tcBorders>
            <w:shd w:val="clear" w:color="auto" w:fill="FFFFFF"/>
            <w:hideMark/>
          </w:tcPr>
          <w:p w14:paraId="1E82C1D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19542F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夏の終わりの育てている植物の成長について、器具や機器などを正しく扱いながら調べ、それらの過程や得られた結果を分かりやすく記録している。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1D999AB5" w14:textId="77777777" w:rsidTr="00DD5845">
        <w:trPr>
          <w:trHeight w:val="100"/>
        </w:trPr>
        <w:tc>
          <w:tcPr>
            <w:tcW w:w="1780" w:type="dxa"/>
            <w:shd w:val="clear" w:color="auto" w:fill="FFFFFF"/>
            <w:noWrap/>
            <w:hideMark/>
          </w:tcPr>
          <w:p w14:paraId="1AF69A3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0185DD36"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78415D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145CB6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9062E4D" w14:textId="77777777" w:rsidTr="00DD5845">
        <w:trPr>
          <w:trHeight w:val="400"/>
        </w:trPr>
        <w:tc>
          <w:tcPr>
            <w:tcW w:w="1780" w:type="dxa"/>
            <w:shd w:val="clear" w:color="auto" w:fill="FFFFFF"/>
            <w:noWrap/>
            <w:hideMark/>
          </w:tcPr>
          <w:p w14:paraId="28D0D0E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6DEBA5EE"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4497E2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2790D7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80EA34E" w14:textId="77777777" w:rsidTr="00DD5845">
        <w:trPr>
          <w:trHeight w:val="1200"/>
        </w:trPr>
        <w:tc>
          <w:tcPr>
            <w:tcW w:w="10200" w:type="dxa"/>
            <w:gridSpan w:val="4"/>
            <w:shd w:val="clear" w:color="auto" w:fill="FFFFFF"/>
            <w:vAlign w:val="center"/>
            <w:hideMark/>
          </w:tcPr>
          <w:p w14:paraId="0D2B0FE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lastRenderedPageBreak/>
              <w:t>棒温度計、輪ゴム、ステープラ（ホチキス）、画用紙、観察カード、色鉛筆、クリップ付きボード、虫眼鏡、ものさし、双眼鏡、動物図鑑（昆虫、水の生物など）、植物図鑑、園芸図鑑、前回までの観察カード、タブレット、前回までの写真</w:t>
            </w:r>
          </w:p>
        </w:tc>
      </w:tr>
    </w:tbl>
    <w:p w14:paraId="749BC79E" w14:textId="77777777" w:rsidR="00DD5845" w:rsidRDefault="00DD5845" w:rsidP="00DD5845">
      <w:pPr>
        <w:spacing w:line="320" w:lineRule="exact"/>
        <w:rPr>
          <w:rFonts w:ascii="游ゴシック" w:eastAsia="游ゴシック" w:hAnsi="游ゴシック"/>
        </w:rPr>
      </w:pPr>
    </w:p>
    <w:p w14:paraId="1745E1E6"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3BDD1AEB" w14:textId="77777777" w:rsidTr="00DD5845">
        <w:trPr>
          <w:trHeight w:val="400"/>
        </w:trPr>
        <w:tc>
          <w:tcPr>
            <w:tcW w:w="10200" w:type="dxa"/>
            <w:gridSpan w:val="4"/>
            <w:tcBorders>
              <w:top w:val="nil"/>
              <w:left w:val="nil"/>
              <w:bottom w:val="single" w:sz="4" w:space="0" w:color="auto"/>
              <w:right w:val="nil"/>
            </w:tcBorders>
            <w:shd w:val="clear" w:color="auto" w:fill="808080"/>
            <w:vAlign w:val="center"/>
            <w:hideMark/>
          </w:tcPr>
          <w:p w14:paraId="6EF804CD"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bookmarkStart w:id="0" w:name="RANGE!A1:D27"/>
            <w:r>
              <w:rPr>
                <w:rFonts w:ascii="游ゴシック" w:eastAsia="游ゴシック" w:hAnsi="游ゴシック" w:hint="eastAsia"/>
                <w:b/>
                <w:bCs/>
                <w:color w:val="FFFFFF"/>
                <w:kern w:val="2"/>
                <w:sz w:val="22"/>
                <w:szCs w:val="22"/>
                <w14:ligatures w14:val="standardContextual"/>
              </w:rPr>
              <w:lastRenderedPageBreak/>
              <w:t>５ 雨水のゆくえ　（指導時期９～10月・10時間）</w:t>
            </w:r>
            <w:bookmarkEnd w:id="0"/>
          </w:p>
        </w:tc>
      </w:tr>
      <w:tr w:rsidR="00DD5845" w14:paraId="3F61115C" w14:textId="77777777" w:rsidTr="00DD5845">
        <w:trPr>
          <w:trHeight w:val="700"/>
        </w:trPr>
        <w:tc>
          <w:tcPr>
            <w:tcW w:w="10200" w:type="dxa"/>
            <w:gridSpan w:val="4"/>
            <w:tcBorders>
              <w:top w:val="single" w:sz="4" w:space="0" w:color="auto"/>
              <w:left w:val="nil"/>
              <w:bottom w:val="nil"/>
              <w:right w:val="nil"/>
            </w:tcBorders>
            <w:shd w:val="clear" w:color="auto" w:fill="FFFFFF"/>
            <w:vAlign w:val="center"/>
            <w:hideMark/>
          </w:tcPr>
          <w:p w14:paraId="2C5E795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0804A422" w14:textId="77777777" w:rsidTr="00DD5845">
        <w:trPr>
          <w:trHeight w:val="400"/>
        </w:trPr>
        <w:tc>
          <w:tcPr>
            <w:tcW w:w="1780" w:type="dxa"/>
            <w:shd w:val="clear" w:color="auto" w:fill="FFFFFF"/>
            <w:noWrap/>
            <w:hideMark/>
          </w:tcPr>
          <w:p w14:paraId="09E3D6B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04B0A0E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7191B1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930965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2C105C13"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351970F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の流れやしみ込み方、行方に着目して、それらと地面の傾きや土の粒の大きさ、水の状態変化とを関係付けて、雨水の行方と地面の様子、自然界の水の様子について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4BDD8752" w14:textId="77777777" w:rsidTr="00DD5845">
        <w:trPr>
          <w:trHeight w:val="100"/>
        </w:trPr>
        <w:tc>
          <w:tcPr>
            <w:tcW w:w="1780" w:type="dxa"/>
            <w:shd w:val="clear" w:color="auto" w:fill="FFFFFF"/>
            <w:vAlign w:val="center"/>
            <w:hideMark/>
          </w:tcPr>
          <w:p w14:paraId="0AA9074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1189792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61FA7E4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1CB35D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03A87876" w14:textId="77777777" w:rsidTr="00DD5845">
        <w:trPr>
          <w:trHeight w:val="360"/>
        </w:trPr>
        <w:tc>
          <w:tcPr>
            <w:tcW w:w="10200" w:type="dxa"/>
            <w:gridSpan w:val="4"/>
            <w:shd w:val="clear" w:color="auto" w:fill="FFFFFF"/>
            <w:vAlign w:val="center"/>
            <w:hideMark/>
          </w:tcPr>
          <w:p w14:paraId="0C9D253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●水は、高い場所から低い場所へと流れて集まること。</w:t>
            </w:r>
          </w:p>
        </w:tc>
      </w:tr>
      <w:tr w:rsidR="00DD5845" w14:paraId="3CD07332" w14:textId="77777777" w:rsidTr="00DD5845">
        <w:trPr>
          <w:trHeight w:val="360"/>
        </w:trPr>
        <w:tc>
          <w:tcPr>
            <w:tcW w:w="10200" w:type="dxa"/>
            <w:gridSpan w:val="4"/>
            <w:shd w:val="clear" w:color="auto" w:fill="FFFFFF"/>
            <w:vAlign w:val="center"/>
            <w:hideMark/>
          </w:tcPr>
          <w:p w14:paraId="7121E80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●水のしみ込み方は、土の粒の大きさによって違いがあること。</w:t>
            </w:r>
          </w:p>
        </w:tc>
      </w:tr>
      <w:tr w:rsidR="00DD5845" w14:paraId="693D2D95" w14:textId="77777777" w:rsidTr="00DD5845">
        <w:trPr>
          <w:trHeight w:val="720"/>
        </w:trPr>
        <w:tc>
          <w:tcPr>
            <w:tcW w:w="10200" w:type="dxa"/>
            <w:gridSpan w:val="4"/>
            <w:shd w:val="clear" w:color="auto" w:fill="FFFFFF"/>
            <w:vAlign w:val="center"/>
            <w:hideMark/>
          </w:tcPr>
          <w:p w14:paraId="23E026C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●水は、水面や地面などから蒸発し、水蒸気になって空気中に含まれていくこと。また、空気中の水蒸気は、結露して再び水になって現れることがあること。</w:t>
            </w:r>
          </w:p>
        </w:tc>
      </w:tr>
      <w:tr w:rsidR="00DD5845" w14:paraId="129A33B6" w14:textId="77777777" w:rsidTr="00DD5845">
        <w:trPr>
          <w:trHeight w:val="1200"/>
        </w:trPr>
        <w:tc>
          <w:tcPr>
            <w:tcW w:w="10200" w:type="dxa"/>
            <w:gridSpan w:val="4"/>
            <w:shd w:val="clear" w:color="auto" w:fill="FFFFFF"/>
            <w:vAlign w:val="center"/>
            <w:hideMark/>
          </w:tcPr>
          <w:p w14:paraId="6B0AA64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雨水の行方と地面の様子、自然界の水の様子について追究する中で、既習の内容や生活経験を基に、雨水の流れ方やしみ込み方と地面の傾きや土の粒の大きさとの関係、水の状態変化と水の行方との関係について根拠のある予想や仮説を発想し、表現すること。</w:t>
            </w:r>
          </w:p>
        </w:tc>
      </w:tr>
      <w:tr w:rsidR="00DD5845" w14:paraId="643D7707" w14:textId="77777777" w:rsidTr="00DD5845">
        <w:trPr>
          <w:trHeight w:val="100"/>
        </w:trPr>
        <w:tc>
          <w:tcPr>
            <w:tcW w:w="1780" w:type="dxa"/>
            <w:shd w:val="clear" w:color="auto" w:fill="FFFFFF"/>
            <w:hideMark/>
          </w:tcPr>
          <w:p w14:paraId="40BE83E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67D69333"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2DD9EF6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CC2477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1CC83E3"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50C219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D721DE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DF15A7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F29632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65D5C39F"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7DEC7D5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１流れる水のゆくえ</w:t>
            </w:r>
          </w:p>
        </w:tc>
        <w:tc>
          <w:tcPr>
            <w:tcW w:w="660" w:type="dxa"/>
            <w:tcBorders>
              <w:top w:val="nil"/>
              <w:left w:val="nil"/>
              <w:bottom w:val="nil"/>
              <w:right w:val="single" w:sz="4" w:space="0" w:color="auto"/>
            </w:tcBorders>
            <w:shd w:val="clear" w:color="auto" w:fill="D9D9D9"/>
            <w:hideMark/>
          </w:tcPr>
          <w:p w14:paraId="7490952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nil"/>
              <w:right w:val="single" w:sz="4" w:space="0" w:color="auto"/>
            </w:tcBorders>
            <w:shd w:val="clear" w:color="auto" w:fill="FFFFFF"/>
            <w:hideMark/>
          </w:tcPr>
          <w:p w14:paraId="69B77F7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○校庭など、雨が降っている間や雨が降ったあとの濡れた地面の様子を眺めて気付いたことを話し合う。</w:t>
            </w:r>
            <w:r>
              <w:rPr>
                <w:rFonts w:ascii="游ゴシック" w:eastAsia="游ゴシック" w:hAnsi="游ゴシック" w:hint="eastAsia"/>
                <w:kern w:val="2"/>
                <w:sz w:val="22"/>
                <w:szCs w:val="22"/>
                <w14:ligatures w14:val="standardContextual"/>
              </w:rPr>
              <w:br/>
              <w:t>○雨水の行方についての問題を整理する。</w:t>
            </w:r>
          </w:p>
        </w:tc>
        <w:tc>
          <w:tcPr>
            <w:tcW w:w="3880" w:type="dxa"/>
            <w:tcBorders>
              <w:top w:val="nil"/>
              <w:left w:val="nil"/>
              <w:bottom w:val="single" w:sz="4" w:space="0" w:color="auto"/>
              <w:right w:val="single" w:sz="4" w:space="0" w:color="auto"/>
            </w:tcBorders>
            <w:shd w:val="clear" w:color="auto" w:fill="FFFFFF"/>
            <w:hideMark/>
          </w:tcPr>
          <w:p w14:paraId="3FA2DBC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雨水の行方と地面の様子についての事物・現象に進んで関わり、他者と関わりながら問題解決しようとしている。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3616CFB6" w14:textId="77777777" w:rsidTr="00DD5845">
        <w:trPr>
          <w:trHeight w:val="2660"/>
        </w:trPr>
        <w:tc>
          <w:tcPr>
            <w:tcW w:w="1780" w:type="dxa"/>
            <w:tcBorders>
              <w:top w:val="nil"/>
              <w:left w:val="single" w:sz="4" w:space="0" w:color="auto"/>
              <w:bottom w:val="nil"/>
              <w:right w:val="single" w:sz="4" w:space="0" w:color="auto"/>
            </w:tcBorders>
            <w:shd w:val="clear" w:color="auto" w:fill="FFFFFF"/>
            <w:noWrap/>
            <w:hideMark/>
          </w:tcPr>
          <w:p w14:paraId="54BE874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2C5954F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7A1D3FD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○水は、どのように流れていくのか、予想する。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○地面の傾きと水の流れる方向の関係を調べる。</w:t>
            </w:r>
            <w:r>
              <w:rPr>
                <w:rFonts w:ascii="游ゴシック" w:eastAsia="游ゴシック" w:hAnsi="游ゴシック" w:hint="eastAsia"/>
                <w:kern w:val="2"/>
                <w:sz w:val="22"/>
                <w:szCs w:val="22"/>
                <w14:ligatures w14:val="standardContextual"/>
              </w:rPr>
              <w:br/>
              <w:t xml:space="preserve">　◆ 観察</w:t>
            </w:r>
          </w:p>
        </w:tc>
        <w:tc>
          <w:tcPr>
            <w:tcW w:w="3880" w:type="dxa"/>
            <w:tcBorders>
              <w:top w:val="single" w:sz="4" w:space="0" w:color="auto"/>
              <w:left w:val="nil"/>
              <w:bottom w:val="dotted" w:sz="4" w:space="0" w:color="auto"/>
              <w:right w:val="single" w:sz="4" w:space="0" w:color="auto"/>
            </w:tcBorders>
            <w:shd w:val="clear" w:color="auto" w:fill="FFFFFF"/>
            <w:hideMark/>
          </w:tcPr>
          <w:p w14:paraId="4F2769E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雨水の行方と地面の様子について見いだした問題について、既習の内容や生活経験を基に、根拠のある予想や仮説を発想し、表現するなどして問題解決している。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28E744FD" w14:textId="77777777" w:rsidTr="00DD5845">
        <w:trPr>
          <w:trHeight w:val="1520"/>
        </w:trPr>
        <w:tc>
          <w:tcPr>
            <w:tcW w:w="1780" w:type="dxa"/>
            <w:tcBorders>
              <w:top w:val="nil"/>
              <w:left w:val="single" w:sz="4" w:space="0" w:color="auto"/>
              <w:bottom w:val="nil"/>
              <w:right w:val="single" w:sz="4" w:space="0" w:color="auto"/>
            </w:tcBorders>
            <w:shd w:val="clear" w:color="auto" w:fill="FFFFFF"/>
            <w:noWrap/>
            <w:hideMark/>
          </w:tcPr>
          <w:p w14:paraId="242B383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91820D9"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DB0E546"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26586A0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水は、高い場所から低い場所へと流れて集まることを理解している。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644A2895" w14:textId="77777777" w:rsidTr="00DD5845">
        <w:trPr>
          <w:trHeight w:val="2280"/>
        </w:trPr>
        <w:tc>
          <w:tcPr>
            <w:tcW w:w="17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4B4E603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２土のつぶの大きさとしみこみ方</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8CE3B0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r>
              <w:rPr>
                <w:rFonts w:ascii="游ゴシック" w:eastAsia="游ゴシック" w:hAnsi="游ゴシック" w:hint="eastAsia"/>
                <w:kern w:val="2"/>
                <w:sz w:val="22"/>
                <w:szCs w:val="22"/>
                <w14:ligatures w14:val="standardContextual"/>
              </w:rPr>
              <w:br/>
              <w:t>4</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ABB70F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○水は、地面にしみ込むのか、予想する。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○土の粒の大きさと水のしみ込み方との関係を調べる。</w:t>
            </w:r>
            <w:r>
              <w:rPr>
                <w:rFonts w:ascii="游ゴシック" w:eastAsia="游ゴシック" w:hAnsi="游ゴシック" w:hint="eastAsia"/>
                <w:kern w:val="2"/>
                <w:sz w:val="22"/>
                <w:szCs w:val="22"/>
                <w14:ligatures w14:val="standardContextual"/>
              </w:rPr>
              <w:br/>
              <w:t xml:space="preserve">　◆ 実験1</w:t>
            </w:r>
          </w:p>
        </w:tc>
        <w:tc>
          <w:tcPr>
            <w:tcW w:w="3880" w:type="dxa"/>
            <w:tcBorders>
              <w:top w:val="nil"/>
              <w:left w:val="nil"/>
              <w:bottom w:val="dotted" w:sz="4" w:space="0" w:color="auto"/>
              <w:right w:val="single" w:sz="4" w:space="0" w:color="auto"/>
            </w:tcBorders>
            <w:shd w:val="clear" w:color="auto" w:fill="FFFFFF"/>
            <w:hideMark/>
          </w:tcPr>
          <w:p w14:paraId="43E932A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雨水の行方と地面の様子について、観察、実験などを行い、得られた結果を基に考察し、表現するなどして問題解決している。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44300026" w14:textId="77777777" w:rsidTr="00DD5845">
        <w:trPr>
          <w:trHeight w:val="22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C03C123"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07150980"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D1A264D"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7F3C37A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雨水の行方と地面の様子について、器具や機器などを正しく扱いながら調べ、それらの過程や得られた結果を分かりやすく記録している。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2448ADB8" w14:textId="77777777" w:rsidTr="00DD5845">
        <w:trPr>
          <w:trHeight w:val="19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0827CAA"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28F5247B"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5F85484B"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73340C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水のしみ込み方は、土の粒の大きさによって違いがあることを理解している。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0EA3D36C" w14:textId="77777777" w:rsidTr="00DD5845">
        <w:trPr>
          <w:trHeight w:val="2660"/>
        </w:trPr>
        <w:tc>
          <w:tcPr>
            <w:tcW w:w="1780" w:type="dxa"/>
            <w:tcBorders>
              <w:top w:val="nil"/>
              <w:left w:val="single" w:sz="4" w:space="0" w:color="auto"/>
              <w:bottom w:val="nil"/>
              <w:right w:val="single" w:sz="4" w:space="0" w:color="auto"/>
            </w:tcBorders>
            <w:shd w:val="clear" w:color="auto" w:fill="FFFFFF"/>
            <w:hideMark/>
          </w:tcPr>
          <w:p w14:paraId="133D31C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３空気中に出ていく水</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2DAA7EA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t>6</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00C96F5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○水は、空気中に出て行くのか、予想する。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○水が空気中に出て行くか、水を入れた入れ物を使って比べながら調べる。</w:t>
            </w:r>
            <w:r>
              <w:rPr>
                <w:rFonts w:ascii="游ゴシック" w:eastAsia="游ゴシック" w:hAnsi="游ゴシック" w:hint="eastAsia"/>
                <w:kern w:val="2"/>
                <w:sz w:val="22"/>
                <w:szCs w:val="22"/>
                <w14:ligatures w14:val="standardContextual"/>
              </w:rPr>
              <w:br/>
              <w:t xml:space="preserve">　◆ 実験2</w:t>
            </w:r>
          </w:p>
        </w:tc>
        <w:tc>
          <w:tcPr>
            <w:tcW w:w="3880" w:type="dxa"/>
            <w:tcBorders>
              <w:top w:val="nil"/>
              <w:left w:val="nil"/>
              <w:bottom w:val="dotted" w:sz="4" w:space="0" w:color="auto"/>
              <w:right w:val="single" w:sz="4" w:space="0" w:color="auto"/>
            </w:tcBorders>
            <w:shd w:val="clear" w:color="auto" w:fill="FFFFFF"/>
            <w:hideMark/>
          </w:tcPr>
          <w:p w14:paraId="4AC1FA1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自然界の中の水の様子について見いだした問題について、既習の内容や生活経験を基に、根拠のある予想や仮説を発想し、表現するなどして問題解決している。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60EC841F"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3DF2825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B802977"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EC3817D"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4D4B684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自然界の水の様子について、器具や機器などを正しく扱いながら調べ、それらの過程や得られた結果を分かりやすく記録している。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5CC3C5D8"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6C957DA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E02CBE2"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0C5470F3"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E7DD79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水は、水面や地面などから蒸発し、水蒸気になって空気中に含まれていくことを理解している。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0A2C4455"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5D89C61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660" w:type="dxa"/>
            <w:tcBorders>
              <w:top w:val="nil"/>
              <w:left w:val="nil"/>
              <w:bottom w:val="single" w:sz="4" w:space="0" w:color="auto"/>
              <w:right w:val="single" w:sz="4" w:space="0" w:color="auto"/>
            </w:tcBorders>
            <w:shd w:val="clear" w:color="auto" w:fill="D9D9D9"/>
            <w:hideMark/>
          </w:tcPr>
          <w:p w14:paraId="098112F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37C0259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○深めよう「地面にしみこんだ水がじょう発するか調べてみよう！」を行う。</w:t>
            </w:r>
          </w:p>
        </w:tc>
        <w:tc>
          <w:tcPr>
            <w:tcW w:w="3880" w:type="dxa"/>
            <w:tcBorders>
              <w:top w:val="nil"/>
              <w:left w:val="nil"/>
              <w:bottom w:val="single" w:sz="4" w:space="0" w:color="auto"/>
              <w:right w:val="single" w:sz="4" w:space="0" w:color="auto"/>
            </w:tcBorders>
            <w:shd w:val="clear" w:color="auto" w:fill="FFFFFF"/>
            <w:hideMark/>
          </w:tcPr>
          <w:p w14:paraId="616F696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自然界の水の様子についての事物・現象に進んで関わり、他者と関わりながら問題解決しようとしている。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5CA62FCE"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5F461A2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４空気中の水</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F669A5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r>
              <w:rPr>
                <w:rFonts w:ascii="游ゴシック" w:eastAsia="游ゴシック" w:hAnsi="游ゴシック" w:hint="eastAsia"/>
                <w:kern w:val="2"/>
                <w:sz w:val="22"/>
                <w:szCs w:val="22"/>
                <w14:ligatures w14:val="standardContextual"/>
              </w:rPr>
              <w:br/>
              <w:t>9</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E3B063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○空気中には、水蒸気がどこにでも含まれているのか、予想する。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○水蒸気が空気中に含まれているか、保冷剤を使って比べながら調べる。</w:t>
            </w:r>
            <w:r>
              <w:rPr>
                <w:rFonts w:ascii="游ゴシック" w:eastAsia="游ゴシック" w:hAnsi="游ゴシック" w:hint="eastAsia"/>
                <w:kern w:val="2"/>
                <w:sz w:val="22"/>
                <w:szCs w:val="22"/>
                <w14:ligatures w14:val="standardContextual"/>
              </w:rPr>
              <w:br/>
              <w:t xml:space="preserve">　◆ 実験3</w:t>
            </w:r>
          </w:p>
        </w:tc>
        <w:tc>
          <w:tcPr>
            <w:tcW w:w="3880" w:type="dxa"/>
            <w:tcBorders>
              <w:top w:val="nil"/>
              <w:left w:val="nil"/>
              <w:bottom w:val="dotted" w:sz="4" w:space="0" w:color="auto"/>
              <w:right w:val="single" w:sz="4" w:space="0" w:color="auto"/>
            </w:tcBorders>
            <w:shd w:val="clear" w:color="auto" w:fill="FFFFFF"/>
            <w:hideMark/>
          </w:tcPr>
          <w:p w14:paraId="79696DC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自然界の中の水の様子について、観察、実験などを行い、得られた結果を基に考察し、表現するなどして問題解決している。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46890779" w14:textId="77777777" w:rsidTr="00DD5845">
        <w:trPr>
          <w:trHeight w:val="1900"/>
        </w:trPr>
        <w:tc>
          <w:tcPr>
            <w:tcW w:w="1780" w:type="dxa"/>
            <w:tcBorders>
              <w:top w:val="nil"/>
              <w:left w:val="single" w:sz="4" w:space="0" w:color="auto"/>
              <w:bottom w:val="nil"/>
              <w:right w:val="single" w:sz="4" w:space="0" w:color="auto"/>
            </w:tcBorders>
            <w:shd w:val="clear" w:color="auto" w:fill="FFFFFF"/>
            <w:noWrap/>
            <w:hideMark/>
          </w:tcPr>
          <w:p w14:paraId="6E84E60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7B7A4FFE"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E5BCA5F"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426F652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空気中の水蒸気は、結露して再び水になって現れることがあることを理解している。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6480C17E"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11F0998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63EB17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10</w:t>
            </w:r>
          </w:p>
        </w:tc>
        <w:tc>
          <w:tcPr>
            <w:tcW w:w="3880" w:type="dxa"/>
            <w:tcBorders>
              <w:top w:val="nil"/>
              <w:left w:val="nil"/>
              <w:bottom w:val="single" w:sz="4" w:space="0" w:color="auto"/>
              <w:right w:val="single" w:sz="4" w:space="0" w:color="auto"/>
            </w:tcBorders>
            <w:shd w:val="clear" w:color="auto" w:fill="FFFFFF"/>
            <w:hideMark/>
          </w:tcPr>
          <w:p w14:paraId="3E2A67B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7BD9904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雨水の行方と地面の様子、自然界の水の様子について学んだことを学習や生活に生かそうとしている。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1BA3CC82" w14:textId="77777777" w:rsidTr="00DD5845">
        <w:trPr>
          <w:trHeight w:val="100"/>
        </w:trPr>
        <w:tc>
          <w:tcPr>
            <w:tcW w:w="1780" w:type="dxa"/>
            <w:shd w:val="clear" w:color="auto" w:fill="FFFFFF"/>
            <w:hideMark/>
          </w:tcPr>
          <w:p w14:paraId="3A8BE68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241878A8"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9D978C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06FC646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027C4BA8" w14:textId="77777777" w:rsidTr="00DD5845">
        <w:trPr>
          <w:trHeight w:val="400"/>
        </w:trPr>
        <w:tc>
          <w:tcPr>
            <w:tcW w:w="1780" w:type="dxa"/>
            <w:shd w:val="clear" w:color="auto" w:fill="FFFFFF"/>
            <w:hideMark/>
          </w:tcPr>
          <w:p w14:paraId="75E966F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hideMark/>
          </w:tcPr>
          <w:p w14:paraId="161F5C4F"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4C25090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43D94D6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401656D" w14:textId="77777777" w:rsidTr="00DD5845">
        <w:trPr>
          <w:trHeight w:val="2400"/>
        </w:trPr>
        <w:tc>
          <w:tcPr>
            <w:tcW w:w="10200" w:type="dxa"/>
            <w:gridSpan w:val="4"/>
            <w:shd w:val="clear" w:color="auto" w:fill="FFFFFF"/>
            <w:vAlign w:val="center"/>
            <w:hideMark/>
          </w:tcPr>
          <w:p w14:paraId="756F259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プラスチック容器（調味料入れなど小さな入れ物）、クリップ付きボード、記録用紙、ペットボトル（300 mLまたは500 mL）、石などの重しになる物、ラップフィルム（幅30 cm）、竹ひご、［水平器］、校庭の土、砂場の砂、画用紙、虫眼鏡、割り箸、コップ（プラスチック、透明）、ティッシュペーパー、移植ごて、千枚通し（教師用）、プラスチック容器（透明なプリンカップなど）、輪ゴム、プラスチック容器（イチゴのパックなど）、竹串、袋（ジッパー付き）、保冷剤、タブレット、ふた付きの入れ物、セロハンテープ、油性ペン</w:t>
            </w:r>
          </w:p>
        </w:tc>
      </w:tr>
    </w:tbl>
    <w:p w14:paraId="049CDC18" w14:textId="77777777" w:rsidR="00DD5845" w:rsidRDefault="00DD5845" w:rsidP="00DD5845">
      <w:pPr>
        <w:spacing w:line="320" w:lineRule="exact"/>
        <w:rPr>
          <w:rFonts w:ascii="游ゴシック" w:eastAsia="游ゴシック" w:hAnsi="游ゴシック"/>
        </w:rPr>
      </w:pPr>
    </w:p>
    <w:p w14:paraId="10B441DD"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799AF206" w14:textId="77777777" w:rsidTr="00DD5845">
        <w:trPr>
          <w:trHeight w:val="400"/>
        </w:trPr>
        <w:tc>
          <w:tcPr>
            <w:tcW w:w="10200" w:type="dxa"/>
            <w:gridSpan w:val="4"/>
            <w:shd w:val="clear" w:color="auto" w:fill="808080"/>
            <w:vAlign w:val="center"/>
            <w:hideMark/>
          </w:tcPr>
          <w:p w14:paraId="6E4F7726" w14:textId="799CC33A"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６ 星や月②月と星の位置の変化　（指導時期1</w:t>
            </w:r>
            <w:r w:rsidR="00136B9F">
              <w:rPr>
                <w:rFonts w:ascii="游ゴシック" w:eastAsia="游ゴシック" w:hAnsi="游ゴシック" w:hint="eastAsia"/>
                <w:b/>
                <w:bCs/>
                <w:color w:val="FFFFFF"/>
                <w:kern w:val="2"/>
                <w:sz w:val="22"/>
                <w:szCs w:val="22"/>
                <w14:ligatures w14:val="standardContextual"/>
              </w:rPr>
              <w:t>２</w:t>
            </w:r>
            <w:r>
              <w:rPr>
                <w:rFonts w:ascii="游ゴシック" w:eastAsia="游ゴシック" w:hAnsi="游ゴシック" w:hint="eastAsia"/>
                <w:b/>
                <w:bCs/>
                <w:color w:val="FFFFFF"/>
                <w:kern w:val="2"/>
                <w:sz w:val="22"/>
                <w:szCs w:val="22"/>
                <w14:ligatures w14:val="standardContextual"/>
              </w:rPr>
              <w:t>月・８時間）</w:t>
            </w:r>
          </w:p>
        </w:tc>
      </w:tr>
      <w:tr w:rsidR="00DD5845" w14:paraId="6C6493EF" w14:textId="77777777" w:rsidTr="00DD5845">
        <w:trPr>
          <w:trHeight w:val="700"/>
        </w:trPr>
        <w:tc>
          <w:tcPr>
            <w:tcW w:w="10200" w:type="dxa"/>
            <w:gridSpan w:val="4"/>
            <w:shd w:val="clear" w:color="auto" w:fill="FFFFFF"/>
            <w:vAlign w:val="center"/>
            <w:hideMark/>
          </w:tcPr>
          <w:p w14:paraId="4843CEE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600BE209" w14:textId="77777777" w:rsidTr="00DD5845">
        <w:trPr>
          <w:trHeight w:val="400"/>
        </w:trPr>
        <w:tc>
          <w:tcPr>
            <w:tcW w:w="1780" w:type="dxa"/>
            <w:shd w:val="clear" w:color="auto" w:fill="FFFFFF"/>
            <w:noWrap/>
            <w:hideMark/>
          </w:tcPr>
          <w:p w14:paraId="698C1DE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3F63038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48A194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0F848C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5D2FC0D6"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42EB6FE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月や星の位置の変化に着目して、それらを関係付けて、月や星の特徴を調べる活動を通してそれらについて理解を図り、観察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589C97A6" w14:textId="77777777" w:rsidTr="00DD5845">
        <w:trPr>
          <w:trHeight w:val="100"/>
        </w:trPr>
        <w:tc>
          <w:tcPr>
            <w:tcW w:w="1780" w:type="dxa"/>
            <w:shd w:val="clear" w:color="auto" w:fill="FFFFFF"/>
            <w:vAlign w:val="center"/>
            <w:hideMark/>
          </w:tcPr>
          <w:p w14:paraId="0C05B12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5168FB3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437AE1C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C342C8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68326539" w14:textId="77777777" w:rsidTr="00DD5845">
        <w:trPr>
          <w:trHeight w:val="360"/>
        </w:trPr>
        <w:tc>
          <w:tcPr>
            <w:tcW w:w="10200" w:type="dxa"/>
            <w:gridSpan w:val="4"/>
            <w:shd w:val="clear" w:color="auto" w:fill="FFFFFF"/>
            <w:vAlign w:val="center"/>
            <w:hideMark/>
          </w:tcPr>
          <w:p w14:paraId="0A72910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●月は日によって形が変わって見え、1日のうちでも時刻によって位置が変わること。 </w:t>
            </w:r>
          </w:p>
        </w:tc>
      </w:tr>
      <w:tr w:rsidR="00DD5845" w14:paraId="0308D22D" w14:textId="77777777" w:rsidTr="00DD5845">
        <w:trPr>
          <w:trHeight w:val="360"/>
        </w:trPr>
        <w:tc>
          <w:tcPr>
            <w:tcW w:w="10200" w:type="dxa"/>
            <w:gridSpan w:val="4"/>
            <w:shd w:val="clear" w:color="auto" w:fill="FFFFFF"/>
            <w:vAlign w:val="center"/>
            <w:hideMark/>
          </w:tcPr>
          <w:p w14:paraId="706237E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●星の集まりは、1日のうちでも時刻によって、並び方は変わらないが、位置が変わること。</w:t>
            </w:r>
          </w:p>
        </w:tc>
      </w:tr>
      <w:tr w:rsidR="00DD5845" w14:paraId="6527B446" w14:textId="77777777" w:rsidTr="00DD5845">
        <w:trPr>
          <w:trHeight w:val="720"/>
        </w:trPr>
        <w:tc>
          <w:tcPr>
            <w:tcW w:w="10200" w:type="dxa"/>
            <w:gridSpan w:val="4"/>
            <w:shd w:val="clear" w:color="auto" w:fill="FFFFFF"/>
            <w:vAlign w:val="center"/>
            <w:hideMark/>
          </w:tcPr>
          <w:p w14:paraId="0473AFB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●月や星の特徴について追究する中で、既習の内容や生活経験を基に、月や星の位置の変化と時間の経過との関係について根拠のある予想や仮説を発想し、表現すること。</w:t>
            </w:r>
          </w:p>
        </w:tc>
      </w:tr>
      <w:tr w:rsidR="00DD5845" w14:paraId="1A0AC431" w14:textId="77777777" w:rsidTr="00DD5845">
        <w:trPr>
          <w:trHeight w:val="100"/>
        </w:trPr>
        <w:tc>
          <w:tcPr>
            <w:tcW w:w="1780" w:type="dxa"/>
            <w:shd w:val="clear" w:color="auto" w:fill="FFFFFF"/>
            <w:hideMark/>
          </w:tcPr>
          <w:p w14:paraId="3F3BE14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773D1A28"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E215C6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0E3B10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146A5A6"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A15483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0D7F691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BEEDF9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605381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47EFB1D3"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1E4DA77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１月の位置の変化</w:t>
            </w:r>
          </w:p>
        </w:tc>
        <w:tc>
          <w:tcPr>
            <w:tcW w:w="660" w:type="dxa"/>
            <w:tcBorders>
              <w:top w:val="nil"/>
              <w:left w:val="nil"/>
              <w:bottom w:val="single" w:sz="4" w:space="0" w:color="auto"/>
              <w:right w:val="single" w:sz="4" w:space="0" w:color="auto"/>
            </w:tcBorders>
            <w:shd w:val="clear" w:color="auto" w:fill="D9D9D9"/>
            <w:hideMark/>
          </w:tcPr>
          <w:p w14:paraId="241EA27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464AF94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○月の位置について気付いたことを話し合う。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454A216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月の特徴についての事物・現象に進んで関わり、他者と関わりながら問題解決しようとしている。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2DEDBA99"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5185C3D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3B7074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6F9F893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○時間が経つと、半月の位置はどのように変わるか、予想する。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○月の位置の調べ方や月の記録の仕方を知る。</w:t>
            </w:r>
            <w:r>
              <w:rPr>
                <w:rFonts w:ascii="游ゴシック" w:eastAsia="游ゴシック" w:hAnsi="游ゴシック" w:hint="eastAsia"/>
                <w:kern w:val="2"/>
                <w:sz w:val="22"/>
                <w:szCs w:val="22"/>
                <w14:ligatures w14:val="standardContextual"/>
              </w:rPr>
              <w:br/>
              <w:t>○半月の位置の変化と時間の関係を調べる。</w:t>
            </w:r>
            <w:r>
              <w:rPr>
                <w:rFonts w:ascii="游ゴシック" w:eastAsia="游ゴシック" w:hAnsi="游ゴシック" w:hint="eastAsia"/>
                <w:kern w:val="2"/>
                <w:sz w:val="22"/>
                <w:szCs w:val="22"/>
                <w14:ligatures w14:val="standardContextual"/>
              </w:rPr>
              <w:br/>
              <w:t xml:space="preserve">　◆ 観察1（③は課外）</w:t>
            </w:r>
          </w:p>
        </w:tc>
        <w:tc>
          <w:tcPr>
            <w:tcW w:w="3880" w:type="dxa"/>
            <w:tcBorders>
              <w:top w:val="nil"/>
              <w:left w:val="nil"/>
              <w:bottom w:val="dotted" w:sz="4" w:space="0" w:color="auto"/>
              <w:right w:val="single" w:sz="4" w:space="0" w:color="auto"/>
            </w:tcBorders>
            <w:shd w:val="clear" w:color="auto" w:fill="FFFFFF"/>
            <w:hideMark/>
          </w:tcPr>
          <w:p w14:paraId="565FA29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月の特徴について見いだした問題について、既習の内容や生活経験を基に、根拠のある予想や仮説を発想し、表現するなどして問題解決している。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0E85868E"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141C527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D9401F0"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521B06D7"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71E237D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月の特徴について、器具や機器をなど正しく扱いながら調べ、それらの過程や得られた結果を分かりやすく記録している。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501D64CE"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3387BFD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79D7752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r>
              <w:rPr>
                <w:rFonts w:ascii="游ゴシック" w:eastAsia="游ゴシック" w:hAnsi="游ゴシック" w:hint="eastAsia"/>
                <w:kern w:val="2"/>
                <w:sz w:val="22"/>
                <w:szCs w:val="22"/>
                <w14:ligatures w14:val="standardContextual"/>
              </w:rPr>
              <w:br/>
              <w:t>5</w:t>
            </w:r>
          </w:p>
        </w:tc>
        <w:tc>
          <w:tcPr>
            <w:tcW w:w="3880" w:type="dxa"/>
            <w:tcBorders>
              <w:top w:val="nil"/>
              <w:left w:val="nil"/>
              <w:bottom w:val="single" w:sz="4" w:space="0" w:color="auto"/>
              <w:right w:val="single" w:sz="4" w:space="0" w:color="auto"/>
            </w:tcBorders>
            <w:shd w:val="clear" w:color="auto" w:fill="FFFFFF"/>
            <w:hideMark/>
          </w:tcPr>
          <w:p w14:paraId="59B6D93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○時間が経つと、月の位置はどのように変わるか、予想する。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○満月の位置の変化と時間の関係を調べる。</w:t>
            </w:r>
            <w:r>
              <w:rPr>
                <w:rFonts w:ascii="游ゴシック" w:eastAsia="游ゴシック" w:hAnsi="游ゴシック" w:hint="eastAsia"/>
                <w:kern w:val="2"/>
                <w:sz w:val="22"/>
                <w:szCs w:val="22"/>
                <w14:ligatures w14:val="standardContextual"/>
              </w:rPr>
              <w:br/>
              <w:t xml:space="preserve">　◆ 観察2（課外）</w:t>
            </w:r>
          </w:p>
        </w:tc>
        <w:tc>
          <w:tcPr>
            <w:tcW w:w="3880" w:type="dxa"/>
            <w:tcBorders>
              <w:top w:val="nil"/>
              <w:left w:val="nil"/>
              <w:bottom w:val="single" w:sz="4" w:space="0" w:color="auto"/>
              <w:right w:val="single" w:sz="4" w:space="0" w:color="auto"/>
            </w:tcBorders>
            <w:shd w:val="clear" w:color="auto" w:fill="FFFFFF"/>
            <w:hideMark/>
          </w:tcPr>
          <w:p w14:paraId="56B746A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月は日によって形が変わって見え、１日のうちでも時刻によって位置が変わることを理解している。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1384F22C" w14:textId="77777777" w:rsidTr="00DD5845">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12B1164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２星の位置の変化</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2EB009F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r>
              <w:rPr>
                <w:rFonts w:ascii="游ゴシック" w:eastAsia="游ゴシック" w:hAnsi="游ゴシック" w:hint="eastAsia"/>
                <w:kern w:val="2"/>
                <w:sz w:val="22"/>
                <w:szCs w:val="22"/>
                <w14:ligatures w14:val="standardContextual"/>
              </w:rPr>
              <w:br/>
              <w:t>7</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27B2BB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○星座早見の使い方を知る。</w:t>
            </w:r>
            <w:r>
              <w:rPr>
                <w:rFonts w:ascii="游ゴシック" w:eastAsia="游ゴシック" w:hAnsi="游ゴシック" w:hint="eastAsia"/>
                <w:kern w:val="2"/>
                <w:sz w:val="22"/>
                <w:szCs w:val="22"/>
                <w14:ligatures w14:val="standardContextual"/>
              </w:rPr>
              <w:br/>
              <w:t>○時間が経つと、星の位置や並び方はどのように変わるか、予想する。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○はくちょう座の位置や並び方の変化と時間を関係付けて調べる。</w:t>
            </w:r>
            <w:r>
              <w:rPr>
                <w:rFonts w:ascii="游ゴシック" w:eastAsia="游ゴシック" w:hAnsi="游ゴシック" w:hint="eastAsia"/>
                <w:kern w:val="2"/>
                <w:sz w:val="22"/>
                <w:szCs w:val="22"/>
                <w14:ligatures w14:val="standardContextual"/>
              </w:rPr>
              <w:br/>
              <w:t xml:space="preserve">　◆ 観察3（課外）</w:t>
            </w:r>
          </w:p>
        </w:tc>
        <w:tc>
          <w:tcPr>
            <w:tcW w:w="3880" w:type="dxa"/>
            <w:tcBorders>
              <w:top w:val="nil"/>
              <w:left w:val="nil"/>
              <w:bottom w:val="dotted" w:sz="4" w:space="0" w:color="auto"/>
              <w:right w:val="single" w:sz="4" w:space="0" w:color="auto"/>
            </w:tcBorders>
            <w:shd w:val="clear" w:color="auto" w:fill="FFFFFF"/>
            <w:hideMark/>
          </w:tcPr>
          <w:p w14:paraId="3A48BCE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星の特徴について見いだした問題について、既習の内容や生活経験を基に、根拠のある予想や仮説を発想し、表現するなどして問題解決している。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5C73E3E4"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6E4B313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55AAE8E9"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8B610D5"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1BB07B3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星の特徴について、観察、実験などを行い、得られた結果を基に考察し、表現するなどして問題解決している。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2A46A51F"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64FA85C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79EB2F55"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E83BC60"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2EDE895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星の集まりは、1日のうちでも時刻によって、並び方は変わらないが、位置が変わることを理解している。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425EF339"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73394EA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788C60C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tc>
        <w:tc>
          <w:tcPr>
            <w:tcW w:w="3880" w:type="dxa"/>
            <w:tcBorders>
              <w:top w:val="nil"/>
              <w:left w:val="nil"/>
              <w:bottom w:val="single" w:sz="4" w:space="0" w:color="auto"/>
              <w:right w:val="single" w:sz="4" w:space="0" w:color="auto"/>
            </w:tcBorders>
            <w:shd w:val="clear" w:color="auto" w:fill="FFFFFF"/>
            <w:hideMark/>
          </w:tcPr>
          <w:p w14:paraId="3C6A480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545B01C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月や星の特徴について学んだことを学習や生活に生かそうとしている。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3C7E05A5" w14:textId="77777777" w:rsidTr="00DD5845">
        <w:trPr>
          <w:trHeight w:val="100"/>
        </w:trPr>
        <w:tc>
          <w:tcPr>
            <w:tcW w:w="1780" w:type="dxa"/>
            <w:shd w:val="clear" w:color="auto" w:fill="FFFFFF"/>
            <w:noWrap/>
            <w:hideMark/>
          </w:tcPr>
          <w:p w14:paraId="4FA5AEB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222BA61A"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F8FF93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1581DD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6BE49D1" w14:textId="77777777" w:rsidTr="00DD5845">
        <w:trPr>
          <w:trHeight w:val="400"/>
        </w:trPr>
        <w:tc>
          <w:tcPr>
            <w:tcW w:w="1780" w:type="dxa"/>
            <w:shd w:val="clear" w:color="auto" w:fill="FFFFFF"/>
            <w:noWrap/>
            <w:hideMark/>
          </w:tcPr>
          <w:p w14:paraId="49AB4F6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4C12E33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BA2731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22529B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546337F" w14:textId="77777777" w:rsidTr="00DD5845">
        <w:trPr>
          <w:trHeight w:val="1600"/>
        </w:trPr>
        <w:tc>
          <w:tcPr>
            <w:tcW w:w="10200" w:type="dxa"/>
            <w:gridSpan w:val="4"/>
            <w:shd w:val="clear" w:color="auto" w:fill="FFFFFF"/>
            <w:vAlign w:val="center"/>
            <w:hideMark/>
          </w:tcPr>
          <w:p w14:paraId="1D22A5F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星座や神話の本、工作用紙、クリアシート（透明のシート）、白いペン（修正ペンなど）、油性ペン、はさみ・カッターナイフ・カッターマットなど、セロハンテープ］、懐中電灯、時計、方位磁針、観察カード、クリップ付きボード、星座早見、セロハン紙（赤）、輪ゴム、［天体シミュレーションソフト］、タブレット</w:t>
            </w:r>
          </w:p>
        </w:tc>
      </w:tr>
    </w:tbl>
    <w:p w14:paraId="01327A83" w14:textId="77777777" w:rsidR="00DD5845" w:rsidRDefault="00DD5845" w:rsidP="00DD5845">
      <w:pPr>
        <w:spacing w:line="320" w:lineRule="exact"/>
        <w:rPr>
          <w:rFonts w:ascii="游ゴシック" w:eastAsia="游ゴシック" w:hAnsi="游ゴシック"/>
        </w:rPr>
      </w:pPr>
    </w:p>
    <w:p w14:paraId="0892B23C"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7FFBF36E" w14:textId="77777777" w:rsidTr="00DD5845">
        <w:trPr>
          <w:trHeight w:val="400"/>
        </w:trPr>
        <w:tc>
          <w:tcPr>
            <w:tcW w:w="10200" w:type="dxa"/>
            <w:gridSpan w:val="4"/>
            <w:shd w:val="clear" w:color="auto" w:fill="808080"/>
            <w:vAlign w:val="center"/>
            <w:hideMark/>
          </w:tcPr>
          <w:p w14:paraId="7ECC5593" w14:textId="12687B52"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７ わたしたちの体と運動　（指導時期10～11月･</w:t>
            </w:r>
            <w:r w:rsidR="00136B9F">
              <w:rPr>
                <w:rFonts w:ascii="游ゴシック" w:eastAsia="游ゴシック" w:hAnsi="游ゴシック" w:hint="eastAsia"/>
                <w:b/>
                <w:bCs/>
                <w:color w:val="FFFFFF"/>
                <w:kern w:val="2"/>
                <w:sz w:val="22"/>
                <w:szCs w:val="22"/>
                <w14:ligatures w14:val="standardContextual"/>
              </w:rPr>
              <w:t>９</w:t>
            </w:r>
            <w:r>
              <w:rPr>
                <w:rFonts w:ascii="游ゴシック" w:eastAsia="游ゴシック" w:hAnsi="游ゴシック" w:hint="eastAsia"/>
                <w:b/>
                <w:bCs/>
                <w:color w:val="FFFFFF"/>
                <w:kern w:val="2"/>
                <w:sz w:val="22"/>
                <w:szCs w:val="22"/>
                <w14:ligatures w14:val="standardContextual"/>
              </w:rPr>
              <w:t>時間）</w:t>
            </w:r>
          </w:p>
        </w:tc>
      </w:tr>
      <w:tr w:rsidR="00DD5845" w14:paraId="1EBDD2C9" w14:textId="77777777" w:rsidTr="00DD5845">
        <w:trPr>
          <w:trHeight w:val="700"/>
        </w:trPr>
        <w:tc>
          <w:tcPr>
            <w:tcW w:w="10200" w:type="dxa"/>
            <w:gridSpan w:val="4"/>
            <w:shd w:val="clear" w:color="auto" w:fill="FFFFFF"/>
            <w:vAlign w:val="center"/>
            <w:hideMark/>
          </w:tcPr>
          <w:p w14:paraId="7FB6B15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61CCACDC" w14:textId="77777777" w:rsidTr="00DD5845">
        <w:trPr>
          <w:trHeight w:val="400"/>
        </w:trPr>
        <w:tc>
          <w:tcPr>
            <w:tcW w:w="1780" w:type="dxa"/>
            <w:shd w:val="clear" w:color="auto" w:fill="FFFFFF"/>
            <w:noWrap/>
            <w:hideMark/>
          </w:tcPr>
          <w:p w14:paraId="734C38D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4E2C94E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F5A0A4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C486E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0407BB09"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0410653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骨や筋肉のつくりと働きに着目して、それらを関係付けて、人や他の動物の体のつくりと運動との関わりを調べる活動を通して、それらについての理解を図り、観察、実験などに関する技能を身に付けるとともに、主に既習の内容や生活経験を基に、根拠のある予想や仮説を発想する力や生命を尊重する態度、主体的に問題解決しようとする態度を養うことができるようにする。</w:t>
            </w:r>
          </w:p>
        </w:tc>
      </w:tr>
      <w:tr w:rsidR="00DD5845" w14:paraId="174700B6" w14:textId="77777777" w:rsidTr="00DD5845">
        <w:trPr>
          <w:trHeight w:val="100"/>
        </w:trPr>
        <w:tc>
          <w:tcPr>
            <w:tcW w:w="1780" w:type="dxa"/>
            <w:shd w:val="clear" w:color="auto" w:fill="FFFFFF"/>
            <w:vAlign w:val="center"/>
            <w:hideMark/>
          </w:tcPr>
          <w:p w14:paraId="379F09C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6B4627D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7D74926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C20F43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1B91748C" w14:textId="77777777" w:rsidTr="00DD5845">
        <w:trPr>
          <w:trHeight w:val="360"/>
        </w:trPr>
        <w:tc>
          <w:tcPr>
            <w:tcW w:w="10200" w:type="dxa"/>
            <w:gridSpan w:val="4"/>
            <w:shd w:val="clear" w:color="auto" w:fill="FFFFFF"/>
            <w:vAlign w:val="center"/>
            <w:hideMark/>
          </w:tcPr>
          <w:p w14:paraId="19F3084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●人の体には骨と筋肉があること。</w:t>
            </w:r>
          </w:p>
        </w:tc>
      </w:tr>
      <w:tr w:rsidR="00DD5845" w14:paraId="09A04351" w14:textId="77777777" w:rsidTr="00DD5845">
        <w:trPr>
          <w:trHeight w:val="360"/>
        </w:trPr>
        <w:tc>
          <w:tcPr>
            <w:tcW w:w="10200" w:type="dxa"/>
            <w:gridSpan w:val="4"/>
            <w:shd w:val="clear" w:color="auto" w:fill="FFFFFF"/>
            <w:vAlign w:val="center"/>
            <w:hideMark/>
          </w:tcPr>
          <w:p w14:paraId="3630CFC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●人が体を動かすことができるのは、骨、筋肉の働きによること。</w:t>
            </w:r>
          </w:p>
        </w:tc>
      </w:tr>
      <w:tr w:rsidR="00DD5845" w14:paraId="7E33E062" w14:textId="77777777" w:rsidTr="00DD5845">
        <w:trPr>
          <w:trHeight w:val="720"/>
        </w:trPr>
        <w:tc>
          <w:tcPr>
            <w:tcW w:w="10200" w:type="dxa"/>
            <w:gridSpan w:val="4"/>
            <w:shd w:val="clear" w:color="auto" w:fill="FFFFFF"/>
            <w:vAlign w:val="center"/>
            <w:hideMark/>
          </w:tcPr>
          <w:p w14:paraId="6443201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●人や他の動物について追究する中で、既習の内容や生活経験を基に、人や他の動物の骨や筋肉のつくりと働きについて、根拠のある予想や仮説を発想し、表現すること。</w:t>
            </w:r>
          </w:p>
        </w:tc>
      </w:tr>
      <w:tr w:rsidR="00DD5845" w14:paraId="05136797" w14:textId="77777777" w:rsidTr="00DD5845">
        <w:trPr>
          <w:trHeight w:val="100"/>
        </w:trPr>
        <w:tc>
          <w:tcPr>
            <w:tcW w:w="1780" w:type="dxa"/>
            <w:shd w:val="clear" w:color="auto" w:fill="FFFFFF"/>
            <w:hideMark/>
          </w:tcPr>
          <w:p w14:paraId="2734065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11E4F3E2"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176CCD4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40B6AF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4749E29"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479C7D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EF5A2C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073AF2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113176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54734760"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58E44E0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１うでが動くしくみ</w:t>
            </w:r>
          </w:p>
        </w:tc>
        <w:tc>
          <w:tcPr>
            <w:tcW w:w="660" w:type="dxa"/>
            <w:tcBorders>
              <w:top w:val="nil"/>
              <w:left w:val="nil"/>
              <w:bottom w:val="single" w:sz="4" w:space="0" w:color="auto"/>
              <w:right w:val="single" w:sz="4" w:space="0" w:color="auto"/>
            </w:tcBorders>
            <w:shd w:val="clear" w:color="auto" w:fill="D9D9D9"/>
            <w:hideMark/>
          </w:tcPr>
          <w:p w14:paraId="4992592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0E731B9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○腕相撲をしたときの腕の様子について気付いたことを話し合う。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70F725D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人や他の動物の体についての事物・現象に進んで関わり、他者と関わりながら問題解決しようとしている。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7D60206B" w14:textId="77777777" w:rsidTr="00DD5845">
        <w:trPr>
          <w:trHeight w:val="2660"/>
        </w:trPr>
        <w:tc>
          <w:tcPr>
            <w:tcW w:w="1780" w:type="dxa"/>
            <w:tcBorders>
              <w:top w:val="nil"/>
              <w:left w:val="single" w:sz="4" w:space="0" w:color="auto"/>
              <w:bottom w:val="nil"/>
              <w:right w:val="single" w:sz="4" w:space="0" w:color="auto"/>
            </w:tcBorders>
            <w:shd w:val="clear" w:color="auto" w:fill="FFFFFF"/>
            <w:noWrap/>
            <w:hideMark/>
          </w:tcPr>
          <w:p w14:paraId="6586166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64162FC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p>
        </w:tc>
        <w:tc>
          <w:tcPr>
            <w:tcW w:w="3880" w:type="dxa"/>
            <w:tcBorders>
              <w:top w:val="nil"/>
              <w:left w:val="nil"/>
              <w:bottom w:val="single" w:sz="4" w:space="0" w:color="auto"/>
              <w:right w:val="single" w:sz="4" w:space="0" w:color="auto"/>
            </w:tcBorders>
            <w:shd w:val="clear" w:color="auto" w:fill="FFFFFF"/>
            <w:hideMark/>
          </w:tcPr>
          <w:p w14:paraId="4234C92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○腕の骨は、どのようなつくりになっていてどのように動くのか、予想する。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○骨のつくりと腕の動きを関係付けて調べる。</w:t>
            </w:r>
            <w:r>
              <w:rPr>
                <w:rFonts w:ascii="游ゴシック" w:eastAsia="游ゴシック" w:hAnsi="游ゴシック" w:hint="eastAsia"/>
                <w:kern w:val="2"/>
                <w:sz w:val="22"/>
                <w:szCs w:val="22"/>
                <w14:ligatures w14:val="standardContextual"/>
              </w:rPr>
              <w:br/>
              <w:t xml:space="preserve">　◆ 観察1</w:t>
            </w:r>
          </w:p>
        </w:tc>
        <w:tc>
          <w:tcPr>
            <w:tcW w:w="3880" w:type="dxa"/>
            <w:tcBorders>
              <w:top w:val="nil"/>
              <w:left w:val="nil"/>
              <w:bottom w:val="single" w:sz="4" w:space="0" w:color="auto"/>
              <w:right w:val="single" w:sz="4" w:space="0" w:color="auto"/>
            </w:tcBorders>
            <w:shd w:val="clear" w:color="auto" w:fill="FFFFFF"/>
            <w:hideMark/>
          </w:tcPr>
          <w:p w14:paraId="7E14C1E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人の体には骨と筋肉があることを理解している。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1EBDDFAD" w14:textId="77777777" w:rsidTr="00DD5845">
        <w:trPr>
          <w:trHeight w:val="2280"/>
        </w:trPr>
        <w:tc>
          <w:tcPr>
            <w:tcW w:w="1780" w:type="dxa"/>
            <w:vMerge w:val="restart"/>
            <w:tcBorders>
              <w:top w:val="nil"/>
              <w:left w:val="single" w:sz="4" w:space="0" w:color="auto"/>
              <w:bottom w:val="single" w:sz="4" w:space="0" w:color="000000"/>
              <w:right w:val="single" w:sz="4" w:space="0" w:color="auto"/>
            </w:tcBorders>
            <w:shd w:val="clear" w:color="auto" w:fill="FFFFFF"/>
            <w:hideMark/>
          </w:tcPr>
          <w:p w14:paraId="6BC8B72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nil"/>
              <w:bottom w:val="single" w:sz="4" w:space="0" w:color="000000"/>
              <w:right w:val="single" w:sz="4" w:space="0" w:color="auto"/>
            </w:tcBorders>
            <w:shd w:val="clear" w:color="auto" w:fill="D9D9D9"/>
            <w:hideMark/>
          </w:tcPr>
          <w:p w14:paraId="0E27775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r>
              <w:rPr>
                <w:rFonts w:ascii="游ゴシック" w:eastAsia="游ゴシック" w:hAnsi="游ゴシック" w:hint="eastAsia"/>
                <w:kern w:val="2"/>
                <w:sz w:val="22"/>
                <w:szCs w:val="22"/>
                <w14:ligatures w14:val="standardContextual"/>
              </w:rPr>
              <w:br/>
              <w:t>4</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1B19F72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○腕の筋肉は、どのようなつくりになっていて、どのように動くのか、予想する。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○筋肉のつくりと腕の動きを関係付けて調べる。</w:t>
            </w:r>
            <w:r>
              <w:rPr>
                <w:rFonts w:ascii="游ゴシック" w:eastAsia="游ゴシック" w:hAnsi="游ゴシック" w:hint="eastAsia"/>
                <w:kern w:val="2"/>
                <w:sz w:val="22"/>
                <w:szCs w:val="22"/>
                <w14:ligatures w14:val="standardContextual"/>
              </w:rPr>
              <w:br/>
              <w:t xml:space="preserve">　◆ 観察2</w:t>
            </w:r>
          </w:p>
        </w:tc>
        <w:tc>
          <w:tcPr>
            <w:tcW w:w="3880" w:type="dxa"/>
            <w:tcBorders>
              <w:top w:val="nil"/>
              <w:left w:val="nil"/>
              <w:bottom w:val="dotted" w:sz="4" w:space="0" w:color="auto"/>
              <w:right w:val="single" w:sz="4" w:space="0" w:color="auto"/>
            </w:tcBorders>
            <w:shd w:val="clear" w:color="auto" w:fill="FFFFFF"/>
            <w:hideMark/>
          </w:tcPr>
          <w:p w14:paraId="4E2C90D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人や他の動物の体について、既習の内容や生活経験を基に根拠のある予想や仮説を発想し、表現するなどして問題解決している。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67AA50F1" w14:textId="77777777" w:rsidTr="00DD5845">
        <w:trPr>
          <w:trHeight w:val="2280"/>
        </w:trPr>
        <w:tc>
          <w:tcPr>
            <w:tcW w:w="0" w:type="auto"/>
            <w:vMerge/>
            <w:tcBorders>
              <w:top w:val="nil"/>
              <w:left w:val="single" w:sz="4" w:space="0" w:color="auto"/>
              <w:bottom w:val="single" w:sz="4" w:space="0" w:color="000000"/>
              <w:right w:val="single" w:sz="4" w:space="0" w:color="auto"/>
            </w:tcBorders>
            <w:vAlign w:val="center"/>
            <w:hideMark/>
          </w:tcPr>
          <w:p w14:paraId="753AB993"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nil"/>
              <w:bottom w:val="single" w:sz="4" w:space="0" w:color="000000"/>
              <w:right w:val="single" w:sz="4" w:space="0" w:color="auto"/>
            </w:tcBorders>
            <w:vAlign w:val="center"/>
            <w:hideMark/>
          </w:tcPr>
          <w:p w14:paraId="68EE326A"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510E9A6"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44E0305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人や他の動物の体について、器具や機器などを正しく扱いながら調べ、それらの過程や得られた結果を分かりやすく記録している。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1F9A4253" w14:textId="77777777" w:rsidTr="00DD5845">
        <w:trPr>
          <w:trHeight w:val="2280"/>
        </w:trPr>
        <w:tc>
          <w:tcPr>
            <w:tcW w:w="1780" w:type="dxa"/>
            <w:vMerge w:val="restart"/>
            <w:tcBorders>
              <w:top w:val="nil"/>
              <w:left w:val="single" w:sz="4" w:space="0" w:color="auto"/>
              <w:bottom w:val="nil"/>
              <w:right w:val="single" w:sz="4" w:space="0" w:color="auto"/>
            </w:tcBorders>
            <w:shd w:val="clear" w:color="auto" w:fill="FFFFFF"/>
            <w:hideMark/>
          </w:tcPr>
          <w:p w14:paraId="0BF00C4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2 体全体のほねときん肉</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313309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t>6</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623C114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○体全体の骨と筋肉は、どのようなつくりや仕組みになっているか、予想する。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○体のいろいろな部分について骨と筋肉を関係付けて調べる。</w:t>
            </w:r>
            <w:r>
              <w:rPr>
                <w:rFonts w:ascii="游ゴシック" w:eastAsia="游ゴシック" w:hAnsi="游ゴシック" w:hint="eastAsia"/>
                <w:kern w:val="2"/>
                <w:sz w:val="22"/>
                <w:szCs w:val="22"/>
                <w14:ligatures w14:val="standardContextual"/>
              </w:rPr>
              <w:br/>
              <w:t xml:space="preserve">　◆ 観察３</w:t>
            </w:r>
          </w:p>
        </w:tc>
        <w:tc>
          <w:tcPr>
            <w:tcW w:w="3880" w:type="dxa"/>
            <w:tcBorders>
              <w:top w:val="nil"/>
              <w:left w:val="nil"/>
              <w:bottom w:val="dotted" w:sz="4" w:space="0" w:color="auto"/>
              <w:right w:val="single" w:sz="4" w:space="0" w:color="auto"/>
            </w:tcBorders>
            <w:shd w:val="clear" w:color="auto" w:fill="FFFFFF"/>
            <w:hideMark/>
          </w:tcPr>
          <w:p w14:paraId="356FDDB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人や他の動物の体について、観察、実験などを行い、得られた結果を基に考察し、表現するなどして問題解決している。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1E5D0F30" w14:textId="77777777" w:rsidTr="00DD5845">
        <w:trPr>
          <w:trHeight w:val="1900"/>
        </w:trPr>
        <w:tc>
          <w:tcPr>
            <w:tcW w:w="0" w:type="auto"/>
            <w:vMerge/>
            <w:tcBorders>
              <w:top w:val="nil"/>
              <w:left w:val="single" w:sz="4" w:space="0" w:color="auto"/>
              <w:bottom w:val="nil"/>
              <w:right w:val="single" w:sz="4" w:space="0" w:color="auto"/>
            </w:tcBorders>
            <w:vAlign w:val="center"/>
            <w:hideMark/>
          </w:tcPr>
          <w:p w14:paraId="7BEF3980"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237DCB0E"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2BE38CC3"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39BE2E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人が体を動かすことができるのは、骨、筋肉の働きによることを理解している。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22ED48E1" w14:textId="77777777" w:rsidTr="00DD5845">
        <w:trPr>
          <w:trHeight w:val="1520"/>
        </w:trPr>
        <w:tc>
          <w:tcPr>
            <w:tcW w:w="1780" w:type="dxa"/>
            <w:tcBorders>
              <w:top w:val="nil"/>
              <w:left w:val="single" w:sz="4" w:space="0" w:color="auto"/>
              <w:bottom w:val="nil"/>
              <w:right w:val="single" w:sz="4" w:space="0" w:color="auto"/>
            </w:tcBorders>
            <w:shd w:val="clear" w:color="auto" w:fill="FFFFFF"/>
            <w:noWrap/>
            <w:hideMark/>
          </w:tcPr>
          <w:p w14:paraId="731C78A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64DA52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0BC617E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○深めよう「身近な動物の、ほねときん肉のつくりや動き方を調べてみよう！」を行う。</w:t>
            </w:r>
          </w:p>
        </w:tc>
        <w:tc>
          <w:tcPr>
            <w:tcW w:w="3880" w:type="dxa"/>
            <w:tcBorders>
              <w:top w:val="nil"/>
              <w:left w:val="nil"/>
              <w:bottom w:val="single" w:sz="4" w:space="0" w:color="auto"/>
              <w:right w:val="single" w:sz="4" w:space="0" w:color="auto"/>
            </w:tcBorders>
            <w:shd w:val="clear" w:color="auto" w:fill="FFFFFF"/>
            <w:hideMark/>
          </w:tcPr>
          <w:p w14:paraId="498F8BA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人や他の動物の体について学んだことを学習や生活に生かそうとしている。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08F9EA9D"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0411B6F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7EED79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p w14:paraId="36A498F7" w14:textId="1BABB0EA" w:rsidR="00136B9F" w:rsidRDefault="00136B9F">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９</w:t>
            </w:r>
          </w:p>
        </w:tc>
        <w:tc>
          <w:tcPr>
            <w:tcW w:w="3880" w:type="dxa"/>
            <w:tcBorders>
              <w:top w:val="nil"/>
              <w:left w:val="nil"/>
              <w:bottom w:val="single" w:sz="4" w:space="0" w:color="auto"/>
              <w:right w:val="single" w:sz="4" w:space="0" w:color="auto"/>
            </w:tcBorders>
            <w:shd w:val="clear" w:color="auto" w:fill="FFFFFF"/>
            <w:hideMark/>
          </w:tcPr>
          <w:p w14:paraId="638D0BE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350E846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人や他の動物の体について学んだことを学習や生活に生かそうとしている。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42D490F4" w14:textId="77777777" w:rsidTr="00DD5845">
        <w:trPr>
          <w:trHeight w:val="100"/>
        </w:trPr>
        <w:tc>
          <w:tcPr>
            <w:tcW w:w="1780" w:type="dxa"/>
            <w:shd w:val="clear" w:color="auto" w:fill="FFFFFF"/>
            <w:noWrap/>
            <w:hideMark/>
          </w:tcPr>
          <w:p w14:paraId="76AA4D4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7E64224A"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2846E6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D8BAF6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B93AD22" w14:textId="77777777" w:rsidTr="00DD5845">
        <w:trPr>
          <w:trHeight w:val="400"/>
        </w:trPr>
        <w:tc>
          <w:tcPr>
            <w:tcW w:w="1780" w:type="dxa"/>
            <w:shd w:val="clear" w:color="auto" w:fill="FFFFFF"/>
            <w:noWrap/>
            <w:hideMark/>
          </w:tcPr>
          <w:p w14:paraId="6FC9C39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A62829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0383D1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88D30B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0BD4C11B" w14:textId="77777777" w:rsidTr="00DD5845">
        <w:trPr>
          <w:trHeight w:val="800"/>
        </w:trPr>
        <w:tc>
          <w:tcPr>
            <w:tcW w:w="10200" w:type="dxa"/>
            <w:gridSpan w:val="4"/>
            <w:shd w:val="clear" w:color="auto" w:fill="FFFFFF"/>
            <w:vAlign w:val="center"/>
            <w:hideMark/>
          </w:tcPr>
          <w:p w14:paraId="7B65CF7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タブレット、人体図鑑、人体模型（骨格・筋肉）、コップ（紙）、リボン（2色）、はさみ、セロハンテープ、粘着テープ、学校で飼育している動物（ウサギなど）、タオル（厚手の物）、動物図鑑</w:t>
            </w:r>
          </w:p>
        </w:tc>
      </w:tr>
    </w:tbl>
    <w:p w14:paraId="7C00D730" w14:textId="77777777" w:rsidR="00DD5845" w:rsidRDefault="00DD5845" w:rsidP="00DD5845">
      <w:pPr>
        <w:spacing w:line="320" w:lineRule="exact"/>
        <w:rPr>
          <w:rFonts w:ascii="游ゴシック" w:eastAsia="游ゴシック" w:hAnsi="游ゴシック"/>
        </w:rPr>
      </w:pPr>
    </w:p>
    <w:p w14:paraId="474C36FC"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97"/>
        <w:gridCol w:w="663"/>
        <w:gridCol w:w="3872"/>
        <w:gridCol w:w="3872"/>
      </w:tblGrid>
      <w:tr w:rsidR="00DD5845" w14:paraId="0A3602FC" w14:textId="77777777" w:rsidTr="00DD5845">
        <w:trPr>
          <w:trHeight w:val="400"/>
        </w:trPr>
        <w:tc>
          <w:tcPr>
            <w:tcW w:w="10200" w:type="dxa"/>
            <w:gridSpan w:val="4"/>
            <w:shd w:val="clear" w:color="auto" w:fill="808080"/>
            <w:vAlign w:val="center"/>
            <w:hideMark/>
          </w:tcPr>
          <w:p w14:paraId="51E646C6" w14:textId="7300C689"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◎季節と生物⑤秋　（指導時期11月・</w:t>
            </w:r>
            <w:r w:rsidR="00136B9F">
              <w:rPr>
                <w:rFonts w:ascii="游ゴシック" w:eastAsia="游ゴシック" w:hAnsi="游ゴシック" w:hint="eastAsia"/>
                <w:b/>
                <w:bCs/>
                <w:color w:val="FFFFFF"/>
                <w:kern w:val="2"/>
                <w:sz w:val="22"/>
                <w:szCs w:val="22"/>
                <w14:ligatures w14:val="standardContextual"/>
              </w:rPr>
              <w:t>４</w:t>
            </w:r>
            <w:r>
              <w:rPr>
                <w:rFonts w:ascii="游ゴシック" w:eastAsia="游ゴシック" w:hAnsi="游ゴシック" w:hint="eastAsia"/>
                <w:b/>
                <w:bCs/>
                <w:color w:val="FFFFFF"/>
                <w:kern w:val="2"/>
                <w:sz w:val="22"/>
                <w:szCs w:val="22"/>
                <w14:ligatures w14:val="standardContextual"/>
              </w:rPr>
              <w:t>時間）</w:t>
            </w:r>
          </w:p>
        </w:tc>
      </w:tr>
      <w:tr w:rsidR="00DD5845" w14:paraId="59FA5B5A" w14:textId="77777777" w:rsidTr="00DD5845">
        <w:trPr>
          <w:trHeight w:val="700"/>
        </w:trPr>
        <w:tc>
          <w:tcPr>
            <w:tcW w:w="10200" w:type="dxa"/>
            <w:gridSpan w:val="4"/>
            <w:shd w:val="clear" w:color="auto" w:fill="FFFFFF"/>
            <w:vAlign w:val="center"/>
            <w:hideMark/>
          </w:tcPr>
          <w:p w14:paraId="551D23F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2811EABD" w14:textId="77777777" w:rsidTr="00DD5845">
        <w:trPr>
          <w:trHeight w:val="400"/>
        </w:trPr>
        <w:tc>
          <w:tcPr>
            <w:tcW w:w="1780" w:type="dxa"/>
            <w:shd w:val="clear" w:color="auto" w:fill="FFFFFF"/>
            <w:noWrap/>
            <w:hideMark/>
          </w:tcPr>
          <w:p w14:paraId="748F7F9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401F5D7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E505C8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BFB059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59F7271D"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526724A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28D6A867" w14:textId="77777777" w:rsidTr="00DD5845">
        <w:trPr>
          <w:trHeight w:val="100"/>
        </w:trPr>
        <w:tc>
          <w:tcPr>
            <w:tcW w:w="1780" w:type="dxa"/>
            <w:shd w:val="clear" w:color="auto" w:fill="FFFFFF"/>
            <w:vAlign w:val="center"/>
            <w:hideMark/>
          </w:tcPr>
          <w:p w14:paraId="79A45FB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31F8198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15F88FF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BB6A4A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09C522A7" w14:textId="77777777" w:rsidTr="00DD5845">
        <w:trPr>
          <w:trHeight w:val="360"/>
        </w:trPr>
        <w:tc>
          <w:tcPr>
            <w:tcW w:w="10200" w:type="dxa"/>
            <w:gridSpan w:val="4"/>
            <w:shd w:val="clear" w:color="auto" w:fill="FFFFFF"/>
            <w:vAlign w:val="center"/>
            <w:hideMark/>
          </w:tcPr>
          <w:p w14:paraId="4E07514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●動物の活動は、暖かい季節、寒い季節などによって違いがあること。</w:t>
            </w:r>
          </w:p>
        </w:tc>
      </w:tr>
      <w:tr w:rsidR="00DD5845" w14:paraId="253361E4" w14:textId="77777777" w:rsidTr="00DD5845">
        <w:trPr>
          <w:trHeight w:val="360"/>
        </w:trPr>
        <w:tc>
          <w:tcPr>
            <w:tcW w:w="10200" w:type="dxa"/>
            <w:gridSpan w:val="4"/>
            <w:shd w:val="clear" w:color="auto" w:fill="FFFFFF"/>
            <w:vAlign w:val="center"/>
            <w:hideMark/>
          </w:tcPr>
          <w:p w14:paraId="6ACF13B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●植物の成長は、暖かい季節、寒い季節などによって違いがあること。</w:t>
            </w:r>
          </w:p>
        </w:tc>
      </w:tr>
      <w:tr w:rsidR="00DD5845" w14:paraId="76AAA71A" w14:textId="77777777" w:rsidTr="00DD5845">
        <w:trPr>
          <w:trHeight w:val="720"/>
        </w:trPr>
        <w:tc>
          <w:tcPr>
            <w:tcW w:w="10200" w:type="dxa"/>
            <w:gridSpan w:val="4"/>
            <w:shd w:val="clear" w:color="auto" w:fill="FFFFFF"/>
            <w:vAlign w:val="center"/>
            <w:hideMark/>
          </w:tcPr>
          <w:p w14:paraId="3F3F339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4041952F" w14:textId="77777777" w:rsidTr="00DD5845">
        <w:trPr>
          <w:trHeight w:val="100"/>
        </w:trPr>
        <w:tc>
          <w:tcPr>
            <w:tcW w:w="1780" w:type="dxa"/>
            <w:shd w:val="clear" w:color="auto" w:fill="FFFFFF"/>
            <w:hideMark/>
          </w:tcPr>
          <w:p w14:paraId="0BD997B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359D35E5"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6B296EC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F8C9BC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A56C332"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2F050F2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702243C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D8ED42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B6DB21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6CA4A950" w14:textId="77777777" w:rsidTr="00DD5845">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4D8B4C0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秋の生物のようす</w:t>
            </w:r>
          </w:p>
        </w:tc>
        <w:tc>
          <w:tcPr>
            <w:tcW w:w="660" w:type="dxa"/>
            <w:tcBorders>
              <w:top w:val="nil"/>
              <w:left w:val="nil"/>
              <w:bottom w:val="nil"/>
              <w:right w:val="single" w:sz="4" w:space="0" w:color="auto"/>
            </w:tcBorders>
            <w:shd w:val="clear" w:color="auto" w:fill="D9D9D9"/>
            <w:hideMark/>
          </w:tcPr>
          <w:p w14:paraId="0761CCB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r>
              <w:rPr>
                <w:rFonts w:ascii="游ゴシック" w:eastAsia="游ゴシック" w:hAnsi="游ゴシック" w:hint="eastAsia"/>
                <w:kern w:val="2"/>
                <w:sz w:val="22"/>
                <w:szCs w:val="22"/>
                <w14:ligatures w14:val="standardContextual"/>
              </w:rPr>
              <w:br/>
              <w:t>3</w:t>
            </w:r>
          </w:p>
          <w:p w14:paraId="73EF78FC" w14:textId="462A6E58" w:rsidR="00136B9F" w:rsidRDefault="00136B9F">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４</w:t>
            </w:r>
          </w:p>
        </w:tc>
        <w:tc>
          <w:tcPr>
            <w:tcW w:w="3880" w:type="dxa"/>
            <w:vMerge w:val="restart"/>
            <w:tcBorders>
              <w:top w:val="nil"/>
              <w:left w:val="single" w:sz="4" w:space="0" w:color="auto"/>
              <w:bottom w:val="nil"/>
              <w:right w:val="single" w:sz="4" w:space="0" w:color="auto"/>
            </w:tcBorders>
            <w:shd w:val="clear" w:color="auto" w:fill="FFFFFF"/>
            <w:hideMark/>
          </w:tcPr>
          <w:p w14:paraId="4501455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○気温と動物の様子の関係を調べる。</w:t>
            </w:r>
            <w:r>
              <w:rPr>
                <w:rFonts w:ascii="游ゴシック" w:eastAsia="游ゴシック" w:hAnsi="游ゴシック" w:hint="eastAsia"/>
                <w:kern w:val="2"/>
                <w:sz w:val="22"/>
                <w:szCs w:val="22"/>
                <w14:ligatures w14:val="standardContextual"/>
              </w:rPr>
              <w:br/>
              <w:t xml:space="preserve">　◆ 観察1</w:t>
            </w:r>
            <w:r>
              <w:rPr>
                <w:rFonts w:ascii="游ゴシック" w:eastAsia="游ゴシック" w:hAnsi="游ゴシック" w:hint="eastAsia"/>
                <w:kern w:val="2"/>
                <w:sz w:val="22"/>
                <w:szCs w:val="22"/>
                <w14:ligatures w14:val="standardContextual"/>
              </w:rPr>
              <w:br/>
              <w:t>○気温と植物の様子の関係を調べる。</w:t>
            </w:r>
            <w:r>
              <w:rPr>
                <w:rFonts w:ascii="游ゴシック" w:eastAsia="游ゴシック" w:hAnsi="游ゴシック" w:hint="eastAsia"/>
                <w:kern w:val="2"/>
                <w:sz w:val="22"/>
                <w:szCs w:val="22"/>
                <w14:ligatures w14:val="standardContextual"/>
              </w:rPr>
              <w:br/>
              <w:t xml:space="preserve">　◆ 観察2</w:t>
            </w:r>
            <w:r>
              <w:rPr>
                <w:rFonts w:ascii="游ゴシック" w:eastAsia="游ゴシック" w:hAnsi="游ゴシック" w:hint="eastAsia"/>
                <w:kern w:val="2"/>
                <w:sz w:val="22"/>
                <w:szCs w:val="22"/>
                <w14:ligatures w14:val="standardContextual"/>
              </w:rPr>
              <w:br/>
              <w:t>○気温と育てている植物の様子の関係を調べる。</w:t>
            </w:r>
            <w:r>
              <w:rPr>
                <w:rFonts w:ascii="游ゴシック" w:eastAsia="游ゴシック" w:hAnsi="游ゴシック" w:hint="eastAsia"/>
                <w:kern w:val="2"/>
                <w:sz w:val="22"/>
                <w:szCs w:val="22"/>
                <w14:ligatures w14:val="standardContextual"/>
              </w:rPr>
              <w:br/>
              <w:t xml:space="preserve">　◆ 観察3</w:t>
            </w:r>
          </w:p>
        </w:tc>
        <w:tc>
          <w:tcPr>
            <w:tcW w:w="3880" w:type="dxa"/>
            <w:tcBorders>
              <w:top w:val="nil"/>
              <w:left w:val="nil"/>
              <w:bottom w:val="dotted" w:sz="4" w:space="0" w:color="auto"/>
              <w:right w:val="single" w:sz="4" w:space="0" w:color="auto"/>
            </w:tcBorders>
            <w:shd w:val="clear" w:color="auto" w:fill="FFFFFF"/>
            <w:hideMark/>
          </w:tcPr>
          <w:p w14:paraId="5CCE2D1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秋の身近な動物の活動について、器具や機器などを正しく扱いながら調べ、それらの過程や得られた結果を分かりやすく記録している。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665A4C59"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040059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hideMark/>
          </w:tcPr>
          <w:p w14:paraId="1C7EEB3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nil"/>
              <w:right w:val="single" w:sz="4" w:space="0" w:color="auto"/>
            </w:tcBorders>
            <w:vAlign w:val="center"/>
            <w:hideMark/>
          </w:tcPr>
          <w:p w14:paraId="4C11A099"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5B4AF9B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秋の身近な植物の成長について、器具や機器などを正しく扱いながら調べ、それらの過程や得られた結果を分かりやすく記録している。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0D0E877C" w14:textId="77777777" w:rsidTr="00DD5845">
        <w:trPr>
          <w:trHeight w:val="2280"/>
        </w:trPr>
        <w:tc>
          <w:tcPr>
            <w:tcW w:w="1780" w:type="dxa"/>
            <w:tcBorders>
              <w:top w:val="nil"/>
              <w:left w:val="single" w:sz="4" w:space="0" w:color="auto"/>
              <w:bottom w:val="single" w:sz="4" w:space="0" w:color="auto"/>
              <w:right w:val="single" w:sz="4" w:space="0" w:color="auto"/>
            </w:tcBorders>
            <w:shd w:val="clear" w:color="auto" w:fill="FFFFFF"/>
            <w:noWrap/>
            <w:hideMark/>
          </w:tcPr>
          <w:p w14:paraId="312FE9F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1630923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6064F7E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1C87492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秋の育てている植物の成長について、器具や機器などを正しく扱いながら調べ、それらの過程や得られた結果を分かりやすく記録している。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0802D7BE" w14:textId="77777777" w:rsidTr="00DD5845">
        <w:trPr>
          <w:trHeight w:val="100"/>
        </w:trPr>
        <w:tc>
          <w:tcPr>
            <w:tcW w:w="1780" w:type="dxa"/>
            <w:shd w:val="clear" w:color="auto" w:fill="FFFFFF"/>
            <w:noWrap/>
            <w:hideMark/>
          </w:tcPr>
          <w:p w14:paraId="01704E8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4C80760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73C586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1189B1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0C3F096" w14:textId="77777777" w:rsidTr="00DD5845">
        <w:trPr>
          <w:trHeight w:val="400"/>
        </w:trPr>
        <w:tc>
          <w:tcPr>
            <w:tcW w:w="1780" w:type="dxa"/>
            <w:shd w:val="clear" w:color="auto" w:fill="FFFFFF"/>
            <w:noWrap/>
            <w:hideMark/>
          </w:tcPr>
          <w:p w14:paraId="701B365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5F0088C9"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28C777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1D0C28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1050650" w14:textId="77777777" w:rsidTr="00DD5845">
        <w:trPr>
          <w:trHeight w:val="1200"/>
        </w:trPr>
        <w:tc>
          <w:tcPr>
            <w:tcW w:w="10200" w:type="dxa"/>
            <w:gridSpan w:val="4"/>
            <w:shd w:val="clear" w:color="auto" w:fill="FFFFFF"/>
            <w:vAlign w:val="center"/>
          </w:tcPr>
          <w:p w14:paraId="07F19D23" w14:textId="6A6EF035"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棒温度計、輪ゴム、ステープラ（ホチキス）、画用紙、観察カード、色鉛筆、クリップ付きボード、虫眼鏡、ものさし、双眼鏡、動物図鑑（昆虫、水の生物など）、植物図鑑、園芸図鑑、タブレット、前回までの観察カード、前回までの写真</w:t>
            </w:r>
          </w:p>
          <w:p w14:paraId="3D021492" w14:textId="77777777" w:rsidR="00136B9F" w:rsidRDefault="00136B9F">
            <w:pPr>
              <w:spacing w:line="320" w:lineRule="exact"/>
              <w:rPr>
                <w:rFonts w:ascii="游ゴシック" w:eastAsia="游ゴシック" w:hAnsi="游ゴシック" w:hint="eastAsia"/>
                <w:color w:val="000000"/>
                <w:kern w:val="2"/>
                <w:sz w:val="22"/>
                <w:szCs w:val="22"/>
                <w14:ligatures w14:val="standardContextual"/>
              </w:rPr>
            </w:pPr>
          </w:p>
          <w:tbl>
            <w:tblPr>
              <w:tblW w:w="10200" w:type="dxa"/>
              <w:tblCellMar>
                <w:left w:w="99" w:type="dxa"/>
                <w:right w:w="99" w:type="dxa"/>
              </w:tblCellMar>
              <w:tblLook w:val="04A0" w:firstRow="1" w:lastRow="0" w:firstColumn="1" w:lastColumn="0" w:noHBand="0" w:noVBand="1"/>
            </w:tblPr>
            <w:tblGrid>
              <w:gridCol w:w="1748"/>
              <w:gridCol w:w="650"/>
              <w:gridCol w:w="3804"/>
              <w:gridCol w:w="3804"/>
            </w:tblGrid>
            <w:tr w:rsidR="00DD5845" w14:paraId="5A9E1E6C" w14:textId="77777777">
              <w:trPr>
                <w:trHeight w:val="400"/>
              </w:trPr>
              <w:tc>
                <w:tcPr>
                  <w:tcW w:w="10200" w:type="dxa"/>
                  <w:gridSpan w:val="4"/>
                  <w:shd w:val="clear" w:color="auto" w:fill="808080"/>
                  <w:vAlign w:val="center"/>
                  <w:hideMark/>
                </w:tcPr>
                <w:p w14:paraId="5B25F7BE" w14:textId="7313A0C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８ ものの温度と体積　（指導時期11～12月・</w:t>
                  </w:r>
                  <w:r w:rsidR="00136B9F">
                    <w:rPr>
                      <w:rFonts w:ascii="游ゴシック" w:eastAsia="游ゴシック" w:hAnsi="游ゴシック" w:hint="eastAsia"/>
                      <w:b/>
                      <w:bCs/>
                      <w:color w:val="FFFFFF"/>
                      <w:kern w:val="2"/>
                      <w:sz w:val="22"/>
                      <w:szCs w:val="22"/>
                      <w14:ligatures w14:val="standardContextual"/>
                    </w:rPr>
                    <w:t>８</w:t>
                  </w:r>
                  <w:r>
                    <w:rPr>
                      <w:rFonts w:ascii="游ゴシック" w:eastAsia="游ゴシック" w:hAnsi="游ゴシック" w:hint="eastAsia"/>
                      <w:b/>
                      <w:bCs/>
                      <w:color w:val="FFFFFF"/>
                      <w:kern w:val="2"/>
                      <w:sz w:val="22"/>
                      <w:szCs w:val="22"/>
                      <w14:ligatures w14:val="standardContextual"/>
                    </w:rPr>
                    <w:t>時間）</w:t>
                  </w:r>
                </w:p>
              </w:tc>
            </w:tr>
            <w:tr w:rsidR="00DD5845" w14:paraId="07D6023C" w14:textId="77777777">
              <w:trPr>
                <w:trHeight w:val="700"/>
              </w:trPr>
              <w:tc>
                <w:tcPr>
                  <w:tcW w:w="10200" w:type="dxa"/>
                  <w:gridSpan w:val="4"/>
                  <w:shd w:val="clear" w:color="auto" w:fill="FFFFFF"/>
                  <w:vAlign w:val="center"/>
                  <w:hideMark/>
                </w:tcPr>
                <w:p w14:paraId="7F01EC5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3C787A47" w14:textId="77777777">
              <w:trPr>
                <w:trHeight w:val="400"/>
              </w:trPr>
              <w:tc>
                <w:tcPr>
                  <w:tcW w:w="1780" w:type="dxa"/>
                  <w:shd w:val="clear" w:color="auto" w:fill="FFFFFF"/>
                  <w:noWrap/>
                  <w:hideMark/>
                </w:tcPr>
                <w:p w14:paraId="382065E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4DF1376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9E7ACB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7D9755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63AE56F5" w14:textId="77777777">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4F7DB8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体積の変化に着目して、それと温度の変化とを関係付けて、金属、水及び空気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60682D61" w14:textId="77777777">
              <w:trPr>
                <w:trHeight w:val="100"/>
              </w:trPr>
              <w:tc>
                <w:tcPr>
                  <w:tcW w:w="1780" w:type="dxa"/>
                  <w:shd w:val="clear" w:color="auto" w:fill="FFFFFF"/>
                  <w:vAlign w:val="center"/>
                  <w:hideMark/>
                </w:tcPr>
                <w:p w14:paraId="324AF1C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002989E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549B2D8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02E044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33FDEE53" w14:textId="77777777">
              <w:trPr>
                <w:trHeight w:val="720"/>
              </w:trPr>
              <w:tc>
                <w:tcPr>
                  <w:tcW w:w="10200" w:type="dxa"/>
                  <w:gridSpan w:val="4"/>
                  <w:shd w:val="clear" w:color="auto" w:fill="FFFFFF"/>
                  <w:vAlign w:val="center"/>
                  <w:hideMark/>
                </w:tcPr>
                <w:p w14:paraId="17A1C48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●金属、水及び空気は、温めたり冷やしたりすると、それらの体積が変わるが、その程度には違いがあること。</w:t>
                  </w:r>
                </w:p>
              </w:tc>
            </w:tr>
            <w:tr w:rsidR="00DD5845" w14:paraId="1070EEE8" w14:textId="77777777">
              <w:trPr>
                <w:trHeight w:val="720"/>
              </w:trPr>
              <w:tc>
                <w:tcPr>
                  <w:tcW w:w="10200" w:type="dxa"/>
                  <w:gridSpan w:val="4"/>
                  <w:shd w:val="clear" w:color="auto" w:fill="FFFFFF"/>
                  <w:hideMark/>
                </w:tcPr>
                <w:p w14:paraId="2FACBA3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●金属、水及び空気の性質について追究する中で、既習の内容や生活経験を基に、金属、水及び空気の温度を変化させたときの体積の変化について、根拠のある予想や仮説を発想し、表現すること。</w:t>
                  </w:r>
                </w:p>
              </w:tc>
            </w:tr>
            <w:tr w:rsidR="00DD5845" w14:paraId="51685C28" w14:textId="77777777">
              <w:trPr>
                <w:trHeight w:val="100"/>
              </w:trPr>
              <w:tc>
                <w:tcPr>
                  <w:tcW w:w="1780" w:type="dxa"/>
                  <w:shd w:val="clear" w:color="auto" w:fill="FFFFFF"/>
                  <w:hideMark/>
                </w:tcPr>
                <w:p w14:paraId="5789F7B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62F14BF2"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DFB77A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32A1B5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DA9D7A2" w14:textId="77777777">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2BA44C2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90AB4B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AC4631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B1A5E8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758C3081" w14:textId="77777777">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67C2333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１空気の温度と体積</w:t>
                  </w:r>
                </w:p>
              </w:tc>
              <w:tc>
                <w:tcPr>
                  <w:tcW w:w="660" w:type="dxa"/>
                  <w:tcBorders>
                    <w:top w:val="nil"/>
                    <w:left w:val="nil"/>
                    <w:bottom w:val="single" w:sz="4" w:space="0" w:color="auto"/>
                    <w:right w:val="single" w:sz="4" w:space="0" w:color="auto"/>
                  </w:tcBorders>
                  <w:shd w:val="clear" w:color="auto" w:fill="D9D9D9"/>
                  <w:hideMark/>
                </w:tcPr>
                <w:p w14:paraId="2033F59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04615A3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○理科室のきまりを知る。</w:t>
                  </w:r>
                  <w:r>
                    <w:rPr>
                      <w:rFonts w:ascii="游ゴシック" w:eastAsia="游ゴシック" w:hAnsi="游ゴシック" w:hint="eastAsia"/>
                      <w:kern w:val="2"/>
                      <w:sz w:val="22"/>
                      <w:szCs w:val="22"/>
                      <w14:ligatures w14:val="standardContextual"/>
                    </w:rPr>
                    <w:br/>
                    <w:t>○空のペットボトルを湯や氷水の中に入れたときのペットボトルの様子について、気付いたことを話し合う。</w:t>
                  </w:r>
                </w:p>
              </w:tc>
              <w:tc>
                <w:tcPr>
                  <w:tcW w:w="3880" w:type="dxa"/>
                  <w:tcBorders>
                    <w:top w:val="nil"/>
                    <w:left w:val="nil"/>
                    <w:bottom w:val="nil"/>
                    <w:right w:val="single" w:sz="4" w:space="0" w:color="auto"/>
                  </w:tcBorders>
                  <w:shd w:val="clear" w:color="auto" w:fill="FFFFFF"/>
                  <w:hideMark/>
                </w:tcPr>
                <w:p w14:paraId="25CE472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空気の性質についての事物・現象に進んで関わり、他者と関わりながら問題解決しようとしている。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1908A096" w14:textId="77777777">
              <w:trPr>
                <w:trHeight w:val="2280"/>
              </w:trPr>
              <w:tc>
                <w:tcPr>
                  <w:tcW w:w="1780" w:type="dxa"/>
                  <w:tcBorders>
                    <w:top w:val="nil"/>
                    <w:left w:val="single" w:sz="4" w:space="0" w:color="auto"/>
                    <w:bottom w:val="nil"/>
                    <w:right w:val="single" w:sz="4" w:space="0" w:color="auto"/>
                  </w:tcBorders>
                  <w:shd w:val="clear" w:color="auto" w:fill="FFFFFF"/>
                  <w:noWrap/>
                  <w:hideMark/>
                </w:tcPr>
                <w:p w14:paraId="1E2DAB7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5916DB2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CE23D7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○空気の温度が変わると、空気の体積はどうなるか、予想する。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○空気の温度の変化と体積の変化を関係付けて調べる。</w:t>
                  </w:r>
                  <w:r>
                    <w:rPr>
                      <w:rFonts w:ascii="游ゴシック" w:eastAsia="游ゴシック" w:hAnsi="游ゴシック" w:hint="eastAsia"/>
                      <w:kern w:val="2"/>
                      <w:sz w:val="22"/>
                      <w:szCs w:val="22"/>
                      <w14:ligatures w14:val="standardContextual"/>
                    </w:rPr>
                    <w:br/>
                    <w:t xml:space="preserve">　◆ 実験１</w:t>
                  </w:r>
                </w:p>
              </w:tc>
              <w:tc>
                <w:tcPr>
                  <w:tcW w:w="3880" w:type="dxa"/>
                  <w:tcBorders>
                    <w:top w:val="single" w:sz="4" w:space="0" w:color="auto"/>
                    <w:left w:val="nil"/>
                    <w:bottom w:val="dotted" w:sz="4" w:space="0" w:color="auto"/>
                    <w:right w:val="single" w:sz="4" w:space="0" w:color="auto"/>
                  </w:tcBorders>
                  <w:shd w:val="clear" w:color="auto" w:fill="FFFFFF"/>
                  <w:hideMark/>
                </w:tcPr>
                <w:p w14:paraId="6E5DA17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空気の性質について、既習の内容や生活経験を基に根拠のある予想や仮説を発想し、表現するなどして問題解決している。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F7CE3B4" w14:textId="77777777">
              <w:trPr>
                <w:trHeight w:val="1900"/>
              </w:trPr>
              <w:tc>
                <w:tcPr>
                  <w:tcW w:w="1780" w:type="dxa"/>
                  <w:tcBorders>
                    <w:top w:val="nil"/>
                    <w:left w:val="single" w:sz="4" w:space="0" w:color="auto"/>
                    <w:bottom w:val="nil"/>
                    <w:right w:val="single" w:sz="4" w:space="0" w:color="auto"/>
                  </w:tcBorders>
                  <w:shd w:val="clear" w:color="auto" w:fill="FFFFFF"/>
                  <w:noWrap/>
                  <w:hideMark/>
                </w:tcPr>
                <w:p w14:paraId="7B05574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6F164BB"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5B2272F"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E961A5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空気は、温めたり冷やしたりすると、その体積が変わることを理解している。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663F0B91" w14:textId="77777777">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35384C6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4BD7E75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tcBorders>
                    <w:top w:val="nil"/>
                    <w:left w:val="nil"/>
                    <w:bottom w:val="single" w:sz="4" w:space="0" w:color="auto"/>
                    <w:right w:val="single" w:sz="4" w:space="0" w:color="auto"/>
                  </w:tcBorders>
                  <w:shd w:val="clear" w:color="auto" w:fill="FFFFFF"/>
                  <w:hideMark/>
                </w:tcPr>
                <w:p w14:paraId="34D3630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○深めよう「空気の体積の変化をたしかめてみよう！」を行う。</w:t>
                  </w:r>
                </w:p>
              </w:tc>
              <w:tc>
                <w:tcPr>
                  <w:tcW w:w="3880" w:type="dxa"/>
                  <w:tcBorders>
                    <w:top w:val="nil"/>
                    <w:left w:val="nil"/>
                    <w:bottom w:val="nil"/>
                    <w:right w:val="single" w:sz="4" w:space="0" w:color="auto"/>
                  </w:tcBorders>
                  <w:shd w:val="clear" w:color="auto" w:fill="FFFFFF"/>
                  <w:hideMark/>
                </w:tcPr>
                <w:p w14:paraId="2C8ADCA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空気の温度と体積の変化について学んだことを学習や生活に生かそうとしている。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265CC546" w14:textId="77777777">
              <w:trPr>
                <w:trHeight w:val="2280"/>
              </w:trPr>
              <w:tc>
                <w:tcPr>
                  <w:tcW w:w="1780" w:type="dxa"/>
                  <w:tcBorders>
                    <w:top w:val="nil"/>
                    <w:left w:val="single" w:sz="4" w:space="0" w:color="auto"/>
                    <w:bottom w:val="nil"/>
                    <w:right w:val="single" w:sz="4" w:space="0" w:color="auto"/>
                  </w:tcBorders>
                  <w:shd w:val="clear" w:color="auto" w:fill="FFFFFF"/>
                  <w:hideMark/>
                </w:tcPr>
                <w:p w14:paraId="1BAB95E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２水の温度と体積</w:t>
                  </w:r>
                </w:p>
              </w:tc>
              <w:tc>
                <w:tcPr>
                  <w:tcW w:w="660" w:type="dxa"/>
                  <w:tcBorders>
                    <w:top w:val="nil"/>
                    <w:left w:val="nil"/>
                    <w:bottom w:val="nil"/>
                    <w:right w:val="single" w:sz="4" w:space="0" w:color="auto"/>
                  </w:tcBorders>
                  <w:shd w:val="clear" w:color="auto" w:fill="D9D9D9"/>
                  <w:hideMark/>
                </w:tcPr>
                <w:p w14:paraId="20A2FC7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27BD100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○水の温度が変わると、水の体積はどうなるか、予想する。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○水の温度の変化と体積の変化を関係付けて調べる。</w:t>
                  </w:r>
                  <w:r>
                    <w:rPr>
                      <w:rFonts w:ascii="游ゴシック" w:eastAsia="游ゴシック" w:hAnsi="游ゴシック" w:hint="eastAsia"/>
                      <w:kern w:val="2"/>
                      <w:sz w:val="22"/>
                      <w:szCs w:val="22"/>
                      <w14:ligatures w14:val="standardContextual"/>
                    </w:rPr>
                    <w:br/>
                    <w:t xml:space="preserve">　◆ 実験2</w:t>
                  </w:r>
                </w:p>
              </w:tc>
              <w:tc>
                <w:tcPr>
                  <w:tcW w:w="3880" w:type="dxa"/>
                  <w:tcBorders>
                    <w:top w:val="single" w:sz="4" w:space="0" w:color="auto"/>
                    <w:left w:val="nil"/>
                    <w:bottom w:val="dotted" w:sz="4" w:space="0" w:color="auto"/>
                    <w:right w:val="single" w:sz="4" w:space="0" w:color="auto"/>
                  </w:tcBorders>
                  <w:shd w:val="clear" w:color="auto" w:fill="FFFFFF"/>
                  <w:hideMark/>
                </w:tcPr>
                <w:p w14:paraId="1B1C43A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水の性質について、既習の内容や生活経験を基に根拠のある予想や仮説を発想し、表現するなどして問題解決している。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69A14B57" w14:textId="77777777">
              <w:trPr>
                <w:trHeight w:val="1520"/>
              </w:trPr>
              <w:tc>
                <w:tcPr>
                  <w:tcW w:w="1780" w:type="dxa"/>
                  <w:tcBorders>
                    <w:top w:val="nil"/>
                    <w:left w:val="single" w:sz="4" w:space="0" w:color="auto"/>
                    <w:bottom w:val="single" w:sz="4" w:space="0" w:color="auto"/>
                    <w:right w:val="single" w:sz="4" w:space="0" w:color="auto"/>
                  </w:tcBorders>
                  <w:shd w:val="clear" w:color="auto" w:fill="FFFFFF"/>
                  <w:hideMark/>
                </w:tcPr>
                <w:p w14:paraId="5008D33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7D9BB51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597EA0C6"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69EAA3F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水は、温めたり冷やしたりすると、その体積が変わることを理解している。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3BD444ED" w14:textId="77777777">
              <w:trPr>
                <w:trHeight w:val="2280"/>
              </w:trPr>
              <w:tc>
                <w:tcPr>
                  <w:tcW w:w="1780" w:type="dxa"/>
                  <w:tcBorders>
                    <w:top w:val="nil"/>
                    <w:left w:val="single" w:sz="4" w:space="0" w:color="auto"/>
                    <w:bottom w:val="nil"/>
                    <w:right w:val="single" w:sz="4" w:space="0" w:color="auto"/>
                  </w:tcBorders>
                  <w:shd w:val="clear" w:color="auto" w:fill="FFFFFF"/>
                  <w:hideMark/>
                </w:tcPr>
                <w:p w14:paraId="6BD4382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３金ぞくの温度と体積</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477BDB9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75A3B6A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○金属の温度が変わると、金属の体積はどうなるか、予想する。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○実験用ガスこんろの使い方を知る。</w:t>
                  </w:r>
                  <w:r>
                    <w:rPr>
                      <w:rFonts w:ascii="游ゴシック" w:eastAsia="游ゴシック" w:hAnsi="游ゴシック" w:hint="eastAsia"/>
                      <w:kern w:val="2"/>
                      <w:sz w:val="22"/>
                      <w:szCs w:val="22"/>
                      <w14:ligatures w14:val="standardContextual"/>
                    </w:rPr>
                    <w:br/>
                    <w:t>○金属の温度の変化と体積の変化を関係付けて調べる。</w:t>
                  </w:r>
                  <w:r>
                    <w:rPr>
                      <w:rFonts w:ascii="游ゴシック" w:eastAsia="游ゴシック" w:hAnsi="游ゴシック" w:hint="eastAsia"/>
                      <w:kern w:val="2"/>
                      <w:sz w:val="22"/>
                      <w:szCs w:val="22"/>
                      <w14:ligatures w14:val="standardContextual"/>
                    </w:rPr>
                    <w:br/>
                    <w:t xml:space="preserve">　◆ 実験３</w:t>
                  </w:r>
                </w:p>
              </w:tc>
              <w:tc>
                <w:tcPr>
                  <w:tcW w:w="3880" w:type="dxa"/>
                  <w:tcBorders>
                    <w:top w:val="nil"/>
                    <w:left w:val="nil"/>
                    <w:bottom w:val="dotted" w:sz="4" w:space="0" w:color="auto"/>
                    <w:right w:val="single" w:sz="4" w:space="0" w:color="auto"/>
                  </w:tcBorders>
                  <w:shd w:val="clear" w:color="auto" w:fill="FFFFFF"/>
                  <w:hideMark/>
                </w:tcPr>
                <w:p w14:paraId="24A3D2A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金属の性質について、器具や機器などを正しく扱いながら調べ、それらの過程や得られた結果を分かりやすく記録している。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2B56FE06" w14:textId="77777777">
              <w:trPr>
                <w:trHeight w:val="1900"/>
              </w:trPr>
              <w:tc>
                <w:tcPr>
                  <w:tcW w:w="1780" w:type="dxa"/>
                  <w:tcBorders>
                    <w:top w:val="nil"/>
                    <w:left w:val="single" w:sz="4" w:space="0" w:color="auto"/>
                    <w:bottom w:val="nil"/>
                    <w:right w:val="single" w:sz="4" w:space="0" w:color="auto"/>
                  </w:tcBorders>
                  <w:shd w:val="clear" w:color="auto" w:fill="FFFFFF"/>
                  <w:hideMark/>
                </w:tcPr>
                <w:p w14:paraId="59651B2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6CF85F5"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252B2DD"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29A49E3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金属の性質について、観察、実験などを行い、得られた結果を基に考察し、表現するなどして問題解決している。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B09D557" w14:textId="77777777">
              <w:trPr>
                <w:trHeight w:val="2280"/>
              </w:trPr>
              <w:tc>
                <w:tcPr>
                  <w:tcW w:w="1780" w:type="dxa"/>
                  <w:tcBorders>
                    <w:top w:val="nil"/>
                    <w:left w:val="single" w:sz="4" w:space="0" w:color="auto"/>
                    <w:bottom w:val="nil"/>
                    <w:right w:val="single" w:sz="4" w:space="0" w:color="auto"/>
                  </w:tcBorders>
                  <w:shd w:val="clear" w:color="auto" w:fill="FFFFFF"/>
                  <w:hideMark/>
                </w:tcPr>
                <w:p w14:paraId="435BF5A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9ED1BAF"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584BCBA2"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6ECFF57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金属、水及び空気は、温めたり冷やしたりすると、それらの体積が変わるが、その程度には違いがあることを理解している。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197E6D25" w14:textId="77777777">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034A3A1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C2F0637"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p w14:paraId="51A3ECEF" w14:textId="755C211B" w:rsidR="00136B9F" w:rsidRDefault="00136B9F">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８</w:t>
                  </w:r>
                </w:p>
              </w:tc>
              <w:tc>
                <w:tcPr>
                  <w:tcW w:w="3880" w:type="dxa"/>
                  <w:tcBorders>
                    <w:top w:val="nil"/>
                    <w:left w:val="nil"/>
                    <w:bottom w:val="single" w:sz="4" w:space="0" w:color="auto"/>
                    <w:right w:val="single" w:sz="4" w:space="0" w:color="auto"/>
                  </w:tcBorders>
                  <w:shd w:val="clear" w:color="auto" w:fill="FFFFFF"/>
                  <w:hideMark/>
                </w:tcPr>
                <w:p w14:paraId="18C55F7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66EC7CD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金属、水及び空気の温度と体積の変化について学んだことを学習や生活に生かそうとしている。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4FD1A627" w14:textId="77777777">
              <w:trPr>
                <w:trHeight w:val="100"/>
              </w:trPr>
              <w:tc>
                <w:tcPr>
                  <w:tcW w:w="1780" w:type="dxa"/>
                  <w:shd w:val="clear" w:color="auto" w:fill="FFFFFF"/>
                  <w:noWrap/>
                  <w:hideMark/>
                </w:tcPr>
                <w:p w14:paraId="222DF5E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583EF05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19607A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3B05C4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BDF2EEF" w14:textId="77777777">
              <w:trPr>
                <w:trHeight w:val="400"/>
              </w:trPr>
              <w:tc>
                <w:tcPr>
                  <w:tcW w:w="1780" w:type="dxa"/>
                  <w:shd w:val="clear" w:color="auto" w:fill="FFFFFF"/>
                  <w:noWrap/>
                  <w:hideMark/>
                </w:tcPr>
                <w:p w14:paraId="38E003C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04FCD7F0"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2F4B6F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11C75C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395903F2" w14:textId="77777777">
              <w:trPr>
                <w:trHeight w:val="2000"/>
              </w:trPr>
              <w:tc>
                <w:tcPr>
                  <w:tcW w:w="10200" w:type="dxa"/>
                  <w:gridSpan w:val="4"/>
                  <w:shd w:val="clear" w:color="auto" w:fill="FFFFFF"/>
                  <w:vAlign w:val="center"/>
                  <w:hideMark/>
                </w:tcPr>
                <w:p w14:paraId="2C183FE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ペットボトル（柔らかい物、500 mL）、水槽（理科実験用）、湯、氷、試験管、石けん水、ペトリ皿、ビーカー（500 mL）、［ろうと、ゴム栓（1穴）、ピンセット、脱脂綿］、スタンド、スポイト、金属の体積が変わるか調べる器具（金属球膨張試験器）、実験用ガスこんろ、ガスボンベ、［アルコールランプ、マッチ（またはガスマッチ）、空き缶（燃えがら入れ）］、ぬれ雑巾、空き缶（金属球の冷却用）</w:t>
                  </w:r>
                </w:p>
              </w:tc>
            </w:tr>
          </w:tbl>
          <w:p w14:paraId="26F9322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p>
        </w:tc>
      </w:tr>
    </w:tbl>
    <w:p w14:paraId="5DE61445" w14:textId="13DBED6C" w:rsidR="00DD5845" w:rsidRDefault="00DD5845" w:rsidP="00DD5845">
      <w:pPr>
        <w:spacing w:line="320" w:lineRule="exact"/>
        <w:rPr>
          <w:rFonts w:ascii="游ゴシック" w:eastAsia="游ゴシック" w:hAnsi="游ゴシック" w:hint="eastAsia"/>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6B0541D3" w14:textId="77777777" w:rsidTr="00DD5845">
        <w:trPr>
          <w:trHeight w:val="400"/>
        </w:trPr>
        <w:tc>
          <w:tcPr>
            <w:tcW w:w="10200" w:type="dxa"/>
            <w:gridSpan w:val="4"/>
            <w:shd w:val="clear" w:color="auto" w:fill="808080"/>
            <w:vAlign w:val="center"/>
            <w:hideMark/>
          </w:tcPr>
          <w:p w14:paraId="5EA4956C"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t>◎星や月③冬の星　（指導時期12月・２時間）</w:t>
            </w:r>
          </w:p>
        </w:tc>
      </w:tr>
      <w:tr w:rsidR="00DD5845" w14:paraId="51E6C5E1" w14:textId="77777777" w:rsidTr="00DD5845">
        <w:trPr>
          <w:trHeight w:val="100"/>
        </w:trPr>
        <w:tc>
          <w:tcPr>
            <w:tcW w:w="1780" w:type="dxa"/>
            <w:shd w:val="clear" w:color="auto" w:fill="FFFFFF"/>
            <w:noWrap/>
            <w:hideMark/>
          </w:tcPr>
          <w:p w14:paraId="43BB239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7D50BC34"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D51161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ACA673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21532AF" w14:textId="77777777" w:rsidTr="00DD5845">
        <w:trPr>
          <w:trHeight w:val="400"/>
        </w:trPr>
        <w:tc>
          <w:tcPr>
            <w:tcW w:w="1780" w:type="dxa"/>
            <w:shd w:val="clear" w:color="auto" w:fill="FFFFFF"/>
            <w:noWrap/>
            <w:hideMark/>
          </w:tcPr>
          <w:p w14:paraId="1D42303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単元の目標</w:t>
            </w:r>
          </w:p>
        </w:tc>
        <w:tc>
          <w:tcPr>
            <w:tcW w:w="660" w:type="dxa"/>
            <w:shd w:val="clear" w:color="auto" w:fill="FFFFFF"/>
            <w:noWrap/>
            <w:hideMark/>
          </w:tcPr>
          <w:p w14:paraId="0F4081E7"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8C43F2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BB88D6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2B0544D0" w14:textId="77777777" w:rsidTr="00DD5845">
        <w:trPr>
          <w:trHeight w:val="12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124638F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冬の星に着目して、それらを関係付けて、冬の星の特徴を調べる活動を通してそれらについて理解を図り、観察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08DEDE7D" w14:textId="77777777" w:rsidTr="00DD5845">
        <w:trPr>
          <w:trHeight w:val="100"/>
        </w:trPr>
        <w:tc>
          <w:tcPr>
            <w:tcW w:w="1780" w:type="dxa"/>
            <w:shd w:val="clear" w:color="auto" w:fill="FFFFFF"/>
            <w:vAlign w:val="center"/>
            <w:hideMark/>
          </w:tcPr>
          <w:p w14:paraId="042D9F8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vAlign w:val="center"/>
            <w:hideMark/>
          </w:tcPr>
          <w:p w14:paraId="654EC2B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1990757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5F73CA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279DE04" w14:textId="77777777" w:rsidTr="00DD5845">
        <w:trPr>
          <w:trHeight w:val="360"/>
        </w:trPr>
        <w:tc>
          <w:tcPr>
            <w:tcW w:w="10200" w:type="dxa"/>
            <w:gridSpan w:val="4"/>
            <w:shd w:val="clear" w:color="auto" w:fill="FFFFFF"/>
            <w:vAlign w:val="center"/>
            <w:hideMark/>
          </w:tcPr>
          <w:p w14:paraId="690A12A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●空には、明るさや色の違う星があること。</w:t>
            </w:r>
          </w:p>
        </w:tc>
      </w:tr>
      <w:tr w:rsidR="00DD5845" w14:paraId="3BD895F4" w14:textId="77777777" w:rsidTr="00DD5845">
        <w:trPr>
          <w:trHeight w:val="360"/>
        </w:trPr>
        <w:tc>
          <w:tcPr>
            <w:tcW w:w="10200" w:type="dxa"/>
            <w:gridSpan w:val="4"/>
            <w:shd w:val="clear" w:color="auto" w:fill="FFFFFF"/>
            <w:vAlign w:val="center"/>
            <w:hideMark/>
          </w:tcPr>
          <w:p w14:paraId="5847216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●星の集まりは、1日のうちでも時刻によって、並び方は変わらないが、位置が変わること。</w:t>
            </w:r>
          </w:p>
        </w:tc>
      </w:tr>
      <w:tr w:rsidR="00DD5845" w14:paraId="5C5627F6" w14:textId="77777777" w:rsidTr="00DD5845">
        <w:trPr>
          <w:trHeight w:val="800"/>
        </w:trPr>
        <w:tc>
          <w:tcPr>
            <w:tcW w:w="10200" w:type="dxa"/>
            <w:gridSpan w:val="4"/>
            <w:shd w:val="clear" w:color="auto" w:fill="FFFFFF"/>
            <w:vAlign w:val="center"/>
            <w:hideMark/>
          </w:tcPr>
          <w:p w14:paraId="7EFD73F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●冬の星の特徴について追究する中で、既習の内容や生活経験を基に、星の位置の変化と時間の経過との関係について根拠のある予想や仮説を発想し、表現すること。</w:t>
            </w:r>
          </w:p>
        </w:tc>
      </w:tr>
      <w:tr w:rsidR="00DD5845" w14:paraId="73E9BA89" w14:textId="77777777" w:rsidTr="00DD5845">
        <w:trPr>
          <w:trHeight w:val="100"/>
        </w:trPr>
        <w:tc>
          <w:tcPr>
            <w:tcW w:w="1780" w:type="dxa"/>
            <w:shd w:val="clear" w:color="auto" w:fill="FFFFFF"/>
            <w:hideMark/>
          </w:tcPr>
          <w:p w14:paraId="7047FDC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14DFAD56"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6409816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BB618F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EA38959"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68A61A0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4742170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D79304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D3D95A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173FF7F0" w14:textId="77777777" w:rsidTr="00DD5845">
        <w:trPr>
          <w:trHeight w:val="1900"/>
        </w:trPr>
        <w:tc>
          <w:tcPr>
            <w:tcW w:w="17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62D91F6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冬の星</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3E97A1C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A26B2A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○冬の夜空を眺める。</w:t>
            </w:r>
            <w:r>
              <w:rPr>
                <w:rFonts w:ascii="游ゴシック" w:eastAsia="游ゴシック" w:hAnsi="游ゴシック" w:hint="eastAsia"/>
                <w:kern w:val="2"/>
                <w:sz w:val="22"/>
                <w:szCs w:val="22"/>
                <w14:ligatures w14:val="standardContextual"/>
              </w:rPr>
              <w:br/>
              <w:t>○深めよう「冬の星を調べよう！」を行う。</w:t>
            </w:r>
          </w:p>
        </w:tc>
        <w:tc>
          <w:tcPr>
            <w:tcW w:w="3880" w:type="dxa"/>
            <w:tcBorders>
              <w:top w:val="nil"/>
              <w:left w:val="nil"/>
              <w:bottom w:val="dotted" w:sz="4" w:space="0" w:color="auto"/>
              <w:right w:val="single" w:sz="4" w:space="0" w:color="auto"/>
            </w:tcBorders>
            <w:shd w:val="clear" w:color="auto" w:fill="FFFFFF"/>
            <w:hideMark/>
          </w:tcPr>
          <w:p w14:paraId="199F81B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星についての事物・現象に進んで関わり、他者と関わりながら問題解決しようとしている。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12226CF7" w14:textId="77777777" w:rsidTr="00DD5845">
        <w:trPr>
          <w:trHeight w:val="152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C177D58"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7C30538F"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650296CC"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2F60081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星について学んだことを学習や生活に生かそうとしている。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301B0F12" w14:textId="77777777" w:rsidTr="00DD5845">
        <w:trPr>
          <w:trHeight w:val="100"/>
        </w:trPr>
        <w:tc>
          <w:tcPr>
            <w:tcW w:w="1780" w:type="dxa"/>
            <w:shd w:val="clear" w:color="auto" w:fill="FFFFFF"/>
            <w:noWrap/>
            <w:hideMark/>
          </w:tcPr>
          <w:p w14:paraId="4DBAEBB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16F196DC"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D35456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FB50F5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8F9AE03" w14:textId="77777777" w:rsidTr="00DD5845">
        <w:trPr>
          <w:trHeight w:val="400"/>
        </w:trPr>
        <w:tc>
          <w:tcPr>
            <w:tcW w:w="1780" w:type="dxa"/>
            <w:shd w:val="clear" w:color="auto" w:fill="FFFFFF"/>
            <w:noWrap/>
            <w:hideMark/>
          </w:tcPr>
          <w:p w14:paraId="191DE66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B1DC8FA"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0B3EF7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1F5ACF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EA6EC49" w14:textId="77777777" w:rsidTr="00DD5845">
        <w:trPr>
          <w:trHeight w:val="1200"/>
        </w:trPr>
        <w:tc>
          <w:tcPr>
            <w:tcW w:w="10200" w:type="dxa"/>
            <w:gridSpan w:val="4"/>
            <w:shd w:val="clear" w:color="auto" w:fill="FFFFFF"/>
            <w:vAlign w:val="center"/>
            <w:hideMark/>
          </w:tcPr>
          <w:p w14:paraId="2D9595F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星座や神話の本、天文シミュレーションソフト、クリアシート（透明のシート）、白いペン（修正ペンなど）、油性ペン、観察カード、時計、星座早見、懐中電灯、輪ゴム、セロハン紙（赤）、クリップ付きボード、方位磁針、タブレット］</w:t>
            </w:r>
          </w:p>
        </w:tc>
      </w:tr>
    </w:tbl>
    <w:p w14:paraId="44C39844" w14:textId="77777777" w:rsidR="00DD5845" w:rsidRDefault="00DD5845" w:rsidP="00DD5845">
      <w:pPr>
        <w:spacing w:line="320" w:lineRule="exact"/>
        <w:rPr>
          <w:rFonts w:ascii="游ゴシック" w:eastAsia="游ゴシック" w:hAnsi="游ゴシック"/>
        </w:rPr>
      </w:pPr>
    </w:p>
    <w:p w14:paraId="1EB54A30"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11099BDD" w14:textId="77777777" w:rsidTr="00DD5845">
        <w:trPr>
          <w:trHeight w:val="400"/>
        </w:trPr>
        <w:tc>
          <w:tcPr>
            <w:tcW w:w="10200" w:type="dxa"/>
            <w:gridSpan w:val="4"/>
            <w:shd w:val="clear" w:color="auto" w:fill="808080"/>
            <w:vAlign w:val="center"/>
            <w:hideMark/>
          </w:tcPr>
          <w:p w14:paraId="2BEBD2FA"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◎季節と生物⑥冬　（指導時期１月・5時間）</w:t>
            </w:r>
          </w:p>
        </w:tc>
      </w:tr>
      <w:tr w:rsidR="00DD5845" w14:paraId="630B5ED0" w14:textId="77777777" w:rsidTr="00DD5845">
        <w:trPr>
          <w:trHeight w:val="700"/>
        </w:trPr>
        <w:tc>
          <w:tcPr>
            <w:tcW w:w="10200" w:type="dxa"/>
            <w:gridSpan w:val="4"/>
            <w:shd w:val="clear" w:color="auto" w:fill="FFFFFF"/>
            <w:vAlign w:val="center"/>
            <w:hideMark/>
          </w:tcPr>
          <w:p w14:paraId="38AD14F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4CEED30A" w14:textId="77777777" w:rsidTr="00DD5845">
        <w:trPr>
          <w:trHeight w:val="400"/>
        </w:trPr>
        <w:tc>
          <w:tcPr>
            <w:tcW w:w="1780" w:type="dxa"/>
            <w:shd w:val="clear" w:color="auto" w:fill="FFFFFF"/>
            <w:noWrap/>
            <w:hideMark/>
          </w:tcPr>
          <w:p w14:paraId="46414C2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5213079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F166DF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A85753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3662F8CE"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0122FD7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20DB4CE9" w14:textId="77777777" w:rsidTr="00DD5845">
        <w:trPr>
          <w:trHeight w:val="100"/>
        </w:trPr>
        <w:tc>
          <w:tcPr>
            <w:tcW w:w="1780" w:type="dxa"/>
            <w:shd w:val="clear" w:color="auto" w:fill="FFFFFF"/>
            <w:vAlign w:val="center"/>
            <w:hideMark/>
          </w:tcPr>
          <w:p w14:paraId="0DEFB54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4009495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3F4E85F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275160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751F3D4B" w14:textId="77777777" w:rsidTr="00DD5845">
        <w:trPr>
          <w:trHeight w:val="360"/>
        </w:trPr>
        <w:tc>
          <w:tcPr>
            <w:tcW w:w="10200" w:type="dxa"/>
            <w:gridSpan w:val="4"/>
            <w:shd w:val="clear" w:color="auto" w:fill="FFFFFF"/>
            <w:vAlign w:val="center"/>
            <w:hideMark/>
          </w:tcPr>
          <w:p w14:paraId="182240D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●動物の活動は、暖かい季節、寒い季節などによって違いがあること。</w:t>
            </w:r>
          </w:p>
        </w:tc>
      </w:tr>
      <w:tr w:rsidR="00DD5845" w14:paraId="10A1C888" w14:textId="77777777" w:rsidTr="00DD5845">
        <w:trPr>
          <w:trHeight w:val="360"/>
        </w:trPr>
        <w:tc>
          <w:tcPr>
            <w:tcW w:w="10200" w:type="dxa"/>
            <w:gridSpan w:val="4"/>
            <w:shd w:val="clear" w:color="auto" w:fill="FFFFFF"/>
            <w:vAlign w:val="center"/>
            <w:hideMark/>
          </w:tcPr>
          <w:p w14:paraId="4A7F4C6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●植物の成長は、暖かい季節、寒い季節などによって違いがあること。</w:t>
            </w:r>
          </w:p>
        </w:tc>
      </w:tr>
      <w:tr w:rsidR="00DD5845" w14:paraId="1A06772D" w14:textId="77777777" w:rsidTr="00DD5845">
        <w:trPr>
          <w:trHeight w:val="720"/>
        </w:trPr>
        <w:tc>
          <w:tcPr>
            <w:tcW w:w="10200" w:type="dxa"/>
            <w:gridSpan w:val="4"/>
            <w:shd w:val="clear" w:color="auto" w:fill="FFFFFF"/>
            <w:vAlign w:val="center"/>
            <w:hideMark/>
          </w:tcPr>
          <w:p w14:paraId="2996D21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7E5D8606" w14:textId="77777777" w:rsidTr="00DD5845">
        <w:trPr>
          <w:trHeight w:val="100"/>
        </w:trPr>
        <w:tc>
          <w:tcPr>
            <w:tcW w:w="1780" w:type="dxa"/>
            <w:shd w:val="clear" w:color="auto" w:fill="FFFFFF"/>
            <w:hideMark/>
          </w:tcPr>
          <w:p w14:paraId="0516C36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55522565"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4B7186A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D46C0C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3DABB01"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4EB932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3C7A476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A12A97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8FB182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2B9616B9"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0944F49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１冬の生物のようす</w:t>
            </w:r>
          </w:p>
        </w:tc>
        <w:tc>
          <w:tcPr>
            <w:tcW w:w="660" w:type="dxa"/>
            <w:tcBorders>
              <w:top w:val="nil"/>
              <w:left w:val="nil"/>
              <w:bottom w:val="nil"/>
              <w:right w:val="single" w:sz="4" w:space="0" w:color="auto"/>
            </w:tcBorders>
            <w:shd w:val="clear" w:color="auto" w:fill="D9D9D9"/>
            <w:hideMark/>
          </w:tcPr>
          <w:p w14:paraId="3568664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nil"/>
              <w:right w:val="single" w:sz="4" w:space="0" w:color="auto"/>
            </w:tcBorders>
            <w:shd w:val="clear" w:color="auto" w:fill="FFFFFF"/>
            <w:hideMark/>
          </w:tcPr>
          <w:p w14:paraId="012788D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○気温と動物の様子の関係を調べる。</w:t>
            </w:r>
            <w:r>
              <w:rPr>
                <w:rFonts w:ascii="游ゴシック" w:eastAsia="游ゴシック" w:hAnsi="游ゴシック" w:hint="eastAsia"/>
                <w:kern w:val="2"/>
                <w:sz w:val="22"/>
                <w:szCs w:val="22"/>
                <w14:ligatures w14:val="standardContextual"/>
              </w:rPr>
              <w:br/>
              <w:t xml:space="preserve">　◆ 観察1</w:t>
            </w:r>
            <w:r>
              <w:rPr>
                <w:rFonts w:ascii="游ゴシック" w:eastAsia="游ゴシック" w:hAnsi="游ゴシック" w:hint="eastAsia"/>
                <w:kern w:val="2"/>
                <w:sz w:val="22"/>
                <w:szCs w:val="22"/>
                <w14:ligatures w14:val="standardContextual"/>
              </w:rPr>
              <w:br/>
              <w:t>○低い温度の読み方を知る。</w:t>
            </w:r>
            <w:r>
              <w:rPr>
                <w:rFonts w:ascii="游ゴシック" w:eastAsia="游ゴシック" w:hAnsi="游ゴシック" w:hint="eastAsia"/>
                <w:kern w:val="2"/>
                <w:sz w:val="22"/>
                <w:szCs w:val="22"/>
                <w14:ligatures w14:val="standardContextual"/>
              </w:rPr>
              <w:br/>
              <w:t>○気温と植物の様子の関係を調べる。</w:t>
            </w:r>
            <w:r>
              <w:rPr>
                <w:rFonts w:ascii="游ゴシック" w:eastAsia="游ゴシック" w:hAnsi="游ゴシック" w:hint="eastAsia"/>
                <w:kern w:val="2"/>
                <w:sz w:val="22"/>
                <w:szCs w:val="22"/>
                <w14:ligatures w14:val="standardContextual"/>
              </w:rPr>
              <w:br/>
              <w:t xml:space="preserve">　◆ 観察2</w:t>
            </w:r>
            <w:r>
              <w:rPr>
                <w:rFonts w:ascii="游ゴシック" w:eastAsia="游ゴシック" w:hAnsi="游ゴシック" w:hint="eastAsia"/>
                <w:kern w:val="2"/>
                <w:sz w:val="22"/>
                <w:szCs w:val="22"/>
                <w14:ligatures w14:val="standardContextual"/>
              </w:rPr>
              <w:br/>
              <w:t>○気温と育てている植物の様子の関係を調べる。</w:t>
            </w:r>
            <w:r>
              <w:rPr>
                <w:rFonts w:ascii="游ゴシック" w:eastAsia="游ゴシック" w:hAnsi="游ゴシック" w:hint="eastAsia"/>
                <w:kern w:val="2"/>
                <w:sz w:val="22"/>
                <w:szCs w:val="22"/>
                <w14:ligatures w14:val="standardContextual"/>
              </w:rPr>
              <w:br/>
              <w:t xml:space="preserve">　◆ 観察3</w:t>
            </w:r>
          </w:p>
        </w:tc>
        <w:tc>
          <w:tcPr>
            <w:tcW w:w="3880" w:type="dxa"/>
            <w:tcBorders>
              <w:top w:val="nil"/>
              <w:left w:val="nil"/>
              <w:bottom w:val="dotted" w:sz="4" w:space="0" w:color="auto"/>
              <w:right w:val="single" w:sz="4" w:space="0" w:color="auto"/>
            </w:tcBorders>
            <w:shd w:val="clear" w:color="auto" w:fill="FFFFFF"/>
            <w:hideMark/>
          </w:tcPr>
          <w:p w14:paraId="64B9163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冬の身近な動物の活動について、器具や機器を正しく扱いながら調べ、それらの過程や得られた結果を分かりやすく記録している。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70FF1A9F"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37F274E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noWrap/>
            <w:hideMark/>
          </w:tcPr>
          <w:p w14:paraId="6B7A7BA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nil"/>
              <w:right w:val="single" w:sz="4" w:space="0" w:color="auto"/>
            </w:tcBorders>
            <w:vAlign w:val="center"/>
            <w:hideMark/>
          </w:tcPr>
          <w:p w14:paraId="54E6C468"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3409A4A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冬の身近な植物の成長について、器具や機器などを正しく扱いながら調べ、それらの過程や得られた結果を分かりやすく記録している。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09BF0524"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05AD323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606B089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0536838C"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176145C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冬の育てている植物の成長について、器具や機器などを正しく扱いながら調べ、それらの過程や得られた結果を分かりやすく記録している。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6EFAB9BA" w14:textId="77777777" w:rsidTr="00DD5845">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0034F6B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２１年間をふりかえって</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0AEAA78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6728901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○生物の様子は、季節によってどのように変わってきたか、1年間の観察の結果からいえることを話し合う。</w:t>
            </w:r>
            <w:r>
              <w:rPr>
                <w:rFonts w:ascii="游ゴシック" w:eastAsia="游ゴシック" w:hAnsi="游ゴシック" w:hint="eastAsia"/>
                <w:kern w:val="2"/>
                <w:sz w:val="22"/>
                <w:szCs w:val="22"/>
                <w14:ligatures w14:val="standardContextual"/>
              </w:rPr>
              <w:br/>
              <w:t>○１年間の動物の活動や植物の育ち方が、気温とどのように関係しているか、話し合ったことを発表する。</w:t>
            </w:r>
          </w:p>
        </w:tc>
        <w:tc>
          <w:tcPr>
            <w:tcW w:w="3880" w:type="dxa"/>
            <w:tcBorders>
              <w:top w:val="nil"/>
              <w:left w:val="nil"/>
              <w:bottom w:val="dotted" w:sz="4" w:space="0" w:color="auto"/>
              <w:right w:val="single" w:sz="4" w:space="0" w:color="auto"/>
            </w:tcBorders>
            <w:shd w:val="clear" w:color="auto" w:fill="FFFFFF"/>
            <w:hideMark/>
          </w:tcPr>
          <w:p w14:paraId="1A2DED7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身近な動物や植物について、観察、実験などを行い、得られた結果を基に考察し、表現するなどして問題解決している。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6F70FB6" w14:textId="77777777" w:rsidTr="00DD5845">
        <w:trPr>
          <w:trHeight w:val="2660"/>
        </w:trPr>
        <w:tc>
          <w:tcPr>
            <w:tcW w:w="1780" w:type="dxa"/>
            <w:tcBorders>
              <w:top w:val="nil"/>
              <w:left w:val="single" w:sz="4" w:space="0" w:color="auto"/>
              <w:bottom w:val="nil"/>
              <w:right w:val="single" w:sz="4" w:space="0" w:color="auto"/>
            </w:tcBorders>
            <w:shd w:val="clear" w:color="auto" w:fill="FFFFFF"/>
            <w:hideMark/>
          </w:tcPr>
          <w:p w14:paraId="23B3FED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4B4387A5"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78B7981C"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6535BD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動物の活動は、暖かい季節、寒い季節などによって違いがあること、また、植物の成長は、暖かい季節、寒い季節などによって違いがあることを理解している。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06F31091"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3F22935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C7AF20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tcBorders>
              <w:top w:val="nil"/>
              <w:left w:val="nil"/>
              <w:bottom w:val="single" w:sz="4" w:space="0" w:color="auto"/>
              <w:right w:val="single" w:sz="4" w:space="0" w:color="auto"/>
            </w:tcBorders>
            <w:shd w:val="clear" w:color="auto" w:fill="FFFFFF"/>
            <w:hideMark/>
          </w:tcPr>
          <w:p w14:paraId="03A3E1B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4116136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身近な動物や植物について学んだことを学習や生活に生かそうとしている。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51D38CAE" w14:textId="77777777" w:rsidTr="00DD5845">
        <w:trPr>
          <w:trHeight w:val="100"/>
        </w:trPr>
        <w:tc>
          <w:tcPr>
            <w:tcW w:w="1780" w:type="dxa"/>
            <w:shd w:val="clear" w:color="auto" w:fill="FFFFFF"/>
            <w:noWrap/>
            <w:hideMark/>
          </w:tcPr>
          <w:p w14:paraId="35CF3C5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6A4B32F1"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1EE371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AC5658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C88AA50" w14:textId="77777777" w:rsidTr="00DD5845">
        <w:trPr>
          <w:trHeight w:val="400"/>
        </w:trPr>
        <w:tc>
          <w:tcPr>
            <w:tcW w:w="1780" w:type="dxa"/>
            <w:shd w:val="clear" w:color="auto" w:fill="FFFFFF"/>
            <w:noWrap/>
            <w:hideMark/>
          </w:tcPr>
          <w:p w14:paraId="3BC8DD5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3E0C659"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126197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DAB37C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23AE086" w14:textId="77777777" w:rsidTr="00DD5845">
        <w:trPr>
          <w:trHeight w:val="1200"/>
        </w:trPr>
        <w:tc>
          <w:tcPr>
            <w:tcW w:w="10200" w:type="dxa"/>
            <w:gridSpan w:val="4"/>
            <w:shd w:val="clear" w:color="auto" w:fill="FFFFFF"/>
            <w:vAlign w:val="center"/>
            <w:hideMark/>
          </w:tcPr>
          <w:p w14:paraId="41FA813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棒温度計、輪ゴム、ステープラ（ホチキス）、画用紙、観察カード、色鉛筆、クリップ付きボード、虫眼鏡、ものさし、双眼鏡、動物図鑑（昆虫、水の生物など）、植物図鑑、園芸図鑑、タブレット、前回までの観察カード、［模造紙、油性ペン］、前回までの写真</w:t>
            </w:r>
          </w:p>
        </w:tc>
      </w:tr>
    </w:tbl>
    <w:p w14:paraId="67C43ACF" w14:textId="77777777" w:rsidR="00DD5845" w:rsidRDefault="00DD5845" w:rsidP="00DD5845">
      <w:pPr>
        <w:spacing w:line="320" w:lineRule="exact"/>
        <w:rPr>
          <w:rFonts w:ascii="游ゴシック" w:eastAsia="游ゴシック" w:hAnsi="游ゴシック"/>
        </w:rPr>
      </w:pPr>
    </w:p>
    <w:p w14:paraId="6E111800"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4A934705" w14:textId="77777777" w:rsidTr="00DD5845">
        <w:trPr>
          <w:trHeight w:val="400"/>
        </w:trPr>
        <w:tc>
          <w:tcPr>
            <w:tcW w:w="10200" w:type="dxa"/>
            <w:gridSpan w:val="4"/>
            <w:shd w:val="clear" w:color="auto" w:fill="808080"/>
            <w:vAlign w:val="center"/>
            <w:hideMark/>
          </w:tcPr>
          <w:p w14:paraId="20D29B0F"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9 もののあたたまり方　（指導時期1〜２月・８時間）</w:t>
            </w:r>
          </w:p>
        </w:tc>
      </w:tr>
      <w:tr w:rsidR="00DD5845" w14:paraId="36A66986" w14:textId="77777777" w:rsidTr="00DD5845">
        <w:trPr>
          <w:trHeight w:val="700"/>
        </w:trPr>
        <w:tc>
          <w:tcPr>
            <w:tcW w:w="10200" w:type="dxa"/>
            <w:gridSpan w:val="4"/>
            <w:shd w:val="clear" w:color="auto" w:fill="FFFFFF"/>
            <w:vAlign w:val="center"/>
            <w:hideMark/>
          </w:tcPr>
          <w:p w14:paraId="0F1869F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450C675C" w14:textId="77777777" w:rsidTr="00DD5845">
        <w:trPr>
          <w:trHeight w:val="400"/>
        </w:trPr>
        <w:tc>
          <w:tcPr>
            <w:tcW w:w="1780" w:type="dxa"/>
            <w:shd w:val="clear" w:color="auto" w:fill="FFFFFF"/>
            <w:noWrap/>
            <w:hideMark/>
          </w:tcPr>
          <w:p w14:paraId="292AFB0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70ECB14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359CF0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769130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20142E22"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07E6108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熱の伝わり方に着目して、それと温度の変化とを関係付けて、金属、水及び空気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161E6CED" w14:textId="77777777" w:rsidTr="00DD5845">
        <w:trPr>
          <w:trHeight w:val="100"/>
        </w:trPr>
        <w:tc>
          <w:tcPr>
            <w:tcW w:w="1780" w:type="dxa"/>
            <w:shd w:val="clear" w:color="auto" w:fill="FFFFFF"/>
            <w:vAlign w:val="center"/>
            <w:hideMark/>
          </w:tcPr>
          <w:p w14:paraId="413A9F3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00FA40F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1B9C257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056343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0E2A20A7" w14:textId="77777777" w:rsidTr="00DD5845">
        <w:trPr>
          <w:trHeight w:val="720"/>
        </w:trPr>
        <w:tc>
          <w:tcPr>
            <w:tcW w:w="10200" w:type="dxa"/>
            <w:gridSpan w:val="4"/>
            <w:shd w:val="clear" w:color="auto" w:fill="FFFFFF"/>
            <w:vAlign w:val="center"/>
            <w:hideMark/>
          </w:tcPr>
          <w:p w14:paraId="284585C8"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●金属は熱せられた部分から順に温まるが、水や空気は熱せられた部分が移動して全体が温まること。</w:t>
            </w:r>
          </w:p>
        </w:tc>
      </w:tr>
      <w:tr w:rsidR="00DD5845" w14:paraId="296C76BF" w14:textId="77777777" w:rsidTr="00DD5845">
        <w:trPr>
          <w:trHeight w:val="720"/>
        </w:trPr>
        <w:tc>
          <w:tcPr>
            <w:tcW w:w="10200" w:type="dxa"/>
            <w:gridSpan w:val="4"/>
            <w:shd w:val="clear" w:color="auto" w:fill="FFFFFF"/>
            <w:vAlign w:val="center"/>
            <w:hideMark/>
          </w:tcPr>
          <w:p w14:paraId="013355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●金属、水及び空気の性質について追究する中で、既習の内容や生活経験を基に、金属、水及び空気の熱の伝わり方について、根拠のある予想や仮説を発想し、表現すること。</w:t>
            </w:r>
          </w:p>
        </w:tc>
      </w:tr>
      <w:tr w:rsidR="00DD5845" w14:paraId="67EAE8D0" w14:textId="77777777" w:rsidTr="00DD5845">
        <w:trPr>
          <w:trHeight w:val="100"/>
        </w:trPr>
        <w:tc>
          <w:tcPr>
            <w:tcW w:w="1780" w:type="dxa"/>
            <w:shd w:val="clear" w:color="auto" w:fill="FFFFFF"/>
            <w:hideMark/>
          </w:tcPr>
          <w:p w14:paraId="41143D6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408375DD"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0E4D6353"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9E817E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BDA6C68"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39F26E3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247B4172"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78A89D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8D76F6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01202034" w14:textId="77777777" w:rsidTr="00DD5845">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157DBA6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１金ぞくのあたたまり方</w:t>
            </w:r>
          </w:p>
        </w:tc>
        <w:tc>
          <w:tcPr>
            <w:tcW w:w="660" w:type="dxa"/>
            <w:tcBorders>
              <w:top w:val="nil"/>
              <w:left w:val="nil"/>
              <w:bottom w:val="nil"/>
              <w:right w:val="single" w:sz="4" w:space="0" w:color="auto"/>
            </w:tcBorders>
            <w:shd w:val="clear" w:color="auto" w:fill="D9D9D9"/>
            <w:hideMark/>
          </w:tcPr>
          <w:p w14:paraId="13640AF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nil"/>
              <w:right w:val="single" w:sz="4" w:space="0" w:color="auto"/>
            </w:tcBorders>
            <w:shd w:val="clear" w:color="auto" w:fill="FFFFFF"/>
            <w:hideMark/>
          </w:tcPr>
          <w:p w14:paraId="00052C2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○写真を見て、金属の中華鍋が温まる様子について気付いたことを話し合う。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617C85A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金属の性質についての事物・現象に進んで関わり、他者と関わりながら問題解決しようとしている。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12EEAF61"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488025A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7730A146"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1FA7F58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○金属は、どのように温まるか、予想する。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○金属の熱したところと温まり方を関係付けて調べる。</w:t>
            </w:r>
            <w:r>
              <w:rPr>
                <w:rFonts w:ascii="游ゴシック" w:eastAsia="游ゴシック" w:hAnsi="游ゴシック" w:hint="eastAsia"/>
                <w:kern w:val="2"/>
                <w:sz w:val="22"/>
                <w:szCs w:val="22"/>
                <w14:ligatures w14:val="standardContextual"/>
              </w:rPr>
              <w:br/>
              <w:t xml:space="preserve">　◆ 実験１</w:t>
            </w:r>
          </w:p>
        </w:tc>
        <w:tc>
          <w:tcPr>
            <w:tcW w:w="3880" w:type="dxa"/>
            <w:tcBorders>
              <w:top w:val="single" w:sz="4" w:space="0" w:color="auto"/>
              <w:left w:val="nil"/>
              <w:bottom w:val="dotted" w:sz="4" w:space="0" w:color="auto"/>
              <w:right w:val="single" w:sz="4" w:space="0" w:color="auto"/>
            </w:tcBorders>
            <w:shd w:val="clear" w:color="auto" w:fill="FFFFFF"/>
            <w:hideMark/>
          </w:tcPr>
          <w:p w14:paraId="0983736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金属の性質について、既習の内容や生活経験を基に根拠のある予想や仮説を発想し、表現するなどして問題解決している。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16FA8C15"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69CACCD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4223612"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06B6"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23EB5A7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金属の性質について、器具や機器などを正しく扱いながら調べ、それらの過程や得られた結果を分かりやすく記録している。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63F70EF7" w14:textId="77777777" w:rsidTr="00DD5845">
        <w:trPr>
          <w:trHeight w:val="1520"/>
        </w:trPr>
        <w:tc>
          <w:tcPr>
            <w:tcW w:w="1780" w:type="dxa"/>
            <w:tcBorders>
              <w:top w:val="nil"/>
              <w:left w:val="single" w:sz="4" w:space="0" w:color="auto"/>
              <w:bottom w:val="nil"/>
              <w:right w:val="single" w:sz="4" w:space="0" w:color="auto"/>
            </w:tcBorders>
            <w:shd w:val="clear" w:color="auto" w:fill="FFFFFF"/>
            <w:noWrap/>
            <w:hideMark/>
          </w:tcPr>
          <w:p w14:paraId="24DCB6F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2647B3F"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90557"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7AEB23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金属は熱せられた部分から順に温まることを理解している。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594AC2BE" w14:textId="77777777" w:rsidTr="00DD5845">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1805FBA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２水と空気のあたたまり方</w:t>
            </w:r>
          </w:p>
        </w:tc>
        <w:tc>
          <w:tcPr>
            <w:tcW w:w="660" w:type="dxa"/>
            <w:tcBorders>
              <w:top w:val="nil"/>
              <w:left w:val="nil"/>
              <w:bottom w:val="nil"/>
              <w:right w:val="single" w:sz="4" w:space="0" w:color="auto"/>
            </w:tcBorders>
            <w:shd w:val="clear" w:color="auto" w:fill="D9D9D9"/>
            <w:hideMark/>
          </w:tcPr>
          <w:p w14:paraId="38946BB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r>
              <w:rPr>
                <w:rFonts w:ascii="游ゴシック" w:eastAsia="游ゴシック" w:hAnsi="游ゴシック" w:hint="eastAsia"/>
                <w:kern w:val="2"/>
                <w:sz w:val="22"/>
                <w:szCs w:val="22"/>
                <w14:ligatures w14:val="standardContextual"/>
              </w:rPr>
              <w:br/>
              <w:t>5</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0F640B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○試験管に入れた水を熱して調べる。</w:t>
            </w:r>
            <w:r>
              <w:rPr>
                <w:rFonts w:ascii="游ゴシック" w:eastAsia="游ゴシック" w:hAnsi="游ゴシック" w:hint="eastAsia"/>
                <w:kern w:val="2"/>
                <w:sz w:val="22"/>
                <w:szCs w:val="22"/>
                <w14:ligatures w14:val="standardContextual"/>
              </w:rPr>
              <w:br/>
              <w:t>○水は、どのようにして全体が温まるか、予想する。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○水の温まり方を、金属の温まり方と比べながら調べる。</w:t>
            </w:r>
            <w:r>
              <w:rPr>
                <w:rFonts w:ascii="游ゴシック" w:eastAsia="游ゴシック" w:hAnsi="游ゴシック" w:hint="eastAsia"/>
                <w:kern w:val="2"/>
                <w:sz w:val="22"/>
                <w:szCs w:val="22"/>
                <w14:ligatures w14:val="standardContextual"/>
              </w:rPr>
              <w:br/>
              <w:t xml:space="preserve">　◆ 実験2</w:t>
            </w:r>
          </w:p>
        </w:tc>
        <w:tc>
          <w:tcPr>
            <w:tcW w:w="3880" w:type="dxa"/>
            <w:tcBorders>
              <w:top w:val="nil"/>
              <w:left w:val="nil"/>
              <w:bottom w:val="dotted" w:sz="4" w:space="0" w:color="auto"/>
              <w:right w:val="single" w:sz="4" w:space="0" w:color="auto"/>
            </w:tcBorders>
            <w:shd w:val="clear" w:color="auto" w:fill="FFFFFF"/>
            <w:hideMark/>
          </w:tcPr>
          <w:p w14:paraId="721CE35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水の性質について、観察、実験などを行い、得られた結果を基に考察し、表現するなどして問題解決している。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FC60DAE" w14:textId="77777777" w:rsidTr="00DD5845">
        <w:trPr>
          <w:trHeight w:val="1520"/>
        </w:trPr>
        <w:tc>
          <w:tcPr>
            <w:tcW w:w="1780" w:type="dxa"/>
            <w:tcBorders>
              <w:top w:val="nil"/>
              <w:left w:val="single" w:sz="4" w:space="0" w:color="auto"/>
              <w:bottom w:val="nil"/>
              <w:right w:val="single" w:sz="4" w:space="0" w:color="auto"/>
            </w:tcBorders>
            <w:shd w:val="clear" w:color="auto" w:fill="FFFFFF"/>
            <w:hideMark/>
          </w:tcPr>
          <w:p w14:paraId="241DE52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9EC620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6C7A93F7"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58B659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水は熱せられた部分が移動して全体が温まることを理解している。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0CBC5E9F"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2C07974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3A43CBDF"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r>
              <w:rPr>
                <w:rFonts w:ascii="游ゴシック" w:eastAsia="游ゴシック" w:hAnsi="游ゴシック" w:hint="eastAsia"/>
                <w:kern w:val="2"/>
                <w:sz w:val="22"/>
                <w:szCs w:val="22"/>
                <w14:ligatures w14:val="standardContextual"/>
              </w:rPr>
              <w:br/>
              <w:t>7</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5F1099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○暖房している教室の空気の温度をはかる。</w:t>
            </w:r>
            <w:r>
              <w:rPr>
                <w:rFonts w:ascii="游ゴシック" w:eastAsia="游ゴシック" w:hAnsi="游ゴシック" w:hint="eastAsia"/>
                <w:kern w:val="2"/>
                <w:sz w:val="22"/>
                <w:szCs w:val="22"/>
                <w14:ligatures w14:val="standardContextual"/>
              </w:rPr>
              <w:br/>
              <w:t>○空気は、どのようにして全体が温まるか、予想する。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○空気の温まり方を金属や水の温まり方と比べながら調べる。</w:t>
            </w:r>
            <w:r>
              <w:rPr>
                <w:rFonts w:ascii="游ゴシック" w:eastAsia="游ゴシック" w:hAnsi="游ゴシック" w:hint="eastAsia"/>
                <w:kern w:val="2"/>
                <w:sz w:val="22"/>
                <w:szCs w:val="22"/>
                <w14:ligatures w14:val="standardContextual"/>
              </w:rPr>
              <w:br/>
              <w:t xml:space="preserve">　◆ 実験3</w:t>
            </w:r>
          </w:p>
        </w:tc>
        <w:tc>
          <w:tcPr>
            <w:tcW w:w="3880" w:type="dxa"/>
            <w:tcBorders>
              <w:top w:val="nil"/>
              <w:left w:val="nil"/>
              <w:bottom w:val="dotted" w:sz="4" w:space="0" w:color="auto"/>
              <w:right w:val="single" w:sz="4" w:space="0" w:color="auto"/>
            </w:tcBorders>
            <w:shd w:val="clear" w:color="auto" w:fill="FFFFFF"/>
            <w:hideMark/>
          </w:tcPr>
          <w:p w14:paraId="1B0AE9E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空気の性質について、既習の内容や生活経験を基に根拠のある予想や仮説を発想し、表現するなどして問題解決している。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19CC75E" w14:textId="77777777" w:rsidTr="00DD5845">
        <w:trPr>
          <w:trHeight w:val="1520"/>
        </w:trPr>
        <w:tc>
          <w:tcPr>
            <w:tcW w:w="1780" w:type="dxa"/>
            <w:tcBorders>
              <w:top w:val="nil"/>
              <w:left w:val="single" w:sz="4" w:space="0" w:color="auto"/>
              <w:bottom w:val="nil"/>
              <w:right w:val="single" w:sz="4" w:space="0" w:color="auto"/>
            </w:tcBorders>
            <w:shd w:val="clear" w:color="auto" w:fill="FFFFFF"/>
            <w:hideMark/>
          </w:tcPr>
          <w:p w14:paraId="3186BE7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945F117"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2B3EBD9F"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20FD546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空気は熱せられた部分が移動して全体が温まることを理解している。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7F95D8CD"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66993EF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01126BB"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tc>
        <w:tc>
          <w:tcPr>
            <w:tcW w:w="3880" w:type="dxa"/>
            <w:tcBorders>
              <w:top w:val="nil"/>
              <w:left w:val="nil"/>
              <w:bottom w:val="single" w:sz="4" w:space="0" w:color="auto"/>
              <w:right w:val="single" w:sz="4" w:space="0" w:color="auto"/>
            </w:tcBorders>
            <w:shd w:val="clear" w:color="auto" w:fill="FFFFFF"/>
            <w:hideMark/>
          </w:tcPr>
          <w:p w14:paraId="4D0792B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3694A54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金属、水及び空気の温まり方について学んだことを学習や生活に生かそうとしている。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4D68BF5A" w14:textId="77777777" w:rsidTr="00DD5845">
        <w:trPr>
          <w:trHeight w:val="100"/>
        </w:trPr>
        <w:tc>
          <w:tcPr>
            <w:tcW w:w="1780" w:type="dxa"/>
            <w:shd w:val="clear" w:color="auto" w:fill="FFFFFF"/>
            <w:noWrap/>
            <w:hideMark/>
          </w:tcPr>
          <w:p w14:paraId="32AB374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6D742336"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B77C3F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CA552D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0E260F7" w14:textId="77777777" w:rsidTr="00DD5845">
        <w:trPr>
          <w:trHeight w:val="400"/>
        </w:trPr>
        <w:tc>
          <w:tcPr>
            <w:tcW w:w="1780" w:type="dxa"/>
            <w:shd w:val="clear" w:color="auto" w:fill="FFFFFF"/>
            <w:noWrap/>
            <w:hideMark/>
          </w:tcPr>
          <w:p w14:paraId="4681BC15"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7A194A0B"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73A6EB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7B68A3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61784C14" w14:textId="77777777" w:rsidTr="00DD5845">
        <w:trPr>
          <w:trHeight w:val="1600"/>
        </w:trPr>
        <w:tc>
          <w:tcPr>
            <w:tcW w:w="10200" w:type="dxa"/>
            <w:gridSpan w:val="4"/>
            <w:shd w:val="clear" w:color="auto" w:fill="FFFFFF"/>
            <w:vAlign w:val="center"/>
            <w:hideMark/>
          </w:tcPr>
          <w:p w14:paraId="57AEA18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金属（銅）の棒、金属（銅）の板、スタンド、ろう、実験用ガスこんろ、ガスボンベ、［アルコールランプ］、ぬれ雑巾、試験管、示温インク（サーモインク）、沸騰石、保護眼鏡、ビーカー（500 mL）、絵の具（金色）、スポイト、金網、［三脚］、棒温度計、割り箸、インスタントかいろ、アルミニウム箔、線香、マッチまたはガスマッチ、空き缶（燃えがら入れ）</w:t>
            </w:r>
          </w:p>
        </w:tc>
      </w:tr>
    </w:tbl>
    <w:p w14:paraId="5F0B7B66" w14:textId="77777777" w:rsidR="00DD5845" w:rsidRDefault="00DD5845" w:rsidP="00DD5845">
      <w:pPr>
        <w:spacing w:line="320" w:lineRule="exact"/>
        <w:rPr>
          <w:rFonts w:ascii="游ゴシック" w:eastAsia="游ゴシック" w:hAnsi="游ゴシック"/>
        </w:rPr>
      </w:pPr>
    </w:p>
    <w:p w14:paraId="5689D39E"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032EEE2A" w14:textId="77777777" w:rsidTr="00DD5845">
        <w:trPr>
          <w:trHeight w:val="400"/>
        </w:trPr>
        <w:tc>
          <w:tcPr>
            <w:tcW w:w="10200" w:type="dxa"/>
            <w:gridSpan w:val="4"/>
            <w:shd w:val="clear" w:color="auto" w:fill="808080"/>
            <w:vAlign w:val="center"/>
            <w:hideMark/>
          </w:tcPr>
          <w:p w14:paraId="00882CE5" w14:textId="36B7E66A"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10 すがたを変える水　（指導時期２～３月・</w:t>
            </w:r>
            <w:r w:rsidR="00136B9F">
              <w:rPr>
                <w:rFonts w:ascii="游ゴシック" w:eastAsia="游ゴシック" w:hAnsi="游ゴシック" w:hint="eastAsia"/>
                <w:b/>
                <w:bCs/>
                <w:color w:val="FFFFFF"/>
                <w:kern w:val="2"/>
                <w:sz w:val="22"/>
                <w:szCs w:val="22"/>
                <w14:ligatures w14:val="standardContextual"/>
              </w:rPr>
              <w:t>９</w:t>
            </w:r>
            <w:r>
              <w:rPr>
                <w:rFonts w:ascii="游ゴシック" w:eastAsia="游ゴシック" w:hAnsi="游ゴシック" w:hint="eastAsia"/>
                <w:b/>
                <w:bCs/>
                <w:color w:val="FFFFFF"/>
                <w:kern w:val="2"/>
                <w:sz w:val="22"/>
                <w:szCs w:val="22"/>
                <w14:ligatures w14:val="standardContextual"/>
              </w:rPr>
              <w:t>時間）</w:t>
            </w:r>
          </w:p>
        </w:tc>
      </w:tr>
      <w:tr w:rsidR="00DD5845" w14:paraId="79DF32A3" w14:textId="77777777" w:rsidTr="00DD5845">
        <w:trPr>
          <w:trHeight w:val="700"/>
        </w:trPr>
        <w:tc>
          <w:tcPr>
            <w:tcW w:w="10200" w:type="dxa"/>
            <w:gridSpan w:val="4"/>
            <w:shd w:val="clear" w:color="auto" w:fill="FFFFFF"/>
            <w:vAlign w:val="center"/>
            <w:hideMark/>
          </w:tcPr>
          <w:p w14:paraId="3A7371B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DD5845" w14:paraId="6E2A84AB" w14:textId="77777777" w:rsidTr="00DD5845">
        <w:trPr>
          <w:trHeight w:val="400"/>
        </w:trPr>
        <w:tc>
          <w:tcPr>
            <w:tcW w:w="1780" w:type="dxa"/>
            <w:shd w:val="clear" w:color="auto" w:fill="FFFFFF"/>
            <w:noWrap/>
            <w:hideMark/>
          </w:tcPr>
          <w:p w14:paraId="02A69A0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4C70512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BE6A8C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AE6AA9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10DCBB51" w14:textId="77777777" w:rsidTr="00DD5845">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03087F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状態の変化に着目して、それと温度の変化とを関係付けて、水の性質を調べる活動を通して、それらについての理解を図り、観察、実験などに関する技能を身に付けるとともに、主に既習の内容や生活経験を基に、根拠のある予想や仮説を発想する力や主体的に問題解決しようとする態度を養うことができるようにする。</w:t>
            </w:r>
          </w:p>
        </w:tc>
      </w:tr>
      <w:tr w:rsidR="00DD5845" w14:paraId="6BCE4BFA" w14:textId="77777777" w:rsidTr="00DD5845">
        <w:trPr>
          <w:trHeight w:val="100"/>
        </w:trPr>
        <w:tc>
          <w:tcPr>
            <w:tcW w:w="1780" w:type="dxa"/>
            <w:shd w:val="clear" w:color="auto" w:fill="FFFFFF"/>
            <w:vAlign w:val="center"/>
            <w:hideMark/>
          </w:tcPr>
          <w:p w14:paraId="7F0AC8E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5BC9FB6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6EBF060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156D8F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DD5845" w14:paraId="5EBB94A6" w14:textId="77777777" w:rsidTr="00DD5845">
        <w:trPr>
          <w:trHeight w:val="360"/>
        </w:trPr>
        <w:tc>
          <w:tcPr>
            <w:tcW w:w="10200" w:type="dxa"/>
            <w:gridSpan w:val="4"/>
            <w:shd w:val="clear" w:color="auto" w:fill="FFFFFF"/>
            <w:vAlign w:val="center"/>
            <w:hideMark/>
          </w:tcPr>
          <w:p w14:paraId="6445A44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●水は、温度によって水蒸気や氷に変わること。また、水が氷になると体積が増えること。</w:t>
            </w:r>
          </w:p>
        </w:tc>
      </w:tr>
      <w:tr w:rsidR="00DD5845" w14:paraId="5F970D71" w14:textId="77777777" w:rsidTr="00DD5845">
        <w:trPr>
          <w:trHeight w:val="720"/>
        </w:trPr>
        <w:tc>
          <w:tcPr>
            <w:tcW w:w="10200" w:type="dxa"/>
            <w:gridSpan w:val="4"/>
            <w:shd w:val="clear" w:color="auto" w:fill="FFFFFF"/>
            <w:vAlign w:val="center"/>
            <w:hideMark/>
          </w:tcPr>
          <w:p w14:paraId="5D429D3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●水の性質について追究する中で、既習の内容や生活経験を基に、水の温度を変化させたときの体積や状態の変化について、根拠のある予想や仮説を発想し、表現すること。</w:t>
            </w:r>
          </w:p>
        </w:tc>
      </w:tr>
      <w:tr w:rsidR="00DD5845" w14:paraId="59ABE9F5" w14:textId="77777777" w:rsidTr="00DD5845">
        <w:trPr>
          <w:trHeight w:val="100"/>
        </w:trPr>
        <w:tc>
          <w:tcPr>
            <w:tcW w:w="1780" w:type="dxa"/>
            <w:shd w:val="clear" w:color="auto" w:fill="FFFFFF"/>
            <w:hideMark/>
          </w:tcPr>
          <w:p w14:paraId="40EB918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283B9E79"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123B500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87A5F6F"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07A105D" w14:textId="77777777" w:rsidTr="00DD5845">
        <w:trPr>
          <w:trHeight w:val="400"/>
        </w:trPr>
        <w:tc>
          <w:tcPr>
            <w:tcW w:w="1780" w:type="dxa"/>
            <w:tcBorders>
              <w:top w:val="single" w:sz="4" w:space="0" w:color="auto"/>
              <w:left w:val="single" w:sz="4" w:space="0" w:color="auto"/>
              <w:bottom w:val="nil"/>
              <w:right w:val="single" w:sz="4" w:space="0" w:color="auto"/>
            </w:tcBorders>
            <w:shd w:val="clear" w:color="auto" w:fill="BFBFBF"/>
            <w:noWrap/>
            <w:vAlign w:val="center"/>
            <w:hideMark/>
          </w:tcPr>
          <w:p w14:paraId="333B448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03C0D7C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8235E0A"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FDB709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18906C54" w14:textId="77777777" w:rsidTr="00DD5845">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25D2A7A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１熱したときの水のようす</w:t>
            </w:r>
          </w:p>
        </w:tc>
        <w:tc>
          <w:tcPr>
            <w:tcW w:w="660" w:type="dxa"/>
            <w:tcBorders>
              <w:top w:val="nil"/>
              <w:left w:val="nil"/>
              <w:bottom w:val="nil"/>
              <w:right w:val="single" w:sz="4" w:space="0" w:color="auto"/>
            </w:tcBorders>
            <w:shd w:val="clear" w:color="auto" w:fill="D9D9D9"/>
            <w:hideMark/>
          </w:tcPr>
          <w:p w14:paraId="1D75E89E"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p>
        </w:tc>
        <w:tc>
          <w:tcPr>
            <w:tcW w:w="3880" w:type="dxa"/>
            <w:tcBorders>
              <w:top w:val="nil"/>
              <w:left w:val="nil"/>
              <w:bottom w:val="nil"/>
              <w:right w:val="single" w:sz="4" w:space="0" w:color="auto"/>
            </w:tcBorders>
            <w:shd w:val="clear" w:color="auto" w:fill="FFFFFF"/>
            <w:hideMark/>
          </w:tcPr>
          <w:p w14:paraId="4F69A50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○水を熱したときの様子について、気付いたことを話し合う。</w:t>
            </w:r>
            <w:r>
              <w:rPr>
                <w:rFonts w:ascii="游ゴシック" w:eastAsia="游ゴシック" w:hAnsi="游ゴシック" w:hint="eastAsia"/>
                <w:kern w:val="2"/>
                <w:sz w:val="22"/>
                <w:szCs w:val="22"/>
                <w14:ligatures w14:val="standardContextual"/>
              </w:rPr>
              <w:br/>
              <w:t>○湯気を調べる。</w:t>
            </w:r>
          </w:p>
        </w:tc>
        <w:tc>
          <w:tcPr>
            <w:tcW w:w="3880" w:type="dxa"/>
            <w:tcBorders>
              <w:top w:val="nil"/>
              <w:left w:val="nil"/>
              <w:bottom w:val="dotted" w:sz="4" w:space="0" w:color="auto"/>
              <w:right w:val="single" w:sz="4" w:space="0" w:color="auto"/>
            </w:tcBorders>
            <w:shd w:val="clear" w:color="auto" w:fill="FFFFFF"/>
            <w:hideMark/>
          </w:tcPr>
          <w:p w14:paraId="22EDD1A5"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水の性質についての事物・現象に進んで関わり、他者と関わりながら問題解決しようとしている。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5498B4B4"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77988DA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327E65C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3612782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7D983E3D"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DD5845" w14:paraId="437CADC6" w14:textId="77777777" w:rsidTr="00DD5845">
        <w:trPr>
          <w:trHeight w:val="2280"/>
        </w:trPr>
        <w:tc>
          <w:tcPr>
            <w:tcW w:w="1780" w:type="dxa"/>
            <w:tcBorders>
              <w:top w:val="nil"/>
              <w:left w:val="single" w:sz="4" w:space="0" w:color="auto"/>
              <w:bottom w:val="nil"/>
              <w:right w:val="single" w:sz="4" w:space="0" w:color="auto"/>
            </w:tcBorders>
            <w:shd w:val="clear" w:color="auto" w:fill="FFFFFF"/>
            <w:noWrap/>
            <w:hideMark/>
          </w:tcPr>
          <w:p w14:paraId="015931B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5D3EDAD"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p>
        </w:tc>
        <w:tc>
          <w:tcPr>
            <w:tcW w:w="3880" w:type="dxa"/>
            <w:tcBorders>
              <w:top w:val="nil"/>
              <w:left w:val="nil"/>
              <w:bottom w:val="single" w:sz="4" w:space="0" w:color="auto"/>
              <w:right w:val="single" w:sz="4" w:space="0" w:color="auto"/>
            </w:tcBorders>
            <w:shd w:val="clear" w:color="auto" w:fill="FFFFFF"/>
            <w:hideMark/>
          </w:tcPr>
          <w:p w14:paraId="3E51DD4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○水が沸騰しているときに出てくる泡は何か、予想する。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○温度の変化と袋の様子を関係付けて調べる。</w:t>
            </w:r>
            <w:r>
              <w:rPr>
                <w:rFonts w:ascii="游ゴシック" w:eastAsia="游ゴシック" w:hAnsi="游ゴシック" w:hint="eastAsia"/>
                <w:kern w:val="2"/>
                <w:sz w:val="22"/>
                <w:szCs w:val="22"/>
                <w14:ligatures w14:val="standardContextual"/>
              </w:rPr>
              <w:br/>
              <w:t xml:space="preserve">　◆ 実験１</w:t>
            </w:r>
          </w:p>
        </w:tc>
        <w:tc>
          <w:tcPr>
            <w:tcW w:w="3880" w:type="dxa"/>
            <w:tcBorders>
              <w:top w:val="nil"/>
              <w:left w:val="nil"/>
              <w:bottom w:val="single" w:sz="4" w:space="0" w:color="auto"/>
              <w:right w:val="single" w:sz="4" w:space="0" w:color="auto"/>
            </w:tcBorders>
            <w:shd w:val="clear" w:color="auto" w:fill="FFFFFF"/>
            <w:hideMark/>
          </w:tcPr>
          <w:p w14:paraId="65A34436"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水の性質について、既習の内容や生活経験を基に根拠のある予想や仮説を発想し、表現するなどして問題解決している。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702010EF" w14:textId="77777777" w:rsidTr="00DD5845">
        <w:trPr>
          <w:trHeight w:val="1900"/>
        </w:trPr>
        <w:tc>
          <w:tcPr>
            <w:tcW w:w="1780" w:type="dxa"/>
            <w:tcBorders>
              <w:top w:val="nil"/>
              <w:left w:val="single" w:sz="4" w:space="0" w:color="auto"/>
              <w:bottom w:val="nil"/>
              <w:right w:val="single" w:sz="4" w:space="0" w:color="auto"/>
            </w:tcBorders>
            <w:shd w:val="clear" w:color="auto" w:fill="FFFFFF"/>
            <w:hideMark/>
          </w:tcPr>
          <w:p w14:paraId="21235CD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64ACC099"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r>
              <w:rPr>
                <w:rFonts w:ascii="游ゴシック" w:eastAsia="游ゴシック" w:hAnsi="游ゴシック" w:hint="eastAsia"/>
                <w:kern w:val="2"/>
                <w:sz w:val="22"/>
                <w:szCs w:val="22"/>
                <w14:ligatures w14:val="standardContextual"/>
              </w:rPr>
              <w:br/>
              <w:t>5</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265A56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○水を熱し続けると、水の温度と様子はどのようになるか、予想する。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○温度の変化と水の様子を関係付けて調べる。</w:t>
            </w:r>
            <w:r>
              <w:rPr>
                <w:rFonts w:ascii="游ゴシック" w:eastAsia="游ゴシック" w:hAnsi="游ゴシック" w:hint="eastAsia"/>
                <w:kern w:val="2"/>
                <w:sz w:val="22"/>
                <w:szCs w:val="22"/>
                <w14:ligatures w14:val="standardContextual"/>
              </w:rPr>
              <w:br/>
              <w:t xml:space="preserve">　◆ 実験2</w:t>
            </w:r>
          </w:p>
        </w:tc>
        <w:tc>
          <w:tcPr>
            <w:tcW w:w="3880" w:type="dxa"/>
            <w:tcBorders>
              <w:top w:val="nil"/>
              <w:left w:val="nil"/>
              <w:bottom w:val="dotted" w:sz="4" w:space="0" w:color="auto"/>
              <w:right w:val="single" w:sz="4" w:space="0" w:color="auto"/>
            </w:tcBorders>
            <w:shd w:val="clear" w:color="auto" w:fill="FFFFFF"/>
            <w:hideMark/>
          </w:tcPr>
          <w:p w14:paraId="2086D82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水の性質について、観察、実験などを行い、得られた結果を基に考察し、表現するなどして問題解決している。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B8CCE82" w14:textId="77777777" w:rsidTr="00DD5845">
        <w:trPr>
          <w:trHeight w:val="1520"/>
        </w:trPr>
        <w:tc>
          <w:tcPr>
            <w:tcW w:w="1780" w:type="dxa"/>
            <w:tcBorders>
              <w:top w:val="nil"/>
              <w:left w:val="single" w:sz="4" w:space="0" w:color="auto"/>
              <w:bottom w:val="single" w:sz="4" w:space="0" w:color="auto"/>
              <w:right w:val="single" w:sz="4" w:space="0" w:color="auto"/>
            </w:tcBorders>
            <w:shd w:val="clear" w:color="auto" w:fill="FFFFFF"/>
            <w:hideMark/>
          </w:tcPr>
          <w:p w14:paraId="193691D2"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5D84D577" w14:textId="77777777" w:rsidR="00DD5845" w:rsidRDefault="00DD5845">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BFE2E91"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714D3F93"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水は、温度によって水蒸気に変わることを理解している。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3DA8F896" w14:textId="77777777" w:rsidTr="00DD5845">
        <w:trPr>
          <w:trHeight w:val="2280"/>
        </w:trPr>
        <w:tc>
          <w:tcPr>
            <w:tcW w:w="1780" w:type="dxa"/>
            <w:tcBorders>
              <w:top w:val="nil"/>
              <w:left w:val="single" w:sz="4" w:space="0" w:color="auto"/>
              <w:bottom w:val="nil"/>
              <w:right w:val="single" w:sz="4" w:space="0" w:color="auto"/>
            </w:tcBorders>
            <w:shd w:val="clear" w:color="auto" w:fill="FFFFFF"/>
            <w:hideMark/>
          </w:tcPr>
          <w:p w14:paraId="23DB1E7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２冷やしたときの水のようす</w:t>
            </w:r>
          </w:p>
        </w:tc>
        <w:tc>
          <w:tcPr>
            <w:tcW w:w="660" w:type="dxa"/>
            <w:tcBorders>
              <w:top w:val="nil"/>
              <w:left w:val="nil"/>
              <w:bottom w:val="nil"/>
              <w:right w:val="single" w:sz="4" w:space="0" w:color="auto"/>
            </w:tcBorders>
            <w:shd w:val="clear" w:color="auto" w:fill="D9D9D9"/>
            <w:hideMark/>
          </w:tcPr>
          <w:p w14:paraId="282D129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642E6C9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○水を冷やし続けると、水の温度と様子はどのようになるか、予想する。</w:t>
            </w:r>
            <w:r>
              <w:rPr>
                <w:rFonts w:ascii="游ゴシック" w:eastAsia="游ゴシック" w:hAnsi="游ゴシック" w:hint="eastAsia"/>
                <w:kern w:val="2"/>
                <w:sz w:val="22"/>
                <w:szCs w:val="22"/>
                <w14:ligatures w14:val="standardContextual"/>
              </w:rPr>
              <w:br/>
              <w:t xml:space="preserve">　★ 予想しよう</w:t>
            </w:r>
            <w:r>
              <w:rPr>
                <w:rFonts w:ascii="游ゴシック" w:eastAsia="游ゴシック" w:hAnsi="游ゴシック" w:hint="eastAsia"/>
                <w:kern w:val="2"/>
                <w:sz w:val="22"/>
                <w:szCs w:val="22"/>
                <w14:ligatures w14:val="standardContextual"/>
              </w:rPr>
              <w:br/>
              <w:t>○温度の変化と水の様子を関係付けて調べる。</w:t>
            </w:r>
            <w:r>
              <w:rPr>
                <w:rFonts w:ascii="游ゴシック" w:eastAsia="游ゴシック" w:hAnsi="游ゴシック" w:hint="eastAsia"/>
                <w:kern w:val="2"/>
                <w:sz w:val="22"/>
                <w:szCs w:val="22"/>
                <w14:ligatures w14:val="standardContextual"/>
              </w:rPr>
              <w:br/>
              <w:t xml:space="preserve">　◆ 実験3</w:t>
            </w:r>
          </w:p>
        </w:tc>
        <w:tc>
          <w:tcPr>
            <w:tcW w:w="3880" w:type="dxa"/>
            <w:tcBorders>
              <w:top w:val="nil"/>
              <w:left w:val="nil"/>
              <w:bottom w:val="dotted" w:sz="4" w:space="0" w:color="auto"/>
              <w:right w:val="single" w:sz="4" w:space="0" w:color="auto"/>
            </w:tcBorders>
            <w:shd w:val="clear" w:color="auto" w:fill="FFFFFF"/>
            <w:hideMark/>
          </w:tcPr>
          <w:p w14:paraId="6408B8DE"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水の性質について、既習の内容や生活経験を基に根拠のある予想や仮説を発想し、表現するなどして問題解決している。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DD5845" w14:paraId="38F1442F"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hideMark/>
          </w:tcPr>
          <w:p w14:paraId="16556777"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656EF2F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6C6B79B7" w14:textId="77777777" w:rsidR="00DD5845" w:rsidRDefault="00DD5845">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7229641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水は、温度によって氷に変わること、また、水が氷になると体積が増えることを理解している。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56C8C16C" w14:textId="77777777" w:rsidTr="00DD5845">
        <w:trPr>
          <w:trHeight w:val="1520"/>
        </w:trPr>
        <w:tc>
          <w:tcPr>
            <w:tcW w:w="1780" w:type="dxa"/>
            <w:tcBorders>
              <w:top w:val="nil"/>
              <w:left w:val="single" w:sz="4" w:space="0" w:color="auto"/>
              <w:bottom w:val="nil"/>
              <w:right w:val="single" w:sz="4" w:space="0" w:color="auto"/>
            </w:tcBorders>
            <w:shd w:val="clear" w:color="auto" w:fill="FFFFFF"/>
            <w:hideMark/>
          </w:tcPr>
          <w:p w14:paraId="1AD18E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３温度と水のすがた</w:t>
            </w:r>
          </w:p>
        </w:tc>
        <w:tc>
          <w:tcPr>
            <w:tcW w:w="660" w:type="dxa"/>
            <w:tcBorders>
              <w:top w:val="nil"/>
              <w:left w:val="nil"/>
              <w:bottom w:val="single" w:sz="4" w:space="0" w:color="auto"/>
              <w:right w:val="single" w:sz="4" w:space="0" w:color="auto"/>
            </w:tcBorders>
            <w:shd w:val="clear" w:color="auto" w:fill="D9D9D9"/>
            <w:hideMark/>
          </w:tcPr>
          <w:p w14:paraId="745D2C44"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35781D79"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○水は温度によって固体、液体、気体にすがたを変えることをまとめる。</w:t>
            </w:r>
          </w:p>
        </w:tc>
        <w:tc>
          <w:tcPr>
            <w:tcW w:w="3880" w:type="dxa"/>
            <w:tcBorders>
              <w:top w:val="nil"/>
              <w:left w:val="nil"/>
              <w:bottom w:val="single" w:sz="4" w:space="0" w:color="auto"/>
              <w:right w:val="single" w:sz="4" w:space="0" w:color="auto"/>
            </w:tcBorders>
            <w:shd w:val="clear" w:color="auto" w:fill="FFFFFF"/>
            <w:hideMark/>
          </w:tcPr>
          <w:p w14:paraId="5C0F6CAB"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水は、温度によって水蒸気や氷に変わることを理解している。</w:t>
            </w:r>
            <w:r>
              <w:rPr>
                <w:rFonts w:ascii="游ゴシック" w:eastAsia="游ゴシック" w:hAnsi="游ゴシック" w:hint="eastAsia"/>
                <w:kern w:val="2"/>
                <w:sz w:val="22"/>
                <w:szCs w:val="22"/>
                <w14:ligatures w14:val="standardContextual"/>
              </w:rPr>
              <w:br/>
              <w:t>〈発言分析・記述分析〉</w:t>
            </w:r>
          </w:p>
        </w:tc>
      </w:tr>
      <w:tr w:rsidR="00DD5845" w14:paraId="5FABE236"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6EB13C4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C67D83C"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p w14:paraId="2061524C" w14:textId="123D45C6" w:rsidR="00136B9F" w:rsidRDefault="00136B9F">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９</w:t>
            </w:r>
          </w:p>
        </w:tc>
        <w:tc>
          <w:tcPr>
            <w:tcW w:w="3880" w:type="dxa"/>
            <w:tcBorders>
              <w:top w:val="nil"/>
              <w:left w:val="nil"/>
              <w:bottom w:val="single" w:sz="4" w:space="0" w:color="auto"/>
              <w:right w:val="single" w:sz="4" w:space="0" w:color="auto"/>
            </w:tcBorders>
            <w:shd w:val="clear" w:color="auto" w:fill="FFFFFF"/>
            <w:hideMark/>
          </w:tcPr>
          <w:p w14:paraId="509EE894"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7B4D4DBA"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水の体積や状態の変化について学んだことを学習や生活に生かそうとしている。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DD5845" w14:paraId="682ED20A" w14:textId="77777777" w:rsidTr="00DD5845">
        <w:trPr>
          <w:trHeight w:val="100"/>
        </w:trPr>
        <w:tc>
          <w:tcPr>
            <w:tcW w:w="1780" w:type="dxa"/>
            <w:shd w:val="clear" w:color="auto" w:fill="FFFFFF"/>
            <w:noWrap/>
            <w:hideMark/>
          </w:tcPr>
          <w:p w14:paraId="60122561"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3330EC6E"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6EB0AE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20E430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7861471B" w14:textId="77777777" w:rsidTr="00DD5845">
        <w:trPr>
          <w:trHeight w:val="400"/>
        </w:trPr>
        <w:tc>
          <w:tcPr>
            <w:tcW w:w="1780" w:type="dxa"/>
            <w:shd w:val="clear" w:color="auto" w:fill="FFFFFF"/>
            <w:noWrap/>
            <w:hideMark/>
          </w:tcPr>
          <w:p w14:paraId="673CA9B0"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D46BFE6"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E3C90C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48BF5CB"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47289BF5" w14:textId="77777777" w:rsidTr="00DD5845">
        <w:trPr>
          <w:trHeight w:val="1600"/>
        </w:trPr>
        <w:tc>
          <w:tcPr>
            <w:tcW w:w="10200" w:type="dxa"/>
            <w:gridSpan w:val="4"/>
            <w:shd w:val="clear" w:color="auto" w:fill="FFFFFF"/>
            <w:vAlign w:val="center"/>
            <w:hideMark/>
          </w:tcPr>
          <w:p w14:paraId="46F1D94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鍋、ビーカー（500 mL）、沸騰石、ガラス棒、アルミニウム箔、実験用ガスこんろ、ガスボンベ、［アルコールランプ、マッチ、空き缶（燃えがら入れ）、三脚］、金網、ぬれ雑巾、保護眼鏡、ゴム栓（1穴）、ろうと、ビニルつき針金、袋（ポリエチレン・小）、スタンド、棒温度計、糸、デジタルタイマー、試験管、塩化ナトリウム（食塩）、氷、ボウル（キッチン用）、ストロー</w:t>
            </w:r>
          </w:p>
        </w:tc>
      </w:tr>
    </w:tbl>
    <w:p w14:paraId="7BF3DDD1" w14:textId="77777777" w:rsidR="00DD5845" w:rsidRDefault="00DD5845" w:rsidP="00DD5845">
      <w:pPr>
        <w:spacing w:line="320" w:lineRule="exact"/>
        <w:rPr>
          <w:rFonts w:ascii="游ゴシック" w:eastAsia="游ゴシック" w:hAnsi="游ゴシック"/>
        </w:rPr>
      </w:pPr>
    </w:p>
    <w:p w14:paraId="559196A2" w14:textId="77777777" w:rsidR="00DD5845" w:rsidRDefault="00DD5845" w:rsidP="00DD5845">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DD5845" w14:paraId="0ECFC538" w14:textId="77777777" w:rsidTr="00DD5845">
        <w:trPr>
          <w:trHeight w:val="400"/>
        </w:trPr>
        <w:tc>
          <w:tcPr>
            <w:tcW w:w="10200" w:type="dxa"/>
            <w:gridSpan w:val="4"/>
            <w:shd w:val="clear" w:color="auto" w:fill="808080"/>
            <w:vAlign w:val="center"/>
            <w:hideMark/>
          </w:tcPr>
          <w:p w14:paraId="4D4C9A7E" w14:textId="77777777" w:rsidR="00DD5845" w:rsidRDefault="00DD5845">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◎季節と生物⑦春のおとずれ　（指導時期３月・1時間）</w:t>
            </w:r>
          </w:p>
        </w:tc>
      </w:tr>
      <w:tr w:rsidR="00DD5845" w14:paraId="0AA94EE2" w14:textId="77777777" w:rsidTr="00DD5845">
        <w:trPr>
          <w:trHeight w:val="100"/>
        </w:trPr>
        <w:tc>
          <w:tcPr>
            <w:tcW w:w="1780" w:type="dxa"/>
            <w:shd w:val="clear" w:color="auto" w:fill="FFFFFF"/>
            <w:noWrap/>
            <w:hideMark/>
          </w:tcPr>
          <w:p w14:paraId="53CDA8F8"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13D811B5"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32BF78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8C4381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1E09CBE9" w14:textId="77777777" w:rsidTr="00DD5845">
        <w:trPr>
          <w:trHeight w:val="400"/>
        </w:trPr>
        <w:tc>
          <w:tcPr>
            <w:tcW w:w="1780" w:type="dxa"/>
            <w:shd w:val="clear" w:color="auto" w:fill="FFFFFF"/>
            <w:noWrap/>
            <w:hideMark/>
          </w:tcPr>
          <w:p w14:paraId="1C43FD3C"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単元の目標</w:t>
            </w:r>
          </w:p>
        </w:tc>
        <w:tc>
          <w:tcPr>
            <w:tcW w:w="660" w:type="dxa"/>
            <w:shd w:val="clear" w:color="auto" w:fill="FFFFFF"/>
            <w:noWrap/>
            <w:hideMark/>
          </w:tcPr>
          <w:p w14:paraId="7756A50F"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2072E7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88EEC3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38C327C" w14:textId="77777777" w:rsidTr="00DD5845">
        <w:trPr>
          <w:trHeight w:val="20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8E064E9"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動物を探したり植物を育てたりしながら、動物の活動や植物の成長の様子と季節の変化に着目して、それらを関係付けて、身近な動物の活動や植物の成長と環境との関わりを調べることを通して、それらについての理解を図り、観察、実験などに関する技能を身に付けるとともに、主に既習の内容や生活経験を基に、根拠のある予想や仮説を発想する力や生物を愛護する態度、主体的に問題解決しようとする態度を養うことができるようにする。</w:t>
            </w:r>
          </w:p>
        </w:tc>
      </w:tr>
      <w:tr w:rsidR="00DD5845" w14:paraId="68300F13" w14:textId="77777777" w:rsidTr="00DD5845">
        <w:trPr>
          <w:trHeight w:val="100"/>
        </w:trPr>
        <w:tc>
          <w:tcPr>
            <w:tcW w:w="1780" w:type="dxa"/>
            <w:shd w:val="clear" w:color="auto" w:fill="FFFFFF"/>
            <w:vAlign w:val="center"/>
            <w:hideMark/>
          </w:tcPr>
          <w:p w14:paraId="447991FE"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vAlign w:val="center"/>
            <w:hideMark/>
          </w:tcPr>
          <w:p w14:paraId="06E29A0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3E3C202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AABD62"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3E655834" w14:textId="77777777" w:rsidTr="00DD5845">
        <w:trPr>
          <w:trHeight w:val="360"/>
        </w:trPr>
        <w:tc>
          <w:tcPr>
            <w:tcW w:w="10200" w:type="dxa"/>
            <w:gridSpan w:val="4"/>
            <w:shd w:val="clear" w:color="auto" w:fill="FFFFFF"/>
            <w:vAlign w:val="center"/>
            <w:hideMark/>
          </w:tcPr>
          <w:p w14:paraId="16BF27C4"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●動物の活動は、暖かい季節、寒い季節などによって違いがあること。</w:t>
            </w:r>
          </w:p>
        </w:tc>
      </w:tr>
      <w:tr w:rsidR="00DD5845" w14:paraId="7A0BDDC8" w14:textId="77777777" w:rsidTr="00DD5845">
        <w:trPr>
          <w:trHeight w:val="360"/>
        </w:trPr>
        <w:tc>
          <w:tcPr>
            <w:tcW w:w="10200" w:type="dxa"/>
            <w:gridSpan w:val="4"/>
            <w:shd w:val="clear" w:color="auto" w:fill="FFFFFF"/>
            <w:vAlign w:val="center"/>
            <w:hideMark/>
          </w:tcPr>
          <w:p w14:paraId="50F5A01A"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●植物の成長は、暖かい季節、寒い季節などによって違いがあること。</w:t>
            </w:r>
          </w:p>
        </w:tc>
      </w:tr>
      <w:tr w:rsidR="00DD5845" w14:paraId="53F67C87" w14:textId="77777777" w:rsidTr="00DD5845">
        <w:trPr>
          <w:trHeight w:val="720"/>
        </w:trPr>
        <w:tc>
          <w:tcPr>
            <w:tcW w:w="10200" w:type="dxa"/>
            <w:gridSpan w:val="4"/>
            <w:shd w:val="clear" w:color="auto" w:fill="FFFFFF"/>
            <w:vAlign w:val="center"/>
            <w:hideMark/>
          </w:tcPr>
          <w:p w14:paraId="344847C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●身近な動物や植物について追究する中で、既習の内容や生活経験を基に、季節ごとの動物の活動や植物の成長の変化について、根拠のある予想や仮説を発想し、表現すること。</w:t>
            </w:r>
          </w:p>
        </w:tc>
      </w:tr>
      <w:tr w:rsidR="00DD5845" w14:paraId="0FE408C0" w14:textId="77777777" w:rsidTr="00DD5845">
        <w:trPr>
          <w:trHeight w:val="100"/>
        </w:trPr>
        <w:tc>
          <w:tcPr>
            <w:tcW w:w="1780" w:type="dxa"/>
            <w:shd w:val="clear" w:color="auto" w:fill="FFFFFF"/>
            <w:hideMark/>
          </w:tcPr>
          <w:p w14:paraId="32141BB7"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4877F8B2" w14:textId="77777777" w:rsidR="00DD5845" w:rsidRDefault="00DD5845">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3D8CADDD"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8F6D206" w14:textId="77777777" w:rsidR="00DD5845" w:rsidRDefault="00DD5845">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DD5845" w14:paraId="50735618" w14:textId="77777777" w:rsidTr="00DD5845">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A3055B0"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6B5413A8"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3830241"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3FA3295"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DD5845" w14:paraId="3D51FCF0" w14:textId="77777777" w:rsidTr="00DD5845">
        <w:trPr>
          <w:trHeight w:val="1900"/>
        </w:trPr>
        <w:tc>
          <w:tcPr>
            <w:tcW w:w="1780" w:type="dxa"/>
            <w:tcBorders>
              <w:top w:val="nil"/>
              <w:left w:val="single" w:sz="4" w:space="0" w:color="auto"/>
              <w:bottom w:val="single" w:sz="4" w:space="0" w:color="auto"/>
              <w:right w:val="single" w:sz="4" w:space="0" w:color="auto"/>
            </w:tcBorders>
            <w:shd w:val="clear" w:color="auto" w:fill="FFFFFF"/>
            <w:hideMark/>
          </w:tcPr>
          <w:p w14:paraId="73BAB9FF"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春のおとずれの生物のようす</w:t>
            </w:r>
          </w:p>
        </w:tc>
        <w:tc>
          <w:tcPr>
            <w:tcW w:w="660" w:type="dxa"/>
            <w:tcBorders>
              <w:top w:val="nil"/>
              <w:left w:val="nil"/>
              <w:bottom w:val="single" w:sz="4" w:space="0" w:color="auto"/>
              <w:right w:val="single" w:sz="4" w:space="0" w:color="auto"/>
            </w:tcBorders>
            <w:shd w:val="clear" w:color="auto" w:fill="D9D9D9"/>
            <w:hideMark/>
          </w:tcPr>
          <w:p w14:paraId="5D7E5F53" w14:textId="77777777" w:rsidR="00DD5845" w:rsidRDefault="00DD5845">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541BDE60"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○春のおとずれの生物の様子を観察して、気付いたことを話し合う。</w:t>
            </w:r>
          </w:p>
        </w:tc>
        <w:tc>
          <w:tcPr>
            <w:tcW w:w="3880" w:type="dxa"/>
            <w:tcBorders>
              <w:top w:val="nil"/>
              <w:left w:val="nil"/>
              <w:bottom w:val="single" w:sz="4" w:space="0" w:color="auto"/>
              <w:right w:val="single" w:sz="4" w:space="0" w:color="auto"/>
            </w:tcBorders>
            <w:shd w:val="clear" w:color="auto" w:fill="FFFFFF"/>
            <w:hideMark/>
          </w:tcPr>
          <w:p w14:paraId="4C2EDFF1" w14:textId="77777777" w:rsidR="00DD5845" w:rsidRDefault="00DD5845">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身近な動物や植物について一年間を通して学んだことを学習や生活に生かそうとしている。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bl>
    <w:p w14:paraId="0D615B9B" w14:textId="77777777" w:rsidR="00DD5845" w:rsidRDefault="00DD5845" w:rsidP="00DD5845">
      <w:pPr>
        <w:spacing w:line="320" w:lineRule="exact"/>
        <w:rPr>
          <w:rFonts w:ascii="游ゴシック" w:eastAsia="游ゴシック" w:hAnsi="游ゴシック"/>
        </w:rPr>
      </w:pPr>
    </w:p>
    <w:sectPr w:rsidR="00DD5845" w:rsidSect="00C06326">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2BCA0" w14:textId="77777777" w:rsidR="00B54096" w:rsidRDefault="00B54096" w:rsidP="00B54096">
      <w:r>
        <w:separator/>
      </w:r>
    </w:p>
  </w:endnote>
  <w:endnote w:type="continuationSeparator" w:id="0">
    <w:p w14:paraId="2A779AC3" w14:textId="77777777" w:rsidR="00B54096" w:rsidRDefault="00B54096" w:rsidP="00B5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37BD" w14:textId="77777777" w:rsidR="00B54096" w:rsidRDefault="00B54096" w:rsidP="00B54096">
      <w:r>
        <w:separator/>
      </w:r>
    </w:p>
  </w:footnote>
  <w:footnote w:type="continuationSeparator" w:id="0">
    <w:p w14:paraId="767E6E80" w14:textId="77777777" w:rsidR="00B54096" w:rsidRDefault="00B54096" w:rsidP="00B540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136B9F"/>
    <w:rsid w:val="001632B9"/>
    <w:rsid w:val="001B0A22"/>
    <w:rsid w:val="003E5E91"/>
    <w:rsid w:val="00692523"/>
    <w:rsid w:val="006F5BC2"/>
    <w:rsid w:val="00771933"/>
    <w:rsid w:val="0081046B"/>
    <w:rsid w:val="008A3A68"/>
    <w:rsid w:val="00B45644"/>
    <w:rsid w:val="00B54096"/>
    <w:rsid w:val="00BA442B"/>
    <w:rsid w:val="00C06326"/>
    <w:rsid w:val="00DC3211"/>
    <w:rsid w:val="00DD5845"/>
    <w:rsid w:val="00F250A4"/>
    <w:rsid w:val="00F62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096"/>
    <w:pPr>
      <w:tabs>
        <w:tab w:val="center" w:pos="4252"/>
        <w:tab w:val="right" w:pos="8504"/>
      </w:tabs>
      <w:snapToGrid w:val="0"/>
    </w:pPr>
  </w:style>
  <w:style w:type="character" w:customStyle="1" w:styleId="a4">
    <w:name w:val="ヘッダー (文字)"/>
    <w:basedOn w:val="a0"/>
    <w:link w:val="a3"/>
    <w:uiPriority w:val="99"/>
    <w:rsid w:val="00B54096"/>
    <w:rPr>
      <w:rFonts w:ascii="ＭＳ Ｐゴシック" w:eastAsia="ＭＳ Ｐゴシック" w:hAnsi="ＭＳ Ｐゴシック" w:cs="ＭＳ Ｐゴシック"/>
      <w:kern w:val="0"/>
      <w:sz w:val="24"/>
      <w14:ligatures w14:val="none"/>
    </w:rPr>
  </w:style>
  <w:style w:type="paragraph" w:styleId="a5">
    <w:name w:val="footer"/>
    <w:basedOn w:val="a"/>
    <w:link w:val="a6"/>
    <w:uiPriority w:val="99"/>
    <w:unhideWhenUsed/>
    <w:rsid w:val="00B54096"/>
    <w:pPr>
      <w:tabs>
        <w:tab w:val="center" w:pos="4252"/>
        <w:tab w:val="right" w:pos="8504"/>
      </w:tabs>
      <w:snapToGrid w:val="0"/>
    </w:pPr>
  </w:style>
  <w:style w:type="character" w:customStyle="1" w:styleId="a6">
    <w:name w:val="フッター (文字)"/>
    <w:basedOn w:val="a0"/>
    <w:link w:val="a5"/>
    <w:uiPriority w:val="99"/>
    <w:rsid w:val="00B54096"/>
    <w:rPr>
      <w:rFonts w:ascii="ＭＳ Ｐゴシック" w:eastAsia="ＭＳ Ｐゴシック" w:hAnsi="ＭＳ Ｐゴシック" w:cs="ＭＳ Ｐゴシック"/>
      <w:kern w:val="0"/>
      <w:sz w:val="24"/>
      <w14:ligatures w14:val="none"/>
    </w:rPr>
  </w:style>
  <w:style w:type="paragraph" w:customStyle="1" w:styleId="msonormal0">
    <w:name w:val="msonormal"/>
    <w:basedOn w:val="a"/>
    <w:rsid w:val="00BA44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66500474">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42248201">
      <w:bodyDiv w:val="1"/>
      <w:marLeft w:val="0"/>
      <w:marRight w:val="0"/>
      <w:marTop w:val="0"/>
      <w:marBottom w:val="0"/>
      <w:divBdr>
        <w:top w:val="none" w:sz="0" w:space="0" w:color="auto"/>
        <w:left w:val="none" w:sz="0" w:space="0" w:color="auto"/>
        <w:bottom w:val="none" w:sz="0" w:space="0" w:color="auto"/>
        <w:right w:val="none" w:sz="0" w:space="0" w:color="auto"/>
      </w:divBdr>
    </w:div>
    <w:div w:id="358971241">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538863657">
      <w:bodyDiv w:val="1"/>
      <w:marLeft w:val="0"/>
      <w:marRight w:val="0"/>
      <w:marTop w:val="0"/>
      <w:marBottom w:val="0"/>
      <w:divBdr>
        <w:top w:val="none" w:sz="0" w:space="0" w:color="auto"/>
        <w:left w:val="none" w:sz="0" w:space="0" w:color="auto"/>
        <w:bottom w:val="none" w:sz="0" w:space="0" w:color="auto"/>
        <w:right w:val="none" w:sz="0" w:space="0" w:color="auto"/>
      </w:divBdr>
    </w:div>
    <w:div w:id="588538231">
      <w:bodyDiv w:val="1"/>
      <w:marLeft w:val="0"/>
      <w:marRight w:val="0"/>
      <w:marTop w:val="0"/>
      <w:marBottom w:val="0"/>
      <w:divBdr>
        <w:top w:val="none" w:sz="0" w:space="0" w:color="auto"/>
        <w:left w:val="none" w:sz="0" w:space="0" w:color="auto"/>
        <w:bottom w:val="none" w:sz="0" w:space="0" w:color="auto"/>
        <w:right w:val="none" w:sz="0" w:space="0" w:color="auto"/>
      </w:divBdr>
    </w:div>
    <w:div w:id="634679849">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736167114">
      <w:bodyDiv w:val="1"/>
      <w:marLeft w:val="0"/>
      <w:marRight w:val="0"/>
      <w:marTop w:val="0"/>
      <w:marBottom w:val="0"/>
      <w:divBdr>
        <w:top w:val="none" w:sz="0" w:space="0" w:color="auto"/>
        <w:left w:val="none" w:sz="0" w:space="0" w:color="auto"/>
        <w:bottom w:val="none" w:sz="0" w:space="0" w:color="auto"/>
        <w:right w:val="none" w:sz="0" w:space="0" w:color="auto"/>
      </w:divBdr>
    </w:div>
    <w:div w:id="74974199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078475742">
      <w:bodyDiv w:val="1"/>
      <w:marLeft w:val="0"/>
      <w:marRight w:val="0"/>
      <w:marTop w:val="0"/>
      <w:marBottom w:val="0"/>
      <w:divBdr>
        <w:top w:val="none" w:sz="0" w:space="0" w:color="auto"/>
        <w:left w:val="none" w:sz="0" w:space="0" w:color="auto"/>
        <w:bottom w:val="none" w:sz="0" w:space="0" w:color="auto"/>
        <w:right w:val="none" w:sz="0" w:space="0" w:color="auto"/>
      </w:divBdr>
    </w:div>
    <w:div w:id="1290018617">
      <w:bodyDiv w:val="1"/>
      <w:marLeft w:val="0"/>
      <w:marRight w:val="0"/>
      <w:marTop w:val="0"/>
      <w:marBottom w:val="0"/>
      <w:divBdr>
        <w:top w:val="none" w:sz="0" w:space="0" w:color="auto"/>
        <w:left w:val="none" w:sz="0" w:space="0" w:color="auto"/>
        <w:bottom w:val="none" w:sz="0" w:space="0" w:color="auto"/>
        <w:right w:val="none" w:sz="0" w:space="0" w:color="auto"/>
      </w:divBdr>
    </w:div>
    <w:div w:id="1319191628">
      <w:bodyDiv w:val="1"/>
      <w:marLeft w:val="0"/>
      <w:marRight w:val="0"/>
      <w:marTop w:val="0"/>
      <w:marBottom w:val="0"/>
      <w:divBdr>
        <w:top w:val="none" w:sz="0" w:space="0" w:color="auto"/>
        <w:left w:val="none" w:sz="0" w:space="0" w:color="auto"/>
        <w:bottom w:val="none" w:sz="0" w:space="0" w:color="auto"/>
        <w:right w:val="none" w:sz="0" w:space="0" w:color="auto"/>
      </w:divBdr>
    </w:div>
    <w:div w:id="1470785761">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50734430">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925914103">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 w:id="210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3390</Words>
  <Characters>19328</Characters>
  <Application>Microsoft Office Word</Application>
  <DocSecurity>0</DocSecurity>
  <Lines>161</Lines>
  <Paragraphs>45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fn327652</dc:creator>
  <cp:keywords/>
  <dc:description/>
  <cp:lastModifiedBy>tn234345</cp:lastModifiedBy>
  <cp:revision>4</cp:revision>
  <dcterms:created xsi:type="dcterms:W3CDTF">2024-03-20T23:00:00Z</dcterms:created>
  <dcterms:modified xsi:type="dcterms:W3CDTF">2025-03-27T05:20:00Z</dcterms:modified>
  <cp:category/>
</cp:coreProperties>
</file>